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08F" w:rsidRPr="00F25B83" w:rsidRDefault="00C473D1">
      <w:pPr>
        <w:rPr>
          <w:rFonts w:ascii="ＭＳ ゴシック" w:eastAsia="ＭＳ ゴシック" w:hAnsi="ＭＳ ゴシック"/>
          <w:spacing w:val="2"/>
          <w:szCs w:val="21"/>
        </w:rPr>
      </w:pPr>
      <w:r w:rsidRPr="00F25B83">
        <w:rPr>
          <w:rFonts w:ascii="ＭＳ ゴシック" w:eastAsia="ＭＳ ゴシック" w:hAnsi="ＭＳ ゴシック" w:hint="eastAsia"/>
          <w:spacing w:val="2"/>
          <w:szCs w:val="21"/>
        </w:rPr>
        <w:t>様式</w:t>
      </w:r>
      <w:r w:rsidR="00C26B0F">
        <w:rPr>
          <w:rFonts w:ascii="ＭＳ ゴシック" w:eastAsia="ＭＳ ゴシック" w:hAnsi="ＭＳ ゴシック" w:hint="eastAsia"/>
          <w:spacing w:val="2"/>
          <w:szCs w:val="21"/>
        </w:rPr>
        <w:t>Ⅳ</w:t>
      </w:r>
      <w:r w:rsidR="00C26B0F">
        <w:rPr>
          <w:rFonts w:ascii="ＭＳ ゴシック" w:eastAsia="ＭＳ ゴシック" w:hAnsi="ＭＳ ゴシック"/>
          <w:spacing w:val="2"/>
          <w:szCs w:val="21"/>
        </w:rPr>
        <w:t>－１</w:t>
      </w:r>
    </w:p>
    <w:p w:rsidR="00D865F1" w:rsidRDefault="00D865F1">
      <w:pPr>
        <w:rPr>
          <w:rFonts w:ascii="ＭＳ ゴシック" w:eastAsia="ＭＳ ゴシック" w:hAnsi="ＭＳ ゴシック"/>
          <w:spacing w:val="2"/>
          <w:szCs w:val="21"/>
          <w:lang w:eastAsia="zh-TW"/>
        </w:rPr>
      </w:pPr>
    </w:p>
    <w:p w:rsidR="0070008F" w:rsidRPr="003A2694" w:rsidRDefault="00A86537" w:rsidP="00287E84">
      <w:pPr>
        <w:jc w:val="center"/>
        <w:rPr>
          <w:rFonts w:ascii="ＭＳ ゴシック" w:eastAsia="ＭＳ ゴシック" w:hAnsi="ＭＳ ゴシック"/>
          <w:spacing w:val="-6"/>
          <w:sz w:val="24"/>
          <w:lang w:eastAsia="zh-TW"/>
        </w:rPr>
      </w:pPr>
      <w:r w:rsidRPr="003A2694">
        <w:rPr>
          <w:rFonts w:ascii="ＭＳ ゴシック" w:eastAsia="ＭＳ ゴシック" w:hAnsi="ＭＳ ゴシック" w:hint="eastAsia"/>
          <w:spacing w:val="-6"/>
          <w:sz w:val="24"/>
          <w:lang w:eastAsia="zh-TW"/>
        </w:rPr>
        <w:t>確</w:t>
      </w:r>
      <w:r w:rsidR="00D865F1">
        <w:rPr>
          <w:rFonts w:ascii="ＭＳ ゴシック" w:eastAsia="ＭＳ ゴシック" w:hAnsi="ＭＳ ゴシック" w:hint="eastAsia"/>
          <w:spacing w:val="-6"/>
          <w:sz w:val="24"/>
          <w:lang w:eastAsia="zh-TW"/>
        </w:rPr>
        <w:t xml:space="preserve">　</w:t>
      </w:r>
      <w:r w:rsidRPr="003A2694">
        <w:rPr>
          <w:rFonts w:ascii="ＭＳ ゴシック" w:eastAsia="ＭＳ ゴシック" w:hAnsi="ＭＳ ゴシック" w:hint="eastAsia"/>
          <w:spacing w:val="-6"/>
          <w:sz w:val="24"/>
          <w:lang w:eastAsia="zh-TW"/>
        </w:rPr>
        <w:t>認</w:t>
      </w:r>
      <w:r w:rsidR="00D865F1">
        <w:rPr>
          <w:rFonts w:ascii="ＭＳ ゴシック" w:eastAsia="ＭＳ ゴシック" w:hAnsi="ＭＳ ゴシック" w:hint="eastAsia"/>
          <w:spacing w:val="-6"/>
          <w:sz w:val="24"/>
          <w:lang w:eastAsia="zh-TW"/>
        </w:rPr>
        <w:t xml:space="preserve">　</w:t>
      </w:r>
      <w:r w:rsidR="0070008F" w:rsidRPr="003A2694">
        <w:rPr>
          <w:rFonts w:ascii="ＭＳ ゴシック" w:eastAsia="ＭＳ ゴシック" w:hAnsi="ＭＳ ゴシック" w:hint="eastAsia"/>
          <w:spacing w:val="-6"/>
          <w:sz w:val="24"/>
          <w:lang w:eastAsia="zh-TW"/>
        </w:rPr>
        <w:t>書</w:t>
      </w:r>
    </w:p>
    <w:p w:rsidR="0070008F" w:rsidRPr="003A2694" w:rsidRDefault="0070008F">
      <w:pPr>
        <w:rPr>
          <w:rFonts w:ascii="ＭＳ ゴシック" w:eastAsia="ＭＳ ゴシック" w:hAnsi="ＭＳ ゴシック"/>
          <w:spacing w:val="2"/>
          <w:szCs w:val="21"/>
          <w:lang w:eastAsia="zh-TW"/>
        </w:rPr>
      </w:pPr>
    </w:p>
    <w:p w:rsidR="0070008F" w:rsidRPr="003A2694" w:rsidRDefault="007150E6" w:rsidP="00220E80">
      <w:pPr>
        <w:jc w:val="right"/>
        <w:rPr>
          <w:rFonts w:ascii="ＭＳ ゴシック" w:eastAsia="ＭＳ ゴシック" w:hAnsi="ＭＳ ゴシック"/>
          <w:spacing w:val="2"/>
          <w:szCs w:val="21"/>
        </w:rPr>
      </w:pPr>
      <w:r>
        <w:rPr>
          <w:rFonts w:ascii="ＭＳ ゴシック" w:eastAsia="ＭＳ ゴシック" w:hAnsi="ＭＳ ゴシック" w:hint="eastAsia"/>
          <w:szCs w:val="21"/>
        </w:rPr>
        <w:t>令和</w:t>
      </w:r>
      <w:r w:rsidR="0070008F" w:rsidRPr="003A2694">
        <w:rPr>
          <w:rFonts w:ascii="ＭＳ ゴシック" w:eastAsia="ＭＳ ゴシック" w:hAnsi="ＭＳ ゴシック" w:hint="eastAsia"/>
          <w:szCs w:val="21"/>
        </w:rPr>
        <w:t xml:space="preserve">　　年　　月　　日</w:t>
      </w:r>
    </w:p>
    <w:p w:rsidR="0070008F" w:rsidRPr="007150E6" w:rsidRDefault="0070008F">
      <w:pPr>
        <w:rPr>
          <w:rFonts w:ascii="ＭＳ ゴシック" w:eastAsia="ＭＳ ゴシック" w:hAnsi="ＭＳ ゴシック"/>
          <w:spacing w:val="2"/>
          <w:szCs w:val="21"/>
        </w:rPr>
      </w:pPr>
    </w:p>
    <w:p w:rsidR="007703D9" w:rsidRPr="003A2694" w:rsidRDefault="00F37A9A" w:rsidP="00220E80">
      <w:pPr>
        <w:snapToGrid w:val="0"/>
        <w:ind w:leftChars="100" w:left="210"/>
        <w:rPr>
          <w:rFonts w:ascii="ＭＳ ゴシック" w:eastAsia="ＭＳ ゴシック" w:hAnsi="ＭＳ ゴシック"/>
          <w:spacing w:val="12"/>
          <w:szCs w:val="21"/>
        </w:rPr>
      </w:pPr>
      <w:r>
        <w:rPr>
          <w:rFonts w:ascii="ＭＳ ゴシック" w:eastAsia="ＭＳ ゴシック" w:hAnsi="ＭＳ ゴシック" w:hint="eastAsia"/>
          <w:szCs w:val="21"/>
        </w:rPr>
        <w:t>国立研究開発</w:t>
      </w:r>
      <w:r w:rsidR="00220E80" w:rsidRPr="003A2694">
        <w:rPr>
          <w:rFonts w:ascii="ＭＳ ゴシック" w:eastAsia="ＭＳ ゴシック" w:hAnsi="ＭＳ ゴシック" w:hint="eastAsia"/>
          <w:szCs w:val="21"/>
        </w:rPr>
        <w:t>法人農業・食品産業技術総合研究機構</w:t>
      </w:r>
    </w:p>
    <w:p w:rsidR="007703D9" w:rsidRPr="003A2694" w:rsidRDefault="007703D9" w:rsidP="00D865F1">
      <w:pPr>
        <w:ind w:firstLineChars="100" w:firstLine="210"/>
        <w:rPr>
          <w:rFonts w:ascii="ＭＳ ゴシック" w:eastAsia="ＭＳ ゴシック" w:hAnsi="ＭＳ ゴシック"/>
          <w:szCs w:val="21"/>
        </w:rPr>
      </w:pPr>
      <w:r w:rsidRPr="003A2694">
        <w:rPr>
          <w:rFonts w:ascii="ＭＳ ゴシック" w:eastAsia="ＭＳ ゴシック" w:hAnsi="ＭＳ ゴシック" w:hint="eastAsia"/>
          <w:szCs w:val="21"/>
        </w:rPr>
        <w:t>生物系特定産業技術研究支援センター所長　殿</w:t>
      </w:r>
    </w:p>
    <w:p w:rsidR="0070008F" w:rsidRPr="003A2694" w:rsidRDefault="0070008F">
      <w:pPr>
        <w:rPr>
          <w:rFonts w:ascii="ＭＳ ゴシック" w:eastAsia="ＭＳ ゴシック" w:hAnsi="ＭＳ ゴシック"/>
          <w:spacing w:val="2"/>
          <w:szCs w:val="21"/>
        </w:rPr>
      </w:pPr>
    </w:p>
    <w:p w:rsidR="00CD1E53" w:rsidRDefault="00CD1E53" w:rsidP="00CD1E53">
      <w:pPr>
        <w:spacing w:line="364" w:lineRule="exact"/>
        <w:ind w:firstLineChars="1500" w:firstLine="3150"/>
        <w:rPr>
          <w:rFonts w:ascii="ＭＳ ゴシック" w:eastAsia="PMingLiU" w:hAnsi="ＭＳ ゴシック"/>
          <w:szCs w:val="21"/>
          <w:lang w:eastAsia="zh-TW"/>
        </w:rPr>
      </w:pPr>
      <w:r w:rsidRPr="003A2694">
        <w:rPr>
          <w:rFonts w:ascii="ＭＳ ゴシック" w:eastAsia="ＭＳ ゴシック" w:hAnsi="ＭＳ ゴシック" w:hint="eastAsia"/>
          <w:szCs w:val="21"/>
          <w:lang w:eastAsia="zh-TW"/>
        </w:rPr>
        <w:t>（住　　　所）</w:t>
      </w:r>
    </w:p>
    <w:p w:rsidR="00531A48" w:rsidRPr="00C56FF3" w:rsidRDefault="00531A48" w:rsidP="00CD1E53">
      <w:pPr>
        <w:spacing w:line="364" w:lineRule="exact"/>
        <w:ind w:firstLineChars="1500" w:firstLine="3150"/>
        <w:rPr>
          <w:rFonts w:ascii="ＭＳ ゴシック" w:eastAsia="ＭＳ ゴシック" w:hAnsi="ＭＳ ゴシック"/>
          <w:szCs w:val="21"/>
        </w:rPr>
      </w:pPr>
      <w:r w:rsidRPr="00C56FF3">
        <w:rPr>
          <w:rFonts w:ascii="ＭＳ ゴシック" w:eastAsia="ＭＳ ゴシック" w:hAnsi="ＭＳ ゴシック" w:hint="eastAsia"/>
          <w:szCs w:val="21"/>
        </w:rPr>
        <w:t>（コンソーシアム名）</w:t>
      </w:r>
      <w:r w:rsidR="00EA57F9" w:rsidRPr="00EA57F9">
        <w:rPr>
          <w:rFonts w:ascii="ＭＳ ゴシック" w:eastAsia="ＭＳ ゴシック" w:hAnsi="ＭＳ ゴシック" w:hint="eastAsia"/>
          <w:szCs w:val="21"/>
        </w:rPr>
        <w:t xml:space="preserve">　</w:t>
      </w:r>
      <w:bookmarkStart w:id="0" w:name="_GoBack"/>
      <w:r w:rsidR="00EA57F9" w:rsidRPr="00C27A1C">
        <w:rPr>
          <w:rFonts w:ascii="ＭＳ ゴシック" w:eastAsia="ＭＳ ゴシック" w:hAnsi="ＭＳ ゴシック" w:hint="eastAsia"/>
          <w:color w:val="0070C0"/>
          <w:szCs w:val="21"/>
        </w:rPr>
        <w:t>※単独機関の場合は削除してください</w:t>
      </w:r>
      <w:bookmarkEnd w:id="0"/>
    </w:p>
    <w:p w:rsidR="0070008F" w:rsidRPr="003A2694" w:rsidRDefault="00CD1E53" w:rsidP="00CD1E53">
      <w:pPr>
        <w:spacing w:line="364" w:lineRule="exact"/>
        <w:ind w:firstLineChars="1500" w:firstLine="3150"/>
        <w:rPr>
          <w:rFonts w:ascii="ＭＳ ゴシック" w:eastAsia="ＭＳ ゴシック" w:hAnsi="ＭＳ ゴシック"/>
          <w:szCs w:val="21"/>
          <w:lang w:eastAsia="zh-TW"/>
        </w:rPr>
      </w:pPr>
      <w:r w:rsidRPr="003A2694">
        <w:rPr>
          <w:rFonts w:ascii="ＭＳ ゴシック" w:eastAsia="ＭＳ ゴシック" w:hAnsi="ＭＳ ゴシック" w:hint="eastAsia"/>
          <w:szCs w:val="21"/>
          <w:lang w:eastAsia="zh-TW"/>
        </w:rPr>
        <w:t>（</w:t>
      </w:r>
      <w:r w:rsidR="00531A48">
        <w:rPr>
          <w:rFonts w:ascii="ＭＳ ゴシック" w:eastAsia="ＭＳ ゴシック" w:hAnsi="ＭＳ ゴシック" w:hint="eastAsia"/>
          <w:szCs w:val="21"/>
        </w:rPr>
        <w:t>代表機関</w:t>
      </w:r>
      <w:r w:rsidR="00531A48">
        <w:rPr>
          <w:rFonts w:ascii="ＭＳ ゴシック" w:eastAsia="ＭＳ ゴシック" w:hAnsi="ＭＳ ゴシック"/>
          <w:szCs w:val="21"/>
        </w:rPr>
        <w:t>名</w:t>
      </w:r>
      <w:r w:rsidRPr="003A2694">
        <w:rPr>
          <w:rFonts w:ascii="ＭＳ ゴシック" w:eastAsia="ＭＳ ゴシック" w:hAnsi="ＭＳ ゴシック" w:hint="eastAsia"/>
          <w:szCs w:val="21"/>
          <w:lang w:eastAsia="zh-TW"/>
        </w:rPr>
        <w:t>）</w:t>
      </w:r>
    </w:p>
    <w:p w:rsidR="0070008F" w:rsidRPr="003A2694" w:rsidRDefault="00CD1E53" w:rsidP="00CD1E53">
      <w:pPr>
        <w:ind w:firstLineChars="1500" w:firstLine="3150"/>
        <w:rPr>
          <w:rFonts w:ascii="ＭＳ ゴシック" w:eastAsia="ＭＳ ゴシック" w:hAnsi="ＭＳ ゴシック"/>
          <w:spacing w:val="2"/>
          <w:szCs w:val="21"/>
        </w:rPr>
      </w:pPr>
      <w:r w:rsidRPr="003A2694">
        <w:rPr>
          <w:rFonts w:ascii="ＭＳ ゴシック" w:eastAsia="ＭＳ ゴシック" w:hAnsi="ＭＳ ゴシック" w:hint="eastAsia"/>
          <w:szCs w:val="21"/>
        </w:rPr>
        <w:t>（代表</w:t>
      </w:r>
      <w:r w:rsidR="0070008F" w:rsidRPr="003A2694">
        <w:rPr>
          <w:rFonts w:ascii="ＭＳ ゴシック" w:eastAsia="ＭＳ ゴシック" w:hAnsi="ＭＳ ゴシック" w:hint="eastAsia"/>
          <w:szCs w:val="21"/>
        </w:rPr>
        <w:t>者</w:t>
      </w:r>
      <w:r w:rsidRPr="003A2694">
        <w:rPr>
          <w:rFonts w:ascii="ＭＳ ゴシック" w:eastAsia="ＭＳ ゴシック" w:hAnsi="ＭＳ ゴシック" w:hint="eastAsia"/>
          <w:szCs w:val="21"/>
        </w:rPr>
        <w:t>役職・氏名）　※契約書記載の代表者名</w:t>
      </w:r>
      <w:r w:rsidR="004C6DA8" w:rsidRPr="003A2694">
        <w:rPr>
          <w:rFonts w:ascii="ＭＳ ゴシック" w:eastAsia="ＭＳ ゴシック" w:hAnsi="ＭＳ ゴシック" w:hint="eastAsia"/>
          <w:szCs w:val="21"/>
        </w:rPr>
        <w:t xml:space="preserve">　　印</w:t>
      </w:r>
    </w:p>
    <w:p w:rsidR="0070008F" w:rsidRPr="003A2694" w:rsidRDefault="0070008F">
      <w:pPr>
        <w:rPr>
          <w:rFonts w:ascii="ＭＳ ゴシック" w:eastAsia="ＭＳ ゴシック" w:hAnsi="ＭＳ ゴシック"/>
          <w:spacing w:val="2"/>
          <w:szCs w:val="21"/>
        </w:rPr>
      </w:pPr>
    </w:p>
    <w:p w:rsidR="00832E4C" w:rsidRDefault="007150E6" w:rsidP="00832E4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w:t>
      </w:r>
      <w:r w:rsidR="006F30C4">
        <w:rPr>
          <w:rFonts w:ascii="ＭＳ ゴシック" w:eastAsia="ＭＳ ゴシック" w:hAnsi="ＭＳ ゴシック" w:hint="eastAsia"/>
          <w:szCs w:val="21"/>
        </w:rPr>
        <w:t>○○</w:t>
      </w:r>
      <w:r w:rsidR="006F30C4" w:rsidRPr="0052667D">
        <w:rPr>
          <w:rFonts w:ascii="ＭＳ ゴシック" w:eastAsia="ＭＳ ゴシック" w:hAnsi="ＭＳ ゴシック" w:hint="eastAsia"/>
          <w:szCs w:val="21"/>
        </w:rPr>
        <w:t>年</w:t>
      </w:r>
      <w:r w:rsidR="006F30C4">
        <w:rPr>
          <w:rFonts w:ascii="ＭＳ ゴシック" w:eastAsia="ＭＳ ゴシック" w:hAnsi="ＭＳ ゴシック" w:hint="eastAsia"/>
          <w:szCs w:val="21"/>
        </w:rPr>
        <w:t>○</w:t>
      </w:r>
      <w:r w:rsidR="006F30C4" w:rsidRPr="0052667D">
        <w:rPr>
          <w:rFonts w:ascii="ＭＳ ゴシック" w:eastAsia="ＭＳ ゴシック" w:hAnsi="ＭＳ ゴシック" w:hint="eastAsia"/>
          <w:szCs w:val="21"/>
        </w:rPr>
        <w:t>月</w:t>
      </w:r>
      <w:r w:rsidR="006F30C4">
        <w:rPr>
          <w:rFonts w:ascii="ＭＳ ゴシック" w:eastAsia="ＭＳ ゴシック" w:hAnsi="ＭＳ ゴシック" w:hint="eastAsia"/>
          <w:szCs w:val="21"/>
        </w:rPr>
        <w:t>○</w:t>
      </w:r>
      <w:r w:rsidR="006F30C4" w:rsidRPr="0052667D">
        <w:rPr>
          <w:rFonts w:ascii="ＭＳ ゴシック" w:eastAsia="ＭＳ ゴシック" w:hAnsi="ＭＳ ゴシック" w:hint="eastAsia"/>
          <w:szCs w:val="21"/>
        </w:rPr>
        <w:t>日付け委託契約に基づく</w:t>
      </w:r>
      <w:r w:rsidR="00C67616">
        <w:rPr>
          <w:rFonts w:ascii="ＭＳ ゴシック" w:eastAsia="ＭＳ ゴシック" w:hAnsi="ＭＳ ゴシック" w:hint="eastAsia"/>
          <w:szCs w:val="21"/>
        </w:rPr>
        <w:t>委託試験研究（試験研究</w:t>
      </w:r>
      <w:r w:rsidR="00C67616">
        <w:rPr>
          <w:rFonts w:ascii="ＭＳ ゴシック" w:eastAsia="ＭＳ ゴシック" w:hAnsi="ＭＳ ゴシック"/>
          <w:szCs w:val="21"/>
        </w:rPr>
        <w:t>計画</w:t>
      </w:r>
      <w:r w:rsidR="006F30C4">
        <w:rPr>
          <w:rFonts w:ascii="ＭＳ ゴシック" w:eastAsia="ＭＳ ゴシック" w:hAnsi="ＭＳ ゴシック" w:hint="eastAsia"/>
          <w:szCs w:val="21"/>
        </w:rPr>
        <w:t>名：</w:t>
      </w:r>
      <w:r w:rsidR="006F30C4" w:rsidRPr="0052667D">
        <w:rPr>
          <w:rFonts w:ascii="ＭＳ ゴシック" w:eastAsia="ＭＳ ゴシック" w:hAnsi="ＭＳ ゴシック" w:hint="eastAsia"/>
          <w:szCs w:val="21"/>
        </w:rPr>
        <w:t>○○○○</w:t>
      </w:r>
      <w:r w:rsidR="00036A9A">
        <w:rPr>
          <w:rFonts w:ascii="ＭＳ ゴシック" w:eastAsia="ＭＳ ゴシック" w:hAnsi="ＭＳ ゴシック" w:hint="eastAsia"/>
          <w:szCs w:val="21"/>
        </w:rPr>
        <w:t>）</w:t>
      </w:r>
      <w:r w:rsidR="006F30C4" w:rsidRPr="0052667D">
        <w:rPr>
          <w:rFonts w:ascii="ＭＳ ゴシック" w:eastAsia="ＭＳ ゴシック" w:hAnsi="ＭＳ ゴシック" w:hint="eastAsia"/>
          <w:szCs w:val="21"/>
        </w:rPr>
        <w:t>に</w:t>
      </w:r>
      <w:r w:rsidR="006F30C4">
        <w:rPr>
          <w:rFonts w:ascii="ＭＳ ゴシック" w:eastAsia="ＭＳ ゴシック" w:hAnsi="ＭＳ ゴシック" w:hint="eastAsia"/>
          <w:szCs w:val="21"/>
        </w:rPr>
        <w:t>ついて</w:t>
      </w:r>
      <w:r w:rsidR="006F30C4" w:rsidRPr="0052667D">
        <w:rPr>
          <w:rFonts w:ascii="ＭＳ ゴシック" w:eastAsia="ＭＳ ゴシック" w:hAnsi="ＭＳ ゴシック" w:hint="eastAsia"/>
          <w:szCs w:val="21"/>
        </w:rPr>
        <w:t>、</w:t>
      </w:r>
      <w:r w:rsidR="002666CF">
        <w:rPr>
          <w:rFonts w:ascii="ＭＳ ゴシック" w:eastAsia="ＭＳ ゴシック" w:hAnsi="ＭＳ ゴシック" w:hint="eastAsia"/>
          <w:szCs w:val="21"/>
        </w:rPr>
        <w:t>試験研究</w:t>
      </w:r>
      <w:r w:rsidR="006F30C4" w:rsidRPr="0052667D">
        <w:rPr>
          <w:rFonts w:ascii="ＭＳ ゴシック" w:eastAsia="ＭＳ ゴシック" w:hAnsi="ＭＳ ゴシック" w:hint="eastAsia"/>
          <w:szCs w:val="21"/>
        </w:rPr>
        <w:t>委託契約書</w:t>
      </w:r>
      <w:r w:rsidR="006F21AB">
        <w:rPr>
          <w:rFonts w:ascii="ＭＳ ゴシック" w:eastAsia="ＭＳ ゴシック" w:hAnsi="ＭＳ ゴシック" w:hint="eastAsia"/>
          <w:szCs w:val="21"/>
        </w:rPr>
        <w:t xml:space="preserve">　</w:t>
      </w:r>
      <w:r w:rsidR="006F30C4" w:rsidRPr="0052667D">
        <w:rPr>
          <w:rFonts w:ascii="ＭＳ ゴシック" w:eastAsia="ＭＳ ゴシック" w:hAnsi="ＭＳ ゴシック" w:hint="eastAsia"/>
          <w:szCs w:val="21"/>
        </w:rPr>
        <w:t>第</w:t>
      </w:r>
      <w:r w:rsidR="00284C42">
        <w:rPr>
          <w:rFonts w:ascii="ＭＳ ゴシック" w:eastAsia="ＭＳ ゴシック" w:hAnsi="ＭＳ ゴシック" w:hint="eastAsia"/>
          <w:szCs w:val="21"/>
          <w:u w:val="single"/>
        </w:rPr>
        <w:t>○</w:t>
      </w:r>
      <w:r w:rsidR="006F30C4" w:rsidRPr="00BF5EF3">
        <w:rPr>
          <w:rFonts w:ascii="ＭＳ ゴシック" w:eastAsia="ＭＳ ゴシック" w:hAnsi="ＭＳ ゴシック" w:hint="eastAsia"/>
          <w:szCs w:val="21"/>
          <w:u w:val="single"/>
        </w:rPr>
        <w:t>条</w:t>
      </w:r>
      <w:r w:rsidR="006F30C4" w:rsidRPr="0052667D">
        <w:rPr>
          <w:rFonts w:ascii="ＭＳ ゴシック" w:eastAsia="ＭＳ ゴシック" w:hAnsi="ＭＳ ゴシック" w:hint="eastAsia"/>
          <w:szCs w:val="21"/>
        </w:rPr>
        <w:t>の規定により</w:t>
      </w:r>
      <w:r w:rsidR="00C67616">
        <w:rPr>
          <w:rFonts w:ascii="ＭＳ ゴシック" w:eastAsia="ＭＳ ゴシック" w:hAnsi="ＭＳ ゴシック" w:hint="eastAsia"/>
          <w:szCs w:val="21"/>
        </w:rPr>
        <w:t>（</w:t>
      </w:r>
      <w:r w:rsidR="006F30C4" w:rsidRPr="003A2694">
        <w:rPr>
          <w:rFonts w:ascii="ＭＳ ゴシック" w:eastAsia="ＭＳ ゴシック" w:hAnsi="ＭＳ ゴシック" w:hint="eastAsia"/>
          <w:szCs w:val="21"/>
        </w:rPr>
        <w:t>△△△△</w:t>
      </w:r>
      <w:r w:rsidR="00C67616">
        <w:rPr>
          <w:rFonts w:ascii="ＭＳ ゴシック" w:eastAsia="ＭＳ ゴシック" w:hAnsi="ＭＳ ゴシック" w:hint="eastAsia"/>
          <w:szCs w:val="21"/>
        </w:rPr>
        <w:t>（以下「乙」という。）は、生物系特定産業技術研究支援センター所長</w:t>
      </w:r>
      <w:r w:rsidR="006F30C4" w:rsidRPr="003A2694">
        <w:rPr>
          <w:rFonts w:ascii="ＭＳ ゴシック" w:eastAsia="ＭＳ ゴシック" w:hAnsi="ＭＳ ゴシック" w:hint="eastAsia"/>
          <w:szCs w:val="21"/>
        </w:rPr>
        <w:t>（以下「甲」という。）に対し下記の事項を約する。</w:t>
      </w:r>
    </w:p>
    <w:p w:rsidR="003A6253" w:rsidRDefault="003A6253" w:rsidP="00220E80">
      <w:pPr>
        <w:jc w:val="center"/>
        <w:rPr>
          <w:rFonts w:ascii="ＭＳ ゴシック" w:eastAsia="ＭＳ ゴシック" w:hAnsi="ＭＳ ゴシック"/>
          <w:szCs w:val="21"/>
        </w:rPr>
      </w:pPr>
    </w:p>
    <w:p w:rsidR="0070008F" w:rsidRPr="003A2694" w:rsidRDefault="0070008F" w:rsidP="00220E80">
      <w:pPr>
        <w:jc w:val="center"/>
        <w:rPr>
          <w:rFonts w:ascii="ＭＳ ゴシック" w:eastAsia="ＭＳ ゴシック" w:hAnsi="ＭＳ ゴシック"/>
          <w:spacing w:val="2"/>
          <w:szCs w:val="21"/>
        </w:rPr>
      </w:pPr>
      <w:r w:rsidRPr="003A2694">
        <w:rPr>
          <w:rFonts w:ascii="ＭＳ ゴシック" w:eastAsia="ＭＳ ゴシック" w:hAnsi="ＭＳ ゴシック" w:hint="eastAsia"/>
          <w:szCs w:val="21"/>
        </w:rPr>
        <w:t>記</w:t>
      </w:r>
    </w:p>
    <w:p w:rsidR="00A86537" w:rsidRPr="003A2694" w:rsidRDefault="00A86537" w:rsidP="00A86537">
      <w:pPr>
        <w:rPr>
          <w:rFonts w:ascii="ＭＳ ゴシック" w:eastAsia="ＭＳ ゴシック" w:hAnsi="ＭＳ ゴシック"/>
          <w:szCs w:val="21"/>
        </w:rPr>
      </w:pPr>
    </w:p>
    <w:p w:rsidR="00B4702D" w:rsidRPr="005E7473" w:rsidRDefault="00B4702D" w:rsidP="00B4702D">
      <w:pPr>
        <w:spacing w:line="332" w:lineRule="exact"/>
        <w:ind w:leftChars="91" w:left="401" w:hangingChars="100" w:hanging="210"/>
        <w:rPr>
          <w:rFonts w:ascii="ＭＳ ゴシック" w:eastAsia="ＭＳ ゴシック" w:hAnsi="ＭＳ ゴシック"/>
          <w:szCs w:val="21"/>
        </w:rPr>
      </w:pPr>
      <w:r w:rsidRPr="005E7473">
        <w:rPr>
          <w:rFonts w:ascii="ＭＳ ゴシック" w:eastAsia="ＭＳ ゴシック" w:hAnsi="ＭＳ ゴシック" w:hint="eastAsia"/>
          <w:szCs w:val="21"/>
        </w:rPr>
        <w:t xml:space="preserve">１　</w:t>
      </w:r>
      <w:r w:rsidR="0019506D" w:rsidRPr="005E7473">
        <w:rPr>
          <w:rFonts w:ascii="ＭＳ ゴシック" w:eastAsia="ＭＳ ゴシック" w:hAnsi="ＭＳ ゴシック" w:hint="eastAsia"/>
          <w:szCs w:val="21"/>
        </w:rPr>
        <w:t>乙は、</w:t>
      </w:r>
      <w:r w:rsidR="00DB604A" w:rsidRPr="005E7473">
        <w:rPr>
          <w:rFonts w:ascii="ＭＳ ゴシック" w:eastAsia="ＭＳ ゴシック" w:hAnsi="ＭＳ ゴシック" w:hint="eastAsia"/>
          <w:szCs w:val="21"/>
        </w:rPr>
        <w:t>本委託試験研究による</w:t>
      </w:r>
      <w:r w:rsidR="00DB604A" w:rsidRPr="005E7473">
        <w:rPr>
          <w:rFonts w:eastAsia="ＭＳ ゴシック" w:hint="eastAsia"/>
        </w:rPr>
        <w:t>発明等に係る出願又は申請（以下、「出願等」という。）を行ったとき又は設定の登録若しくは品種登録を受けたとき及び著作物を創作したときは、遅滞なく、甲にその旨を報告する。</w:t>
      </w:r>
    </w:p>
    <w:p w:rsidR="00DB604A" w:rsidRPr="005E7473" w:rsidRDefault="00B4702D" w:rsidP="00DB604A">
      <w:pPr>
        <w:spacing w:line="332" w:lineRule="exact"/>
        <w:ind w:leftChars="91" w:left="401" w:hangingChars="100" w:hanging="210"/>
        <w:rPr>
          <w:rFonts w:eastAsia="ＭＳ ゴシック"/>
        </w:rPr>
      </w:pPr>
      <w:r w:rsidRPr="005E7473">
        <w:rPr>
          <w:rFonts w:ascii="ＭＳ ゴシック" w:eastAsia="ＭＳ ゴシック" w:hAnsi="ＭＳ ゴシック" w:hint="eastAsia"/>
          <w:szCs w:val="21"/>
        </w:rPr>
        <w:t xml:space="preserve">２　</w:t>
      </w:r>
      <w:r w:rsidR="0019506D" w:rsidRPr="005E7473">
        <w:rPr>
          <w:rFonts w:ascii="ＭＳ ゴシック" w:eastAsia="ＭＳ ゴシック" w:hAnsi="ＭＳ ゴシック" w:hint="eastAsia"/>
          <w:szCs w:val="21"/>
        </w:rPr>
        <w:t>乙は、</w:t>
      </w:r>
      <w:r w:rsidR="00DB604A" w:rsidRPr="005E7473">
        <w:rPr>
          <w:rFonts w:eastAsia="ＭＳ ゴシック" w:hint="eastAsia"/>
        </w:rPr>
        <w:t>主務大臣（</w:t>
      </w:r>
      <w:r w:rsidR="00F37A9A">
        <w:rPr>
          <w:rFonts w:eastAsia="ＭＳ ゴシック" w:hint="eastAsia"/>
        </w:rPr>
        <w:t>国立研究開発</w:t>
      </w:r>
      <w:r w:rsidR="00962233" w:rsidRPr="005E7473">
        <w:rPr>
          <w:rFonts w:eastAsia="ＭＳ ゴシック" w:hint="eastAsia"/>
        </w:rPr>
        <w:t>法人農業・食品産業技術総合研究機構法（平成１１年１２月２２日法律第１９２号）</w:t>
      </w:r>
      <w:r w:rsidR="00DB604A" w:rsidRPr="005E7473">
        <w:rPr>
          <w:rFonts w:eastAsia="ＭＳ ゴシック" w:hint="eastAsia"/>
        </w:rPr>
        <w:t>第２２条第１項に規定する主務大臣をいう。）の要請に応じて、甲が公共の利益のために特に必要があるとしてその理由を明らかにして求める場合には、無償で</w:t>
      </w:r>
      <w:r w:rsidR="00962233" w:rsidRPr="005E7473">
        <w:rPr>
          <w:rFonts w:eastAsia="ＭＳ ゴシック" w:hint="eastAsia"/>
        </w:rPr>
        <w:t>本委託試験研究による</w:t>
      </w:r>
      <w:r w:rsidR="00DB604A" w:rsidRPr="005E7473">
        <w:rPr>
          <w:rFonts w:eastAsia="ＭＳ ゴシック" w:hint="eastAsia"/>
        </w:rPr>
        <w:t>特許権等を、実施又は利用（以下「利用」という。）する権利を甲又は甲の指定する者に許諾する。</w:t>
      </w:r>
    </w:p>
    <w:p w:rsidR="00DB604A" w:rsidRPr="005E7473" w:rsidRDefault="00B4702D" w:rsidP="00DB604A">
      <w:pPr>
        <w:spacing w:line="332" w:lineRule="exact"/>
        <w:ind w:leftChars="91" w:left="401" w:hangingChars="100" w:hanging="210"/>
        <w:rPr>
          <w:rFonts w:eastAsia="ＭＳ ゴシック"/>
        </w:rPr>
      </w:pPr>
      <w:r w:rsidRPr="005E7473">
        <w:rPr>
          <w:rFonts w:ascii="ＭＳ ゴシック" w:eastAsia="ＭＳ ゴシック" w:hAnsi="ＭＳ ゴシック" w:hint="eastAsia"/>
          <w:szCs w:val="21"/>
        </w:rPr>
        <w:t xml:space="preserve">３　</w:t>
      </w:r>
      <w:r w:rsidR="0019506D" w:rsidRPr="005E7473">
        <w:rPr>
          <w:rFonts w:ascii="ＭＳ ゴシック" w:eastAsia="ＭＳ ゴシック" w:hAnsi="ＭＳ ゴシック" w:hint="eastAsia"/>
          <w:szCs w:val="21"/>
        </w:rPr>
        <w:t>乙は、</w:t>
      </w:r>
      <w:r w:rsidR="00DB604A" w:rsidRPr="005E7473">
        <w:rPr>
          <w:rFonts w:eastAsia="ＭＳ ゴシック" w:hint="eastAsia"/>
        </w:rPr>
        <w:t>当該特許権等が相当期間実施されておらず、かつ、当該特許権等を相当期間実施していないことについて正当な理由が認められないと甲が認める場合において、甲がその理由を明らかにして求めるときには、当該特許権等を利用する権利を第三者に許諾する。</w:t>
      </w:r>
    </w:p>
    <w:p w:rsidR="00B4702D" w:rsidRPr="005E7473" w:rsidRDefault="00B4702D" w:rsidP="00A836D9">
      <w:pPr>
        <w:ind w:leftChars="91" w:left="401" w:hangingChars="100" w:hanging="210"/>
        <w:rPr>
          <w:rFonts w:ascii="ＭＳ ゴシック" w:eastAsia="ＭＳ ゴシック" w:hAnsi="ＭＳ ゴシック"/>
          <w:szCs w:val="21"/>
        </w:rPr>
      </w:pPr>
      <w:r w:rsidRPr="005E7473">
        <w:rPr>
          <w:rFonts w:ascii="ＭＳ ゴシック" w:eastAsia="ＭＳ ゴシック" w:hAnsi="ＭＳ ゴシック" w:hint="eastAsia"/>
          <w:szCs w:val="21"/>
        </w:rPr>
        <w:t xml:space="preserve">４　</w:t>
      </w:r>
      <w:r w:rsidR="0019506D" w:rsidRPr="005E7473">
        <w:rPr>
          <w:rFonts w:ascii="ＭＳ ゴシック" w:eastAsia="ＭＳ ゴシック" w:hAnsi="ＭＳ ゴシック" w:hint="eastAsia"/>
          <w:szCs w:val="21"/>
        </w:rPr>
        <w:t>乙は、</w:t>
      </w:r>
      <w:r w:rsidR="00DB604A" w:rsidRPr="005E7473">
        <w:rPr>
          <w:rFonts w:eastAsia="ＭＳ ゴシック" w:hint="eastAsia"/>
        </w:rPr>
        <w:t>当該特許権等の移転又は当該特許権等を利用する権利（特許権、実用新案権若しくは意匠権についての専用実施権又は回路配置利用権若しくは育成者権についての専用利用権（以下「専用実施権等」という。）に限る。）の設定若しくは移転の承諾をしようとするときは、合併又は分割により移転する場合及び当該特許権等の活用に支障を及ぼすおそれがない場</w:t>
      </w:r>
      <w:r w:rsidR="00C67616">
        <w:rPr>
          <w:rFonts w:eastAsia="ＭＳ ゴシック" w:hint="eastAsia"/>
        </w:rPr>
        <w:t>合として以下のアからウに定める場合を除き、あらかじめ甲</w:t>
      </w:r>
      <w:r w:rsidR="00DB604A" w:rsidRPr="005E7473">
        <w:rPr>
          <w:rFonts w:eastAsia="ＭＳ ゴシック" w:hint="eastAsia"/>
        </w:rPr>
        <w:t>の承認を受ける</w:t>
      </w:r>
      <w:r w:rsidR="0019506D" w:rsidRPr="005E7473">
        <w:rPr>
          <w:rFonts w:ascii="ＭＳ ゴシック" w:eastAsia="ＭＳ ゴシック" w:hAnsi="ＭＳ ゴシック" w:hint="eastAsia"/>
          <w:szCs w:val="21"/>
        </w:rPr>
        <w:t>。</w:t>
      </w:r>
    </w:p>
    <w:p w:rsidR="00B4702D" w:rsidRPr="005E7473" w:rsidRDefault="00B4702D" w:rsidP="00B4702D">
      <w:pPr>
        <w:ind w:leftChars="183" w:left="594" w:hangingChars="100" w:hanging="210"/>
        <w:rPr>
          <w:rFonts w:ascii="ＭＳ ゴシック" w:eastAsia="ＭＳ ゴシック" w:hAnsi="ＭＳ ゴシック"/>
          <w:szCs w:val="21"/>
        </w:rPr>
      </w:pPr>
      <w:r w:rsidRPr="005E7473">
        <w:rPr>
          <w:rFonts w:ascii="ＭＳ ゴシック" w:eastAsia="ＭＳ ゴシック" w:hAnsi="ＭＳ ゴシック" w:hint="eastAsia"/>
          <w:szCs w:val="21"/>
        </w:rPr>
        <w:t xml:space="preserve">ア　</w:t>
      </w:r>
      <w:r w:rsidR="00DB604A" w:rsidRPr="005E7473">
        <w:rPr>
          <w:rFonts w:eastAsia="ＭＳ ゴシック" w:hint="eastAsia"/>
        </w:rPr>
        <w:t>受託機関であって株式会社であるものが、その子会社又は親会社に特許権等の移転又は専用実施権等の設定若しくは移転の承諾（以下「移転等」という。）をする場合</w:t>
      </w:r>
    </w:p>
    <w:p w:rsidR="00DB604A" w:rsidRPr="005E7473" w:rsidRDefault="00B4702D" w:rsidP="00DB604A">
      <w:pPr>
        <w:ind w:leftChars="183" w:left="594" w:hangingChars="100" w:hanging="210"/>
        <w:rPr>
          <w:rFonts w:eastAsia="ＭＳ ゴシック"/>
        </w:rPr>
      </w:pPr>
      <w:r w:rsidRPr="005E7473">
        <w:rPr>
          <w:rFonts w:ascii="ＭＳ ゴシック" w:eastAsia="ＭＳ ゴシック" w:hAnsi="ＭＳ ゴシック" w:hint="eastAsia"/>
          <w:szCs w:val="21"/>
        </w:rPr>
        <w:t xml:space="preserve">イ　</w:t>
      </w:r>
      <w:r w:rsidR="00DB604A" w:rsidRPr="005E7473">
        <w:rPr>
          <w:rFonts w:eastAsia="ＭＳ ゴシック" w:hint="eastAsia"/>
        </w:rPr>
        <w:t>大学等における技術に関する研究成果の民間事業者への移転の促進に関する法律に規定する承認事業者若しくは認定事業者に移転等をする場合</w:t>
      </w:r>
    </w:p>
    <w:p w:rsidR="00B4702D" w:rsidRDefault="00B4702D" w:rsidP="00B4702D">
      <w:pPr>
        <w:spacing w:line="332" w:lineRule="exact"/>
        <w:ind w:leftChars="91" w:left="191" w:firstLineChars="100" w:firstLine="210"/>
        <w:rPr>
          <w:rFonts w:eastAsia="ＭＳ ゴシック"/>
        </w:rPr>
      </w:pPr>
      <w:r w:rsidRPr="005E7473">
        <w:rPr>
          <w:rFonts w:ascii="ＭＳ ゴシック" w:eastAsia="ＭＳ ゴシック" w:hAnsi="ＭＳ ゴシック" w:hint="eastAsia"/>
          <w:szCs w:val="21"/>
        </w:rPr>
        <w:t xml:space="preserve">ウ　</w:t>
      </w:r>
      <w:r w:rsidR="00DB604A" w:rsidRPr="005E7473">
        <w:rPr>
          <w:rFonts w:eastAsia="ＭＳ ゴシック" w:hint="eastAsia"/>
        </w:rPr>
        <w:t>技術研究組合が組合員に移転等をする場合</w:t>
      </w:r>
    </w:p>
    <w:sectPr w:rsidR="00B4702D" w:rsidSect="004D192B">
      <w:footerReference w:type="even" r:id="rId6"/>
      <w:pgSz w:w="11906" w:h="16838" w:code="9"/>
      <w:pgMar w:top="1418" w:right="1418" w:bottom="1418" w:left="1418" w:header="851" w:footer="992" w:gutter="0"/>
      <w:pgNumType w:start="117"/>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13" w:rsidRDefault="00670413">
      <w:r>
        <w:separator/>
      </w:r>
    </w:p>
  </w:endnote>
  <w:endnote w:type="continuationSeparator" w:id="0">
    <w:p w:rsidR="00670413" w:rsidRDefault="0067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A9A" w:rsidRDefault="00036A9A" w:rsidP="008935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6A9A" w:rsidRDefault="00036A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13" w:rsidRDefault="00670413">
      <w:r>
        <w:separator/>
      </w:r>
    </w:p>
  </w:footnote>
  <w:footnote w:type="continuationSeparator" w:id="0">
    <w:p w:rsidR="00670413" w:rsidRDefault="00670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3D9"/>
    <w:rsid w:val="00027D36"/>
    <w:rsid w:val="00036A9A"/>
    <w:rsid w:val="00037BEE"/>
    <w:rsid w:val="00041C2A"/>
    <w:rsid w:val="00063850"/>
    <w:rsid w:val="000C41E6"/>
    <w:rsid w:val="000C4583"/>
    <w:rsid w:val="000F492D"/>
    <w:rsid w:val="001039D9"/>
    <w:rsid w:val="001044E5"/>
    <w:rsid w:val="00142553"/>
    <w:rsid w:val="0019506D"/>
    <w:rsid w:val="001C6F6D"/>
    <w:rsid w:val="001D6223"/>
    <w:rsid w:val="001D7698"/>
    <w:rsid w:val="00220E80"/>
    <w:rsid w:val="002666CF"/>
    <w:rsid w:val="00284C42"/>
    <w:rsid w:val="002861CB"/>
    <w:rsid w:val="00287E84"/>
    <w:rsid w:val="00295F20"/>
    <w:rsid w:val="0029740C"/>
    <w:rsid w:val="002A1177"/>
    <w:rsid w:val="002E086A"/>
    <w:rsid w:val="002E3ACC"/>
    <w:rsid w:val="0032055F"/>
    <w:rsid w:val="00323712"/>
    <w:rsid w:val="00326F10"/>
    <w:rsid w:val="00371A68"/>
    <w:rsid w:val="003A2694"/>
    <w:rsid w:val="003A6253"/>
    <w:rsid w:val="003B510E"/>
    <w:rsid w:val="00424A73"/>
    <w:rsid w:val="00463AFE"/>
    <w:rsid w:val="00493E0E"/>
    <w:rsid w:val="004A37EC"/>
    <w:rsid w:val="004C221D"/>
    <w:rsid w:val="004C6DA8"/>
    <w:rsid w:val="004D192B"/>
    <w:rsid w:val="005062EB"/>
    <w:rsid w:val="00531A48"/>
    <w:rsid w:val="005A5BCF"/>
    <w:rsid w:val="005B787D"/>
    <w:rsid w:val="005E7473"/>
    <w:rsid w:val="00605120"/>
    <w:rsid w:val="00625FA5"/>
    <w:rsid w:val="006329C4"/>
    <w:rsid w:val="00670413"/>
    <w:rsid w:val="006735D8"/>
    <w:rsid w:val="00695F73"/>
    <w:rsid w:val="006D3F72"/>
    <w:rsid w:val="006F21AB"/>
    <w:rsid w:val="006F30C4"/>
    <w:rsid w:val="0070008F"/>
    <w:rsid w:val="00713B16"/>
    <w:rsid w:val="007150E6"/>
    <w:rsid w:val="007534F3"/>
    <w:rsid w:val="00754869"/>
    <w:rsid w:val="007703D9"/>
    <w:rsid w:val="00812FBA"/>
    <w:rsid w:val="00832E4C"/>
    <w:rsid w:val="00853D29"/>
    <w:rsid w:val="008858DA"/>
    <w:rsid w:val="00893532"/>
    <w:rsid w:val="008E2A96"/>
    <w:rsid w:val="008E6353"/>
    <w:rsid w:val="00933422"/>
    <w:rsid w:val="00943E25"/>
    <w:rsid w:val="00945FFD"/>
    <w:rsid w:val="00962233"/>
    <w:rsid w:val="00974CC0"/>
    <w:rsid w:val="009C445A"/>
    <w:rsid w:val="009D407D"/>
    <w:rsid w:val="00A836D9"/>
    <w:rsid w:val="00A86537"/>
    <w:rsid w:val="00AB1831"/>
    <w:rsid w:val="00AC50F1"/>
    <w:rsid w:val="00B4702D"/>
    <w:rsid w:val="00B6312C"/>
    <w:rsid w:val="00BA4877"/>
    <w:rsid w:val="00BB3C80"/>
    <w:rsid w:val="00BC314E"/>
    <w:rsid w:val="00BE4908"/>
    <w:rsid w:val="00BF5EF3"/>
    <w:rsid w:val="00C26B0F"/>
    <w:rsid w:val="00C27A1C"/>
    <w:rsid w:val="00C44961"/>
    <w:rsid w:val="00C473D1"/>
    <w:rsid w:val="00C56FF3"/>
    <w:rsid w:val="00C67616"/>
    <w:rsid w:val="00CA6280"/>
    <w:rsid w:val="00CB3A9D"/>
    <w:rsid w:val="00CD1E53"/>
    <w:rsid w:val="00CD2A5C"/>
    <w:rsid w:val="00D22E2F"/>
    <w:rsid w:val="00D51D4D"/>
    <w:rsid w:val="00D54A1D"/>
    <w:rsid w:val="00D75932"/>
    <w:rsid w:val="00D772DC"/>
    <w:rsid w:val="00D865F1"/>
    <w:rsid w:val="00DB604A"/>
    <w:rsid w:val="00DE124E"/>
    <w:rsid w:val="00E12239"/>
    <w:rsid w:val="00E172C0"/>
    <w:rsid w:val="00E17360"/>
    <w:rsid w:val="00E2695D"/>
    <w:rsid w:val="00E866CA"/>
    <w:rsid w:val="00E87E46"/>
    <w:rsid w:val="00EA57F9"/>
    <w:rsid w:val="00EA612B"/>
    <w:rsid w:val="00EE5D87"/>
    <w:rsid w:val="00F05136"/>
    <w:rsid w:val="00F25B83"/>
    <w:rsid w:val="00F37A9A"/>
    <w:rsid w:val="00F85CAE"/>
    <w:rsid w:val="00F86DC9"/>
    <w:rsid w:val="00FC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E87E46"/>
    <w:pPr>
      <w:tabs>
        <w:tab w:val="center" w:pos="4252"/>
        <w:tab w:val="right" w:pos="8504"/>
      </w:tabs>
      <w:snapToGrid w:val="0"/>
    </w:pPr>
  </w:style>
  <w:style w:type="paragraph" w:styleId="a6">
    <w:name w:val="Balloon Text"/>
    <w:basedOn w:val="a"/>
    <w:semiHidden/>
    <w:rsid w:val="003A2694"/>
    <w:rPr>
      <w:rFonts w:ascii="Arial" w:eastAsia="ＭＳ ゴシック" w:hAnsi="Arial"/>
      <w:sz w:val="18"/>
      <w:szCs w:val="18"/>
    </w:rPr>
  </w:style>
  <w:style w:type="table" w:styleId="a7">
    <w:name w:val="Table Grid"/>
    <w:basedOn w:val="a1"/>
    <w:rsid w:val="00D86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2020-05-21T08:27:00Z</dcterms:created>
  <dcterms:modified xsi:type="dcterms:W3CDTF">2020-09-08T06:44:00Z</dcterms:modified>
</cp:coreProperties>
</file>