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85BF" w14:textId="3B700015" w:rsidR="00587F0D" w:rsidRPr="00A0230E" w:rsidRDefault="00587F0D" w:rsidP="00587F0D">
      <w:pPr>
        <w:pStyle w:val="16pt"/>
        <w:spacing w:line="240" w:lineRule="auto"/>
        <w:jc w:val="center"/>
        <w:rPr>
          <w:szCs w:val="22"/>
          <w:lang w:eastAsia="zh-TW"/>
        </w:rPr>
      </w:pPr>
      <w:r w:rsidRPr="00A0230E">
        <w:rPr>
          <w:rFonts w:hint="eastAsia"/>
          <w:szCs w:val="22"/>
          <w:lang w:eastAsia="zh-TW"/>
        </w:rPr>
        <w:t>試験研究委託契約書</w:t>
      </w:r>
    </w:p>
    <w:p w14:paraId="52CDD2EB" w14:textId="77777777" w:rsidR="00587F0D" w:rsidRPr="00A0230E" w:rsidRDefault="00587F0D" w:rsidP="00587F0D">
      <w:pPr>
        <w:pStyle w:val="16pt"/>
        <w:spacing w:line="240" w:lineRule="auto"/>
        <w:ind w:leftChars="-6" w:hangingChars="5" w:hanging="11"/>
        <w:rPr>
          <w:kern w:val="0"/>
          <w:szCs w:val="22"/>
          <w:lang w:eastAsia="zh-TW"/>
        </w:rPr>
      </w:pPr>
    </w:p>
    <w:p w14:paraId="226480F8" w14:textId="3170AD87" w:rsidR="000C0FE4" w:rsidRPr="00A0230E" w:rsidRDefault="000C0FE4" w:rsidP="005C1EBA">
      <w:pPr>
        <w:overflowPunct w:val="0"/>
        <w:ind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国立研究開発法人農業・食品産業技術総合研究機構生物系特定産業技術研究支援センター（以下「甲」という。）は、○○○○○○○○○○○○○○○○コンソーシアム（以下「乙」という。）に「○○○○○○○○○○○○事業（うち◇◇◇◇◇◇◇◇◇◇）」に係る試験研究について委託するものとし、乙の構成員（以下「乙構成員」という。）を代表する□□□□□□法人△△△△△△△△△△（以下「乙代表機関」という。）と次のとおり委託契約（以下「本契約」という。）を締結する。</w:t>
      </w:r>
    </w:p>
    <w:p w14:paraId="04B4625E" w14:textId="77777777" w:rsidR="000C0FE4" w:rsidRPr="00A0230E" w:rsidRDefault="000C0FE4" w:rsidP="005C1EBA">
      <w:pPr>
        <w:overflowPunct w:val="0"/>
        <w:textAlignment w:val="baseline"/>
        <w:rPr>
          <w:rFonts w:eastAsia="PMingLiU" w:cs="ＭＳ 明朝"/>
          <w:kern w:val="0"/>
          <w:sz w:val="22"/>
          <w:szCs w:val="22"/>
          <w:lang w:eastAsia="zh-TW"/>
        </w:rPr>
      </w:pPr>
    </w:p>
    <w:p w14:paraId="172E7370" w14:textId="77777777" w:rsidR="000C0FE4" w:rsidRPr="00A0230E" w:rsidRDefault="000C0FE4" w:rsidP="005C1EBA">
      <w:pPr>
        <w:overflowPunct w:val="0"/>
        <w:textAlignment w:val="baseline"/>
        <w:rPr>
          <w:rFonts w:cs="ＭＳ 明朝"/>
          <w:kern w:val="0"/>
          <w:sz w:val="22"/>
          <w:szCs w:val="22"/>
          <w:lang w:eastAsia="zh-TW"/>
        </w:rPr>
      </w:pPr>
      <w:r w:rsidRPr="00A0230E">
        <w:rPr>
          <w:rFonts w:cs="ＭＳ 明朝" w:hint="eastAsia"/>
          <w:kern w:val="0"/>
          <w:sz w:val="22"/>
          <w:szCs w:val="22"/>
          <w:lang w:eastAsia="zh-TW"/>
        </w:rPr>
        <w:t>第１章　総則</w:t>
      </w:r>
    </w:p>
    <w:p w14:paraId="6C0F47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w:t>
      </w:r>
    </w:p>
    <w:p w14:paraId="21372C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甲は、次に掲げる試験研究に係る業務（以下「委託業務」という。）を乙へ委託し、乙はこれを受託する。委託業務の詳細は、別紙「委託試験研究実施計画書」（以下「実施計画書」という。）に定める。</w:t>
      </w:r>
    </w:p>
    <w:p w14:paraId="5CB048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委託業務：○○○○○○○○○○○○○○○○</w:t>
      </w:r>
      <w:r w:rsidRPr="00A0230E">
        <w:rPr>
          <w:rFonts w:cs="ＭＳ 明朝"/>
          <w:kern w:val="0"/>
          <w:sz w:val="22"/>
          <w:szCs w:val="22"/>
          <w:lang w:eastAsia="zh-TW"/>
        </w:rPr>
        <w:t xml:space="preserve"> ※試験研究計画名を記載</w:t>
      </w:r>
    </w:p>
    <w:p w14:paraId="71DA872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80D56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（委託費の限度額）</w:t>
      </w:r>
    </w:p>
    <w:p w14:paraId="3FDB471B" w14:textId="77777777" w:rsidR="00CA61A1"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第２条　甲は、前条の委託業務に要する費用（以下「委託費」という。）として、</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金□□，□□□，□□□円（消費税及び地方消費税の額を含む。）を超えない範囲で乙代表機関へ支払うものとする。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ただし、各事業年度（４月１日から翌年３月３１日までの間の１年間をいう。）において甲が乙代表機関に支払う委託費の限度額は、次のとおりとする。</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p>
    <w:p w14:paraId="3AE4B672" w14:textId="77777777" w:rsidR="00CA61A1" w:rsidRPr="00A0230E" w:rsidRDefault="00CA61A1" w:rsidP="00CA61A1">
      <w:pPr>
        <w:overflowPunct w:val="0"/>
        <w:ind w:leftChars="100" w:left="191"/>
        <w:textAlignment w:val="baseline"/>
        <w:rPr>
          <w:rFonts w:eastAsia="PMingLiU"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（注１）ただし書の規定は、複数年度契約を締結する場合に限り記載する。）</w:t>
      </w:r>
    </w:p>
    <w:p w14:paraId="21808F70" w14:textId="73381066" w:rsidR="000C0FE4" w:rsidRPr="00A0230E" w:rsidRDefault="005C1EBA" w:rsidP="00CA61A1">
      <w:pPr>
        <w:overflowPunct w:val="0"/>
        <w:ind w:leftChars="100" w:left="613" w:hangingChars="200" w:hanging="422"/>
        <w:textAlignment w:val="baseline"/>
        <w:rPr>
          <w:rFonts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（注２）</w:t>
      </w:r>
      <w:r w:rsidR="000C0FE4" w:rsidRPr="00A0230E">
        <w:rPr>
          <w:rFonts w:cs="ＭＳ 明朝" w:hint="eastAsia"/>
          <w:spacing w:val="-2"/>
          <w:kern w:val="0"/>
          <w:sz w:val="22"/>
          <w:szCs w:val="22"/>
          <w:lang w:eastAsia="zh-TW"/>
        </w:rPr>
        <w:t>「消費税及び地方消費税の率」は、成果の引渡し時点の消費税法</w:t>
      </w:r>
      <w:r w:rsidR="000C0FE4" w:rsidRPr="00A0230E">
        <w:rPr>
          <w:rFonts w:cs="ＭＳ 明朝" w:hint="eastAsia"/>
          <w:kern w:val="0"/>
          <w:sz w:val="22"/>
          <w:szCs w:val="22"/>
          <w:lang w:eastAsia="zh-TW"/>
        </w:rPr>
        <w:t>（昭和</w:t>
      </w:r>
      <w:r w:rsidR="000C0FE4" w:rsidRPr="00A0230E">
        <w:rPr>
          <w:rFonts w:cs="ＭＳ 明朝"/>
          <w:kern w:val="0"/>
          <w:sz w:val="22"/>
          <w:szCs w:val="22"/>
          <w:lang w:eastAsia="zh-TW"/>
        </w:rPr>
        <w:t>63年法律第108号）及び</w:t>
      </w:r>
      <w:r w:rsidR="000C0FE4" w:rsidRPr="00A0230E">
        <w:rPr>
          <w:rFonts w:cs="ＭＳ 明朝" w:hint="eastAsia"/>
          <w:kern w:val="0"/>
          <w:sz w:val="22"/>
          <w:szCs w:val="22"/>
          <w:lang w:eastAsia="zh-TW"/>
        </w:rPr>
        <w:t>地方税法（昭和</w:t>
      </w:r>
      <w:r w:rsidR="000C0FE4" w:rsidRPr="00A0230E">
        <w:rPr>
          <w:rFonts w:cs="ＭＳ 明朝"/>
          <w:kern w:val="0"/>
          <w:sz w:val="22"/>
          <w:szCs w:val="22"/>
          <w:lang w:eastAsia="zh-TW"/>
        </w:rPr>
        <w:t>25年法律第226号）の規定による税率を適用する。</w:t>
      </w:r>
    </w:p>
    <w:p w14:paraId="5C0B881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乙は、委託費を実施計画書に記載された経費の区分に従って使用しなければならない。当該実施計画書が変更されたときも同様とする。</w:t>
      </w:r>
    </w:p>
    <w:p w14:paraId="4171A4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FCE94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（委託期間）</w:t>
      </w:r>
    </w:p>
    <w:p w14:paraId="68DC1BDC" w14:textId="1883AF8F" w:rsidR="000C0FE4" w:rsidRPr="00A0230E" w:rsidRDefault="000C0FE4" w:rsidP="005C1EBA">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第３条　委託業務の実施期間（以下「委託期間」という。）は次のとおりとする。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委託期間　令和△△年△△月△△日から令和△△年△△月△△日まで</w:t>
      </w:r>
    </w:p>
    <w:p w14:paraId="5F25BE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612F6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（委託費の支払）</w:t>
      </w:r>
    </w:p>
    <w:p w14:paraId="6092313E" w14:textId="77777777"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第４条　委託費の支払は、委託費の額が確定した後に行うものとする。</w:t>
      </w:r>
    </w:p>
    <w:p w14:paraId="637808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甲は、前項の規定にかかわらず、必要があると認める場合は、委託期間の中途において委託費を乙代表機関へ支払うこと（以下「概算払」という。）ができる。</w:t>
      </w:r>
    </w:p>
    <w:p w14:paraId="0EEB86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乙代表機関は、概算払を請求するときは「委託試験研究概算払請求書（経理様式６）」を甲へ提出するものとする。</w:t>
      </w:r>
    </w:p>
    <w:p w14:paraId="7C93881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D969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第２章　委託業務の実施</w:t>
      </w:r>
    </w:p>
    <w:p w14:paraId="29A0BBB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（委託業務の実施）</w:t>
      </w:r>
    </w:p>
    <w:p w14:paraId="164E5611" w14:textId="2916738F"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乙は、本契約、</w:t>
      </w:r>
      <w:r w:rsidR="00443F5F" w:rsidRPr="00443F5F">
        <w:rPr>
          <w:rFonts w:cs="ＭＳ 明朝" w:hint="eastAsia"/>
          <w:kern w:val="0"/>
          <w:sz w:val="22"/>
          <w:szCs w:val="22"/>
          <w:lang w:eastAsia="zh-TW"/>
        </w:rPr>
        <w:t>委託業務の事務処理のために甲が定める実施要領及びこれに付帯して甲が提示する関係資料（委託業務研究実施要領事務処理関係編及び各事業毎に定める実施要領等）、</w:t>
      </w:r>
      <w:r w:rsidRPr="00A0230E">
        <w:rPr>
          <w:rFonts w:cs="ＭＳ 明朝" w:hint="eastAsia"/>
          <w:kern w:val="0"/>
          <w:sz w:val="22"/>
          <w:szCs w:val="22"/>
          <w:lang w:eastAsia="zh-TW"/>
        </w:rPr>
        <w:t>実施計画書に記載された内容に従って委託業務を実施しなければならない。当該実施計画書が変更されたときも同様とする。</w:t>
      </w:r>
    </w:p>
    <w:p w14:paraId="564883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乙は、本契約の履行に当たっては、常に善良なる管理者の注意をもって本契約に基づく業務を行わなければならない。</w:t>
      </w:r>
    </w:p>
    <w:p w14:paraId="36FAB67A" w14:textId="12B348C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w:t>
      </w:r>
      <w:r w:rsidR="00A46807" w:rsidRPr="00A0230E">
        <w:rPr>
          <w:rFonts w:cs="ＭＳ 明朝" w:hint="eastAsia"/>
          <w:kern w:val="0"/>
          <w:sz w:val="22"/>
          <w:szCs w:val="22"/>
        </w:rPr>
        <w:t>構成員</w:t>
      </w:r>
      <w:r w:rsidRPr="00A0230E">
        <w:rPr>
          <w:rFonts w:cs="ＭＳ 明朝" w:hint="eastAsia"/>
          <w:kern w:val="0"/>
          <w:sz w:val="22"/>
          <w:szCs w:val="22"/>
          <w:lang w:eastAsia="zh-TW"/>
        </w:rPr>
        <w:t>は、委託業務の実施中において、事故その他の委託業務の実施を妨げる重大な事由が発生したときは、発生したときから７日以内にその旨を乙代表機関を通じて甲へ報告しなければならない。</w:t>
      </w:r>
    </w:p>
    <w:p w14:paraId="4B373E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17178E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（再委託の禁止）</w:t>
      </w:r>
    </w:p>
    <w:p w14:paraId="1937C00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乙は、委託業務の全部又は一部を第三者へ委託してはならない。</w:t>
      </w:r>
    </w:p>
    <w:p w14:paraId="0ACEE0C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D910A87" w14:textId="6A7F9E5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6C6A01">
        <w:rPr>
          <w:rFonts w:cs="ＭＳ 明朝" w:hint="eastAsia"/>
          <w:kern w:val="0"/>
          <w:sz w:val="22"/>
          <w:szCs w:val="22"/>
        </w:rPr>
        <w:t>協力機関</w:t>
      </w:r>
      <w:r w:rsidRPr="00A0230E">
        <w:rPr>
          <w:rFonts w:cs="ＭＳ 明朝" w:hint="eastAsia"/>
          <w:kern w:val="0"/>
          <w:sz w:val="22"/>
          <w:szCs w:val="22"/>
          <w:lang w:eastAsia="zh-TW"/>
        </w:rPr>
        <w:t>）</w:t>
      </w:r>
    </w:p>
    <w:p w14:paraId="42311978" w14:textId="5D5C0AAA" w:rsidR="000C0FE4" w:rsidRPr="00A0230E" w:rsidRDefault="000C0FE4" w:rsidP="006C6A01">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第７条　乙構成員が</w:t>
      </w:r>
      <w:r w:rsidR="006C6A01">
        <w:rPr>
          <w:rFonts w:cs="ＭＳ 明朝" w:hint="eastAsia"/>
          <w:kern w:val="0"/>
          <w:sz w:val="22"/>
          <w:szCs w:val="22"/>
        </w:rPr>
        <w:t>、自らが</w:t>
      </w:r>
      <w:r w:rsidRPr="00A0230E">
        <w:rPr>
          <w:rFonts w:cs="ＭＳ 明朝" w:hint="eastAsia"/>
          <w:kern w:val="0"/>
          <w:sz w:val="22"/>
          <w:szCs w:val="22"/>
          <w:lang w:eastAsia="zh-TW"/>
        </w:rPr>
        <w:t>分担する委託業務に係る試験研究</w:t>
      </w:r>
      <w:r w:rsidR="006C6A01">
        <w:rPr>
          <w:rFonts w:cs="ＭＳ 明朝" w:hint="eastAsia"/>
          <w:kern w:val="0"/>
          <w:sz w:val="22"/>
          <w:szCs w:val="22"/>
        </w:rPr>
        <w:t>を推進</w:t>
      </w:r>
      <w:r w:rsidR="006C6A01" w:rsidRPr="006C6A01">
        <w:rPr>
          <w:rFonts w:cs="ＭＳ 明朝" w:hint="eastAsia"/>
          <w:kern w:val="0"/>
          <w:sz w:val="22"/>
          <w:szCs w:val="22"/>
        </w:rPr>
        <w:t>する目的で構成員以外の第三者の協力を必要とし、かつ次の各号の条件を満たす場合、乙構成員は当該第三者を乙の協力機関とし（以下「協力機関」という。）、共同して自己の委託業務を行うことができるものとする。</w:t>
      </w:r>
    </w:p>
    <w:p w14:paraId="68A59C3C" w14:textId="6F27471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一</w:t>
      </w:r>
      <w:r w:rsidRPr="00A0230E">
        <w:rPr>
          <w:rFonts w:cs="ＭＳ 明朝" w:hint="eastAsia"/>
          <w:kern w:val="0"/>
          <w:sz w:val="22"/>
          <w:szCs w:val="22"/>
          <w:lang w:eastAsia="zh-TW"/>
        </w:rPr>
        <w:t xml:space="preserve">　乙構成員は、自己の委託業務に係る試験研究計画書の中で、協力機関の名称及び</w:t>
      </w:r>
      <w:r w:rsidR="006C6A01">
        <w:rPr>
          <w:rFonts w:cs="ＭＳ 明朝" w:hint="eastAsia"/>
          <w:kern w:val="0"/>
          <w:sz w:val="22"/>
          <w:szCs w:val="22"/>
        </w:rPr>
        <w:t>協力</w:t>
      </w:r>
      <w:r w:rsidRPr="00A0230E">
        <w:rPr>
          <w:rFonts w:cs="ＭＳ 明朝" w:hint="eastAsia"/>
          <w:kern w:val="0"/>
          <w:sz w:val="22"/>
          <w:szCs w:val="22"/>
          <w:lang w:eastAsia="zh-TW"/>
        </w:rPr>
        <w:t>内容を明確にすること。</w:t>
      </w:r>
    </w:p>
    <w:p w14:paraId="34678762" w14:textId="09AF933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二</w:t>
      </w:r>
      <w:r w:rsidRPr="00A0230E">
        <w:rPr>
          <w:rFonts w:cs="ＭＳ 明朝" w:hint="eastAsia"/>
          <w:kern w:val="0"/>
          <w:sz w:val="22"/>
          <w:szCs w:val="22"/>
          <w:lang w:eastAsia="zh-TW"/>
        </w:rPr>
        <w:t xml:space="preserve">　乙構成員は、協力機関との間で</w:t>
      </w:r>
      <w:r w:rsidR="006C6A01">
        <w:rPr>
          <w:rFonts w:cs="ＭＳ 明朝" w:hint="eastAsia"/>
          <w:kern w:val="0"/>
          <w:sz w:val="22"/>
          <w:szCs w:val="22"/>
        </w:rPr>
        <w:t>、協力内容、秘密の保持及び委託業務に係る成果の取扱いについて、事前に</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を締結すること。</w:t>
      </w:r>
    </w:p>
    <w:p w14:paraId="02C18F6D" w14:textId="6CCE8F29"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三</w:t>
      </w:r>
      <w:r w:rsidRPr="00A0230E">
        <w:rPr>
          <w:rFonts w:cs="ＭＳ 明朝" w:hint="eastAsia"/>
          <w:kern w:val="0"/>
          <w:sz w:val="22"/>
          <w:szCs w:val="22"/>
          <w:lang w:eastAsia="zh-TW"/>
        </w:rPr>
        <w:t xml:space="preserve">　前号の</w:t>
      </w:r>
      <w:r w:rsidR="000A6017">
        <w:rPr>
          <w:rFonts w:cs="ＭＳ 明朝" w:hint="eastAsia"/>
          <w:kern w:val="0"/>
          <w:sz w:val="22"/>
          <w:szCs w:val="22"/>
        </w:rPr>
        <w:t>共同研究契約等</w:t>
      </w:r>
      <w:r w:rsidRPr="00A0230E">
        <w:rPr>
          <w:rFonts w:cs="ＭＳ 明朝" w:hint="eastAsia"/>
          <w:kern w:val="0"/>
          <w:sz w:val="22"/>
          <w:szCs w:val="22"/>
          <w:lang w:eastAsia="zh-TW"/>
        </w:rPr>
        <w:t>は、本</w:t>
      </w:r>
      <w:r w:rsidR="00443F5F">
        <w:rPr>
          <w:rFonts w:cs="ＭＳ 明朝" w:hint="eastAsia"/>
          <w:kern w:val="0"/>
          <w:sz w:val="22"/>
          <w:szCs w:val="22"/>
        </w:rPr>
        <w:t>委託業務</w:t>
      </w:r>
      <w:r w:rsidRPr="00A0230E">
        <w:rPr>
          <w:rFonts w:cs="ＭＳ 明朝" w:hint="eastAsia"/>
          <w:kern w:val="0"/>
          <w:sz w:val="22"/>
          <w:szCs w:val="22"/>
          <w:lang w:eastAsia="zh-TW"/>
        </w:rPr>
        <w:t>及び本契約との関係が明示され、本契約における秘密の保持及び成果の取扱いに係る規定に適合した契約であること。</w:t>
      </w:r>
    </w:p>
    <w:p w14:paraId="56A7ED63" w14:textId="4B56FA5A" w:rsidR="000C0FE4" w:rsidRDefault="000C0FE4" w:rsidP="004C3716">
      <w:pPr>
        <w:overflowPunct w:val="0"/>
        <w:ind w:left="422" w:hangingChars="200" w:hanging="422"/>
        <w:textAlignment w:val="baseline"/>
        <w:rPr>
          <w:rFonts w:eastAsia="PMingLiU"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四</w:t>
      </w:r>
      <w:r w:rsidRPr="00A0230E">
        <w:rPr>
          <w:rFonts w:cs="ＭＳ 明朝" w:hint="eastAsia"/>
          <w:kern w:val="0"/>
          <w:sz w:val="22"/>
          <w:szCs w:val="22"/>
          <w:lang w:eastAsia="zh-TW"/>
        </w:rPr>
        <w:t xml:space="preserve">　乙構成員は、前号の</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を締結するに際して、乙代表機関を通じて甲へ契約内容を事前に開示するとともに、甲が必要と認める場合は甲との間で</w:t>
      </w:r>
      <w:r w:rsidR="000A6017">
        <w:rPr>
          <w:rFonts w:cs="ＭＳ 明朝" w:hint="eastAsia"/>
          <w:kern w:val="0"/>
          <w:sz w:val="22"/>
          <w:szCs w:val="22"/>
        </w:rPr>
        <w:t>共同研究契約等</w:t>
      </w:r>
      <w:r w:rsidRPr="00A0230E">
        <w:rPr>
          <w:rFonts w:cs="ＭＳ 明朝" w:hint="eastAsia"/>
          <w:kern w:val="0"/>
          <w:sz w:val="22"/>
          <w:szCs w:val="22"/>
          <w:lang w:eastAsia="zh-TW"/>
        </w:rPr>
        <w:t>の内容について調整を行うこと。</w:t>
      </w:r>
    </w:p>
    <w:p w14:paraId="42C04D5D" w14:textId="18970623" w:rsidR="00443F5F" w:rsidRPr="00BF559B" w:rsidRDefault="00443F5F" w:rsidP="004C3716">
      <w:pPr>
        <w:overflowPunct w:val="0"/>
        <w:ind w:left="422" w:hangingChars="200" w:hanging="422"/>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 xml:space="preserve">　五　</w:t>
      </w:r>
      <w:r w:rsidRPr="00443F5F">
        <w:rPr>
          <w:rFonts w:asciiTheme="minorEastAsia" w:eastAsiaTheme="minorEastAsia" w:hAnsiTheme="minorEastAsia" w:cs="ＭＳ 明朝" w:hint="eastAsia"/>
          <w:kern w:val="0"/>
          <w:sz w:val="22"/>
          <w:szCs w:val="22"/>
        </w:rPr>
        <w:t>乙構成員は、本契約の締結後に新たに協力機関を設置する場合は、事前に甲と協議を行い「第三者を協力機関とする理由書（事業様式５）」を作成し、これを乙代表機関を通じて、甲に提出すること。</w:t>
      </w:r>
    </w:p>
    <w:p w14:paraId="034ACFEE" w14:textId="10C16AF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乙構成員は、</w:t>
      </w:r>
      <w:r w:rsidR="006C6A01" w:rsidRPr="006C6A01">
        <w:rPr>
          <w:rFonts w:cs="ＭＳ 明朝" w:hint="eastAsia"/>
          <w:kern w:val="0"/>
          <w:sz w:val="22"/>
          <w:szCs w:val="22"/>
          <w:lang w:eastAsia="zh-TW"/>
        </w:rPr>
        <w:t>協力機関をおく</w:t>
      </w:r>
      <w:r w:rsidRPr="00A0230E">
        <w:rPr>
          <w:rFonts w:cs="ＭＳ 明朝" w:hint="eastAsia"/>
          <w:kern w:val="0"/>
          <w:sz w:val="22"/>
          <w:szCs w:val="22"/>
          <w:lang w:eastAsia="zh-TW"/>
        </w:rPr>
        <w:t>ことについて、他の乙構成員全員の同意を事前に得ること。</w:t>
      </w:r>
    </w:p>
    <w:p w14:paraId="68178339" w14:textId="3E7B76A7"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0C0FE4" w:rsidRPr="00A0230E">
        <w:rPr>
          <w:rFonts w:cs="ＭＳ 明朝" w:hint="eastAsia"/>
          <w:kern w:val="0"/>
          <w:sz w:val="22"/>
          <w:szCs w:val="22"/>
          <w:lang w:eastAsia="zh-TW"/>
        </w:rPr>
        <w:t xml:space="preserve">　乙構成員は、協力機関の協力を得て実施した委託業務に係る</w:t>
      </w:r>
      <w:r w:rsidR="002B380E" w:rsidRPr="002B380E">
        <w:rPr>
          <w:rFonts w:cs="ＭＳ 明朝" w:hint="eastAsia"/>
          <w:kern w:val="0"/>
          <w:sz w:val="22"/>
          <w:szCs w:val="22"/>
        </w:rPr>
        <w:t>特許権等を、協力機関に帰属させることは原則認められない。ただし、乙構成員は、第</w:t>
      </w:r>
      <w:r w:rsidR="00443F5F">
        <w:rPr>
          <w:rFonts w:cs="ＭＳ 明朝" w:hint="eastAsia"/>
          <w:kern w:val="0"/>
          <w:sz w:val="22"/>
          <w:szCs w:val="22"/>
        </w:rPr>
        <w:t>４０</w:t>
      </w:r>
      <w:r w:rsidR="002B380E" w:rsidRPr="002B380E">
        <w:rPr>
          <w:rFonts w:cs="ＭＳ 明朝" w:hint="eastAsia"/>
          <w:kern w:val="0"/>
          <w:sz w:val="22"/>
          <w:szCs w:val="22"/>
        </w:rPr>
        <w:t>条（産業財産権等の第三者との共同出願）及び第４１条（著作権又はノウハウの第三者との共有）に基づいて当該特許権等を協力機関との間で共有することができる。</w:t>
      </w:r>
    </w:p>
    <w:p w14:paraId="69121087" w14:textId="4073D451"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0C0FE4" w:rsidRPr="00A0230E">
        <w:rPr>
          <w:rFonts w:cs="ＭＳ 明朝" w:hint="eastAsia"/>
          <w:kern w:val="0"/>
          <w:sz w:val="22"/>
          <w:szCs w:val="22"/>
          <w:lang w:eastAsia="zh-TW"/>
        </w:rPr>
        <w:t xml:space="preserve">　甲は、協力機関が成した成果の部分について、乙構成員が次の各号の条件を満たす場合、協力機関が公表、利用又は普及することを認めるものとする。</w:t>
      </w:r>
    </w:p>
    <w:p w14:paraId="7510EE52"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乙構成員は、当該協力機関が成果を公表、利用又は普及することについて、他の乙構成員全員の同意を事前に得ること</w:t>
      </w:r>
    </w:p>
    <w:p w14:paraId="2593B37B" w14:textId="53EBAD05"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乙構成員は、「研究実施内容発表</w:t>
      </w:r>
      <w:r w:rsidR="00707554">
        <w:rPr>
          <w:rFonts w:cs="ＭＳ 明朝" w:hint="eastAsia"/>
          <w:kern w:val="0"/>
          <w:sz w:val="22"/>
          <w:szCs w:val="22"/>
        </w:rPr>
        <w:t>等</w:t>
      </w:r>
      <w:r w:rsidR="005831E3" w:rsidRPr="00A0230E">
        <w:rPr>
          <w:rFonts w:cs="ＭＳ 明朝" w:hint="eastAsia"/>
          <w:kern w:val="0"/>
          <w:sz w:val="22"/>
          <w:szCs w:val="22"/>
        </w:rPr>
        <w:t>事</w:t>
      </w:r>
      <w:r w:rsidRPr="00A0230E">
        <w:rPr>
          <w:rFonts w:cs="ＭＳ 明朝" w:hint="eastAsia"/>
          <w:kern w:val="0"/>
          <w:sz w:val="22"/>
          <w:szCs w:val="22"/>
          <w:lang w:eastAsia="zh-TW"/>
        </w:rPr>
        <w:t>前</w:t>
      </w:r>
      <w:r w:rsidR="00707554">
        <w:rPr>
          <w:rFonts w:cs="ＭＳ 明朝" w:hint="eastAsia"/>
          <w:kern w:val="0"/>
          <w:sz w:val="22"/>
          <w:szCs w:val="22"/>
        </w:rPr>
        <w:t>・</w:t>
      </w:r>
      <w:r w:rsidRPr="00A0230E">
        <w:rPr>
          <w:rFonts w:cs="ＭＳ 明朝" w:hint="eastAsia"/>
          <w:kern w:val="0"/>
          <w:sz w:val="22"/>
          <w:szCs w:val="22"/>
          <w:lang w:eastAsia="zh-TW"/>
        </w:rPr>
        <w:t>事後通知書（広報様式</w:t>
      </w:r>
      <w:r w:rsidR="00651439" w:rsidRPr="00A0230E">
        <w:rPr>
          <w:rFonts w:cs="ＭＳ 明朝" w:hint="eastAsia"/>
          <w:kern w:val="0"/>
          <w:sz w:val="22"/>
          <w:szCs w:val="22"/>
        </w:rPr>
        <w:t>１</w:t>
      </w:r>
      <w:r w:rsidRPr="00A0230E">
        <w:rPr>
          <w:rFonts w:cs="ＭＳ 明朝"/>
          <w:kern w:val="0"/>
          <w:sz w:val="22"/>
          <w:szCs w:val="22"/>
          <w:lang w:eastAsia="zh-TW"/>
        </w:rPr>
        <w:t>）」を作成し、これを乙代表機関を通じて、甲に対し事前に提出して報告すること</w:t>
      </w:r>
    </w:p>
    <w:p w14:paraId="2E593A8B" w14:textId="4D2B4693"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三　協力機関が公表、利用又は普及する成果に委託業務の成果が含まれることを当該成果に明示</w:t>
      </w:r>
      <w:r w:rsidRPr="00A0230E">
        <w:rPr>
          <w:rFonts w:cs="ＭＳ 明朝" w:hint="eastAsia"/>
          <w:kern w:val="0"/>
          <w:sz w:val="22"/>
          <w:szCs w:val="22"/>
          <w:lang w:eastAsia="zh-TW"/>
        </w:rPr>
        <w:lastRenderedPageBreak/>
        <w:t>すること及び</w:t>
      </w:r>
      <w:r w:rsidR="00780F46" w:rsidRPr="00780F46">
        <w:rPr>
          <w:rFonts w:cs="ＭＳ 明朝" w:hint="eastAsia"/>
          <w:kern w:val="0"/>
          <w:sz w:val="22"/>
          <w:szCs w:val="22"/>
          <w:lang w:eastAsia="zh-TW"/>
        </w:rPr>
        <w:t>協力機関が成果の</w:t>
      </w:r>
      <w:r w:rsidRPr="00A0230E">
        <w:rPr>
          <w:rFonts w:cs="ＭＳ 明朝" w:hint="eastAsia"/>
          <w:kern w:val="0"/>
          <w:sz w:val="22"/>
          <w:szCs w:val="22"/>
          <w:lang w:eastAsia="zh-TW"/>
        </w:rPr>
        <w:t>口頭発表を行う場合は</w:t>
      </w:r>
      <w:r w:rsidR="00780F46" w:rsidRPr="00780F46">
        <w:rPr>
          <w:rFonts w:cs="ＭＳ 明朝" w:hint="eastAsia"/>
          <w:kern w:val="0"/>
          <w:sz w:val="22"/>
          <w:szCs w:val="22"/>
          <w:lang w:eastAsia="zh-TW"/>
        </w:rPr>
        <w:t>、成果に</w:t>
      </w:r>
      <w:r w:rsidRPr="00A0230E">
        <w:rPr>
          <w:rFonts w:cs="ＭＳ 明朝" w:hint="eastAsia"/>
          <w:kern w:val="0"/>
          <w:sz w:val="22"/>
          <w:szCs w:val="22"/>
          <w:lang w:eastAsia="zh-TW"/>
        </w:rPr>
        <w:t>委託業務の成果が含まれることを口述すること</w:t>
      </w:r>
    </w:p>
    <w:p w14:paraId="3027BD9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A019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（権利義務の譲渡等）</w:t>
      </w:r>
    </w:p>
    <w:p w14:paraId="3C06C0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第８条　乙構成員が第三者へ本契約により生じる権利を譲渡し又は義務を承継させようとするときは、当該乙構成員は、乙構成員の全員が同意していることがわかる書類を添付した「権利義務承継承認申請書（事業様式４）」を乙代表機関を通じて甲へ提出し、甲の事前承認を得なければならない。</w:t>
      </w:r>
    </w:p>
    <w:p w14:paraId="6A1195C6" w14:textId="6D843B2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前項の定めによることなく当該乙構成員が本契約により生じる権利義務を第三者に譲渡</w:t>
      </w:r>
      <w:r w:rsidR="00780F46">
        <w:rPr>
          <w:rFonts w:cs="ＭＳ 明朝" w:hint="eastAsia"/>
          <w:kern w:val="0"/>
          <w:sz w:val="22"/>
          <w:szCs w:val="22"/>
        </w:rPr>
        <w:t>又</w:t>
      </w:r>
      <w:r w:rsidRPr="00A0230E">
        <w:rPr>
          <w:rFonts w:cs="ＭＳ 明朝" w:hint="eastAsia"/>
          <w:kern w:val="0"/>
          <w:sz w:val="22"/>
          <w:szCs w:val="22"/>
          <w:lang w:eastAsia="zh-TW"/>
        </w:rPr>
        <w:t>は承継させ、</w:t>
      </w:r>
      <w:r w:rsidR="00780F46">
        <w:rPr>
          <w:rFonts w:cs="ＭＳ 明朝" w:hint="eastAsia"/>
          <w:kern w:val="0"/>
          <w:sz w:val="22"/>
          <w:szCs w:val="22"/>
        </w:rPr>
        <w:t>若</w:t>
      </w:r>
      <w:r w:rsidRPr="00A0230E">
        <w:rPr>
          <w:rFonts w:cs="ＭＳ 明朝" w:hint="eastAsia"/>
          <w:kern w:val="0"/>
          <w:sz w:val="22"/>
          <w:szCs w:val="22"/>
          <w:lang w:eastAsia="zh-TW"/>
        </w:rPr>
        <w:t>しくは解散した場合又は甲がその書類の内容に不備があったと認めた場合は、当該乙構成員の権利義務は乙代表機関へ承継されたものとみなす。</w:t>
      </w:r>
    </w:p>
    <w:p w14:paraId="3FABCE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乙構成員は、本契約により生じる乙構成員の債権について、第三者に対する譲渡又は担保の用に供する等の行為を行ってはならない。ただし、甲の事前承認を得た場合はこの限りではない。</w:t>
      </w:r>
    </w:p>
    <w:p w14:paraId="3D1481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乙構成員は、本契約によって得られた取得財産に対し、抵当権、質権その他の担保物権を設定してはならない。</w:t>
      </w:r>
    </w:p>
    <w:p w14:paraId="56A8EAE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949804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（帳簿等の整備）</w:t>
      </w:r>
    </w:p>
    <w:p w14:paraId="03CC13F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乙は、委託業務に係る経費について、専用の帳簿を備え、収入支出の額を経費項目に従って記載し、その出納を明らかにしておかなければならない。</w:t>
      </w:r>
    </w:p>
    <w:p w14:paraId="4727C114" w14:textId="04DF344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乙は、前項の帳簿及びその支出内容を証する書類を、乙の文書管理規程等の保存期間の規定にかかわらず、本委託業務が終了した日の翌年度の４月１日から起算して５年間、整備・保管しなければならない。</w:t>
      </w:r>
    </w:p>
    <w:p w14:paraId="5B26F2E2" w14:textId="6FA7839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乙は、本委託期間中及び前項</w:t>
      </w:r>
      <w:r w:rsidR="00780F46">
        <w:rPr>
          <w:rFonts w:cs="ＭＳ 明朝" w:hint="eastAsia"/>
          <w:kern w:val="0"/>
          <w:sz w:val="22"/>
          <w:szCs w:val="22"/>
        </w:rPr>
        <w:t>に</w:t>
      </w:r>
      <w:r w:rsidRPr="00A0230E">
        <w:rPr>
          <w:rFonts w:cs="ＭＳ 明朝" w:hint="eastAsia"/>
          <w:kern w:val="0"/>
          <w:sz w:val="22"/>
          <w:szCs w:val="22"/>
          <w:lang w:eastAsia="zh-TW"/>
        </w:rPr>
        <w:t>定める整備・保管期間中は、第１項の帳簿及びその支出内容を証する書類について、甲の求めがある場合、これを速やかに開示しなければならない。</w:t>
      </w:r>
    </w:p>
    <w:p w14:paraId="0040A1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6EED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（旅費並びに人件費及び賃金</w:t>
      </w:r>
      <w:r w:rsidRPr="00A0230E">
        <w:rPr>
          <w:rFonts w:cs="ＭＳ 明朝"/>
          <w:kern w:val="0"/>
          <w:sz w:val="22"/>
          <w:szCs w:val="22"/>
          <w:lang w:eastAsia="zh-TW"/>
        </w:rPr>
        <w:t>)</w:t>
      </w:r>
    </w:p>
    <w:p w14:paraId="1CA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第１０条　乙は、委託費からの旅費並びに人件費及び賃金の支払いについては、いずれも第１条に定める委託業務と直接関係のある出張又は用務に従事した場合に限るものとする。</w:t>
      </w:r>
    </w:p>
    <w:p w14:paraId="7403F9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規定に違反した不適切な委託費の経理を行ったと甲が認めた場合には、当該違反等に係る委託費の交付を受けることができず、又は既にその交付を受けている場合には、甲の指示に従い当該委託費を返還しなければならない。</w:t>
      </w:r>
    </w:p>
    <w:p w14:paraId="577E4A3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F1255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第３章　委託業務の管理</w:t>
      </w:r>
    </w:p>
    <w:p w14:paraId="1831AD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（実績報告）</w:t>
      </w:r>
    </w:p>
    <w:p w14:paraId="44E2AA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代表機関は、委託期間中の事業年度が終了する毎年３月３１日までに、当該事業年度における委託業務の実施に要した費用の使用実績をまとめた「委託試験研究実績報告書（経理様式２）」（以下「実績報告書」という。）を作成して、甲に対し提出するものとする。</w:t>
      </w:r>
    </w:p>
    <w:p w14:paraId="46C0AD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乙代表機関は、委託期間が終了する日を含む事業年度については、当該事業年度の終了日又は委託期間の終了日までのいずれか先に到来する日までに、実績報告書を作成して甲に対し提出するものとする。</w:t>
      </w:r>
    </w:p>
    <w:p w14:paraId="68D2DEAB" w14:textId="0870E38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甲は、第４条第２項の規定により委託費の全部</w:t>
      </w:r>
      <w:r w:rsidR="00780F46">
        <w:rPr>
          <w:rFonts w:cs="ＭＳ 明朝" w:hint="eastAsia"/>
          <w:kern w:val="0"/>
          <w:sz w:val="22"/>
          <w:szCs w:val="22"/>
        </w:rPr>
        <w:t>又</w:t>
      </w:r>
      <w:r w:rsidRPr="00A0230E">
        <w:rPr>
          <w:rFonts w:cs="ＭＳ 明朝" w:hint="eastAsia"/>
          <w:kern w:val="0"/>
          <w:sz w:val="22"/>
          <w:szCs w:val="22"/>
          <w:lang w:eastAsia="zh-TW"/>
        </w:rPr>
        <w:t>は一部を概算払いした場合において、乙代表機関が当該事業年度の終了日又は委託期間の終了日までのいずれか先に到達する日までに「委託</w:t>
      </w:r>
      <w:r w:rsidRPr="00A0230E">
        <w:rPr>
          <w:rFonts w:cs="ＭＳ 明朝" w:hint="eastAsia"/>
          <w:kern w:val="0"/>
          <w:sz w:val="22"/>
          <w:szCs w:val="22"/>
          <w:lang w:eastAsia="zh-TW"/>
        </w:rPr>
        <w:lastRenderedPageBreak/>
        <w:t>業務完了届（経理様式</w:t>
      </w:r>
      <w:r w:rsidRPr="00A0230E">
        <w:rPr>
          <w:rFonts w:cs="ＭＳ 明朝"/>
          <w:kern w:val="0"/>
          <w:sz w:val="22"/>
          <w:szCs w:val="22"/>
          <w:lang w:eastAsia="zh-TW"/>
        </w:rPr>
        <w:t>16）」を甲に提出したときは、前二項に掲げる実績報告書の提出期限を当該期限の６１日を経過した日又は翌事業年度の５月３１日のいずれか早い日までとすることができるものとする。この場合、第</w:t>
      </w:r>
      <w:r w:rsidR="005831E3" w:rsidRPr="00A0230E">
        <w:rPr>
          <w:rFonts w:cs="ＭＳ 明朝" w:hint="eastAsia"/>
          <w:kern w:val="0"/>
          <w:sz w:val="22"/>
          <w:szCs w:val="22"/>
        </w:rPr>
        <w:t>２０</w:t>
      </w:r>
      <w:r w:rsidRPr="00A0230E">
        <w:rPr>
          <w:rFonts w:cs="ＭＳ 明朝"/>
          <w:kern w:val="0"/>
          <w:sz w:val="22"/>
          <w:szCs w:val="22"/>
          <w:lang w:eastAsia="zh-TW"/>
        </w:rPr>
        <w:t>条に掲げる「確定額」は概算払した金額を上限とするものとする。</w:t>
      </w:r>
    </w:p>
    <w:p w14:paraId="7CB541C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代表機関は、第１５条、第１６条又は第１７条の規定により契約が解除になった場合は、その解除された日の翌日から起算して３０日以内、又は委託期間の終了日のいずれか早い日までに、実績報告書を作成して甲に対し提出するものとする。</w:t>
      </w:r>
    </w:p>
    <w:p w14:paraId="50A857B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39CF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（検査及び報告の徴収）</w:t>
      </w:r>
    </w:p>
    <w:p w14:paraId="75E536B8" w14:textId="58D3CB71"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甲は、乙代表機関から実績報告書を受</w:t>
      </w:r>
      <w:r w:rsidR="00420F57">
        <w:rPr>
          <w:rFonts w:cs="ＭＳ 明朝" w:hint="eastAsia"/>
          <w:kern w:val="0"/>
          <w:sz w:val="22"/>
          <w:szCs w:val="22"/>
        </w:rPr>
        <w:t>理</w:t>
      </w:r>
      <w:r w:rsidRPr="00A0230E">
        <w:rPr>
          <w:rFonts w:cs="ＭＳ 明朝" w:hint="eastAsia"/>
          <w:kern w:val="0"/>
          <w:sz w:val="22"/>
          <w:szCs w:val="22"/>
          <w:lang w:eastAsia="zh-TW"/>
        </w:rPr>
        <w:t>したときは、当該実績報告書の記載内容について、委託業務の契約内容に適合するものであるかどうかを速やかに検査するものとする。</w:t>
      </w:r>
    </w:p>
    <w:p w14:paraId="757135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甲は、前項の検査のほか、次の各号に掲げる検査を行うことができる。</w:t>
      </w:r>
    </w:p>
    <w:p w14:paraId="132B62D5" w14:textId="2D33AA18"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委託業務の実施に要した経費の支出状況についての委託期間中の検査</w:t>
      </w:r>
    </w:p>
    <w:p w14:paraId="027B443F" w14:textId="32112799"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その他、甲が必要と認めた検査</w:t>
      </w:r>
    </w:p>
    <w:p w14:paraId="4DF5E7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甲は、前二項の検査を次の各号に掲げる事項について行うことができる。</w:t>
      </w:r>
    </w:p>
    <w:p w14:paraId="6DC1BF3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実績報告書に記載された実施内容とこれに対して支出した経費との整合性</w:t>
      </w:r>
    </w:p>
    <w:p w14:paraId="3CD125B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実施計画書に対する実績報告書の内容の整合性</w:t>
      </w:r>
    </w:p>
    <w:p w14:paraId="3EA02EF3" w14:textId="76B8110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第９条に掲げる帳簿、</w:t>
      </w:r>
      <w:r w:rsidR="00780F46" w:rsidRPr="00780F46">
        <w:rPr>
          <w:rFonts w:cs="ＭＳ 明朝" w:hint="eastAsia"/>
          <w:kern w:val="0"/>
          <w:sz w:val="22"/>
          <w:szCs w:val="22"/>
          <w:lang w:eastAsia="zh-TW"/>
        </w:rPr>
        <w:t>支出内容を証する</w:t>
      </w:r>
      <w:r w:rsidRPr="00A0230E">
        <w:rPr>
          <w:rFonts w:cs="ＭＳ 明朝" w:hint="eastAsia"/>
          <w:kern w:val="0"/>
          <w:sz w:val="22"/>
          <w:szCs w:val="22"/>
          <w:lang w:eastAsia="zh-TW"/>
        </w:rPr>
        <w:t>書類の整合性</w:t>
      </w:r>
    </w:p>
    <w:p w14:paraId="223601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四　甲が委託業務に関して必要と認めるその他の事項</w:t>
      </w:r>
    </w:p>
    <w:p w14:paraId="0CF135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甲は、第１項及び第２項の検査を乙構成員の工場、研究施設その他の関連事業所において行うことができる。</w:t>
      </w:r>
    </w:p>
    <w:p w14:paraId="1C94AF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甲が、事実確認の必要があると認めるときは、乙代表機関又は乙構成員は取引先に対し、参考となるべき報告及び資料の提出について協力を求めなければならない。</w:t>
      </w:r>
    </w:p>
    <w:p w14:paraId="0F10D313" w14:textId="6DD4583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甲は、第４項の検査を実施しようとするときは、</w:t>
      </w:r>
      <w:r w:rsidR="00A40117" w:rsidRPr="00A40117">
        <w:rPr>
          <w:rFonts w:cs="ＭＳ 明朝" w:hint="eastAsia"/>
          <w:kern w:val="0"/>
          <w:sz w:val="22"/>
          <w:szCs w:val="22"/>
          <w:lang w:eastAsia="zh-TW"/>
        </w:rPr>
        <w:t>乙構成員</w:t>
      </w:r>
      <w:r w:rsidR="00780F46">
        <w:rPr>
          <w:rFonts w:cs="ＭＳ 明朝" w:hint="eastAsia"/>
          <w:kern w:val="0"/>
          <w:sz w:val="22"/>
          <w:szCs w:val="22"/>
        </w:rPr>
        <w:t>又</w:t>
      </w:r>
      <w:r w:rsidR="00A40117" w:rsidRPr="00A40117">
        <w:rPr>
          <w:rFonts w:cs="ＭＳ 明朝" w:hint="eastAsia"/>
          <w:kern w:val="0"/>
          <w:sz w:val="22"/>
          <w:szCs w:val="22"/>
          <w:lang w:eastAsia="zh-TW"/>
        </w:rPr>
        <w:t>は</w:t>
      </w:r>
      <w:r w:rsidRPr="00A0230E">
        <w:rPr>
          <w:rFonts w:cs="ＭＳ 明朝" w:hint="eastAsia"/>
          <w:kern w:val="0"/>
          <w:sz w:val="22"/>
          <w:szCs w:val="22"/>
          <w:lang w:eastAsia="zh-TW"/>
        </w:rPr>
        <w:t>乙代表機関を通じて対象の乙構成員に、検査の場所と日時、甲が派遣する検査職員、その他検査を実施するために必要な事項をあらかじめ通知するものとする。ただし、甲が必要があると認めるときは、あらかじめ通知することなく検査を行う</w:t>
      </w:r>
      <w:r w:rsidR="00780F46">
        <w:rPr>
          <w:rFonts w:cs="ＭＳ 明朝" w:hint="eastAsia"/>
          <w:kern w:val="0"/>
          <w:sz w:val="22"/>
          <w:szCs w:val="22"/>
        </w:rPr>
        <w:t>ことができる</w:t>
      </w:r>
      <w:r w:rsidRPr="00A0230E">
        <w:rPr>
          <w:rFonts w:cs="ＭＳ 明朝" w:hint="eastAsia"/>
          <w:kern w:val="0"/>
          <w:sz w:val="22"/>
          <w:szCs w:val="22"/>
          <w:lang w:eastAsia="zh-TW"/>
        </w:rPr>
        <w:t>。</w:t>
      </w:r>
    </w:p>
    <w:p w14:paraId="137E3A3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代表機関又は乙構成員は、前項の通知を受けたときは、甲が指定する書類を事前に準備し、委託業務の内容及び経理内容を説明できる者を甲の指定する検査場所に乙の負担で派遣し、検査に同席させるものとする。</w:t>
      </w:r>
    </w:p>
    <w:p w14:paraId="6C8B7624" w14:textId="064981C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甲が検査できる期間は、</w:t>
      </w:r>
      <w:r w:rsidR="00780F46" w:rsidRPr="00780F46">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とする。</w:t>
      </w:r>
    </w:p>
    <w:p w14:paraId="3D402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0DB86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第４章　変更手続</w:t>
      </w:r>
    </w:p>
    <w:p w14:paraId="60D4D67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（契約の変更）</w:t>
      </w:r>
    </w:p>
    <w:p w14:paraId="60348A4A" w14:textId="2796A0C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甲又は乙代表機関は、著しい経済情勢の変動、天災地変、疫病その他やむを得ない事由により、本契約に定める条件で契約の一部の履行が困難となったときは、相手方の承諾を得て</w:t>
      </w:r>
      <w:r w:rsidR="00780F46">
        <w:rPr>
          <w:rFonts w:cs="ＭＳ 明朝" w:hint="eastAsia"/>
          <w:kern w:val="0"/>
          <w:sz w:val="22"/>
          <w:szCs w:val="22"/>
        </w:rPr>
        <w:t>本</w:t>
      </w:r>
      <w:r w:rsidRPr="00A0230E">
        <w:rPr>
          <w:rFonts w:cs="ＭＳ 明朝" w:hint="eastAsia"/>
          <w:kern w:val="0"/>
          <w:sz w:val="22"/>
          <w:szCs w:val="22"/>
          <w:lang w:eastAsia="zh-TW"/>
        </w:rPr>
        <w:t>契約</w:t>
      </w:r>
      <w:r w:rsidR="00780F46">
        <w:rPr>
          <w:rFonts w:cs="ＭＳ 明朝" w:hint="eastAsia"/>
          <w:kern w:val="0"/>
          <w:sz w:val="22"/>
          <w:szCs w:val="22"/>
        </w:rPr>
        <w:t>の</w:t>
      </w:r>
      <w:r w:rsidRPr="00A0230E">
        <w:rPr>
          <w:rFonts w:cs="ＭＳ 明朝" w:hint="eastAsia"/>
          <w:kern w:val="0"/>
          <w:sz w:val="22"/>
          <w:szCs w:val="22"/>
          <w:lang w:eastAsia="zh-TW"/>
        </w:rPr>
        <w:t>内容を変更できるものとする。</w:t>
      </w:r>
    </w:p>
    <w:p w14:paraId="5AAA2AC6" w14:textId="4D04D841"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甲又は乙代表機関は、委託業務の実施の途中において、委託期間</w:t>
      </w:r>
      <w:r w:rsidR="00780F46">
        <w:rPr>
          <w:rFonts w:cs="ＭＳ 明朝" w:hint="eastAsia"/>
          <w:kern w:val="0"/>
          <w:sz w:val="22"/>
          <w:szCs w:val="22"/>
        </w:rPr>
        <w:t>又</w:t>
      </w:r>
      <w:r w:rsidRPr="00A0230E">
        <w:rPr>
          <w:rFonts w:cs="ＭＳ 明朝" w:hint="eastAsia"/>
          <w:kern w:val="0"/>
          <w:sz w:val="22"/>
          <w:szCs w:val="22"/>
          <w:lang w:eastAsia="zh-TW"/>
        </w:rPr>
        <w:t>は委託費の限度額、かつ、実施計画書に定められた試験研究内容（研究代表者の所属及び氏名を除く。）の変更を行う必要が生じたときは、相手方の承諾を得て</w:t>
      </w:r>
      <w:r w:rsidR="00780F46">
        <w:rPr>
          <w:rFonts w:cs="ＭＳ 明朝" w:hint="eastAsia"/>
          <w:kern w:val="0"/>
          <w:sz w:val="22"/>
          <w:szCs w:val="22"/>
        </w:rPr>
        <w:t>本</w:t>
      </w:r>
      <w:r w:rsidRPr="00A0230E">
        <w:rPr>
          <w:rFonts w:cs="ＭＳ 明朝" w:hint="eastAsia"/>
          <w:kern w:val="0"/>
          <w:sz w:val="22"/>
          <w:szCs w:val="22"/>
          <w:lang w:eastAsia="zh-TW"/>
        </w:rPr>
        <w:t>契約</w:t>
      </w:r>
      <w:r w:rsidR="00780F46">
        <w:rPr>
          <w:rFonts w:cs="ＭＳ 明朝" w:hint="eastAsia"/>
          <w:kern w:val="0"/>
          <w:sz w:val="22"/>
          <w:szCs w:val="22"/>
        </w:rPr>
        <w:t>の</w:t>
      </w:r>
      <w:r w:rsidRPr="00A0230E">
        <w:rPr>
          <w:rFonts w:cs="ＭＳ 明朝" w:hint="eastAsia"/>
          <w:kern w:val="0"/>
          <w:sz w:val="22"/>
          <w:szCs w:val="22"/>
          <w:lang w:eastAsia="zh-TW"/>
        </w:rPr>
        <w:t>内容を変更できるものとする。</w:t>
      </w:r>
    </w:p>
    <w:p w14:paraId="4D37CB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前二項のほか、日本国政府の予算又は方針の変更等により本契約の変更を行う必要が生じたと</w:t>
      </w:r>
      <w:r w:rsidRPr="00A0230E">
        <w:rPr>
          <w:rFonts w:cs="ＭＳ 明朝" w:hint="eastAsia"/>
          <w:kern w:val="0"/>
          <w:sz w:val="22"/>
          <w:szCs w:val="22"/>
          <w:lang w:eastAsia="zh-TW"/>
        </w:rPr>
        <w:lastRenderedPageBreak/>
        <w:t>きは、甲の判断により本契約の内容を変更できる。</w:t>
      </w:r>
    </w:p>
    <w:p w14:paraId="70819C0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消費税率の変更に伴い契約金額が変更される場合は、変更契約書の作成を省略することができる。この場合は、甲の承認をもって変更契約が締結されたものとみなす。</w:t>
      </w:r>
    </w:p>
    <w:p w14:paraId="374BB24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E0414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（実施計画書の変更）</w:t>
      </w:r>
    </w:p>
    <w:p w14:paraId="2D89EB1D" w14:textId="089BB493"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第１４条　乙代表機関は、前条の契約変更以外で、実施計画書の収支予算又は</w:t>
      </w:r>
      <w:r w:rsidR="00780F46">
        <w:rPr>
          <w:rFonts w:cs="ＭＳ 明朝" w:hint="eastAsia"/>
          <w:kern w:val="0"/>
          <w:sz w:val="22"/>
          <w:szCs w:val="22"/>
        </w:rPr>
        <w:t>乙</w:t>
      </w:r>
      <w:r w:rsidRPr="00A0230E">
        <w:rPr>
          <w:rFonts w:cs="ＭＳ 明朝" w:hint="eastAsia"/>
          <w:kern w:val="0"/>
          <w:sz w:val="22"/>
          <w:szCs w:val="22"/>
          <w:lang w:eastAsia="zh-TW"/>
        </w:rPr>
        <w:t>構成員の試験研究計画を変更しようとする場合は、「委託試験研究実施計画変更承認申請書（経理様式３）」を甲へ提出し、甲の事前承認を得なければならない｡ただし、実施計画書の収支予算の支出の部の区分の欄に掲げる</w:t>
      </w:r>
      <w:r w:rsidR="00780F46">
        <w:rPr>
          <w:rFonts w:cs="ＭＳ 明朝" w:hint="eastAsia"/>
          <w:kern w:val="0"/>
          <w:sz w:val="22"/>
          <w:szCs w:val="22"/>
        </w:rPr>
        <w:t>直接経費の</w:t>
      </w:r>
      <w:r w:rsidRPr="00A0230E">
        <w:rPr>
          <w:rFonts w:cs="ＭＳ 明朝" w:hint="eastAsia"/>
          <w:kern w:val="0"/>
          <w:sz w:val="22"/>
          <w:szCs w:val="22"/>
          <w:lang w:eastAsia="zh-TW"/>
        </w:rPr>
        <w:t>費目間における直接経費総額の５０％以内の流用については、この限りではない。</w:t>
      </w:r>
    </w:p>
    <w:p w14:paraId="3E167BFF" w14:textId="71B2F071" w:rsidR="005831E3" w:rsidRPr="00A0230E" w:rsidRDefault="005831E3" w:rsidP="005C1EBA">
      <w:pPr>
        <w:overflowPunct w:val="0"/>
        <w:ind w:left="211" w:hangingChars="100" w:hanging="211"/>
        <w:textAlignment w:val="baseline"/>
        <w:rPr>
          <w:rFonts w:eastAsiaTheme="minorEastAsia" w:cs="ＭＳ 明朝"/>
          <w:kern w:val="0"/>
          <w:sz w:val="22"/>
          <w:szCs w:val="22"/>
        </w:rPr>
      </w:pPr>
      <w:r w:rsidRPr="00A0230E">
        <w:rPr>
          <w:rFonts w:asciiTheme="minorEastAsia" w:eastAsiaTheme="minorEastAsia" w:hAnsiTheme="minorEastAsia" w:cs="ＭＳ 明朝" w:hint="eastAsia"/>
          <w:kern w:val="0"/>
          <w:sz w:val="22"/>
          <w:szCs w:val="22"/>
        </w:rPr>
        <w:t xml:space="preserve">　　なお、直接経費総額とは、流用する</w:t>
      </w:r>
      <w:r w:rsidR="00A40117" w:rsidRPr="00A40117">
        <w:rPr>
          <w:rFonts w:asciiTheme="minorEastAsia" w:eastAsiaTheme="minorEastAsia" w:hAnsiTheme="minorEastAsia" w:cs="ＭＳ 明朝" w:hint="eastAsia"/>
          <w:kern w:val="0"/>
          <w:sz w:val="22"/>
          <w:szCs w:val="22"/>
        </w:rPr>
        <w:t>乙構成員</w:t>
      </w:r>
      <w:r w:rsidRPr="00A0230E">
        <w:rPr>
          <w:rFonts w:asciiTheme="minorEastAsia" w:eastAsiaTheme="minorEastAsia" w:hAnsiTheme="minorEastAsia" w:cs="ＭＳ 明朝" w:hint="eastAsia"/>
          <w:kern w:val="0"/>
          <w:sz w:val="22"/>
          <w:szCs w:val="22"/>
        </w:rPr>
        <w:t>単位の当該委託業務事業年度直接経費総額とする。</w:t>
      </w:r>
    </w:p>
    <w:p w14:paraId="1F0D87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前項に規定する実施計画書に記載された内容の主要な変更を行う場合は、甲の承認をもって変更契約が締結されたものとみなす。</w:t>
      </w:r>
    </w:p>
    <w:p w14:paraId="651EF21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F3A9F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第５章　契約の解除</w:t>
      </w:r>
    </w:p>
    <w:p w14:paraId="36FBF8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（甲の解除権）</w:t>
      </w:r>
    </w:p>
    <w:p w14:paraId="7B79EE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甲は、次の各号のいずれかに該当するときは、本契約の全部又は一部を解除することができる。</w:t>
      </w:r>
    </w:p>
    <w:p w14:paraId="0FCC96DC" w14:textId="77777777" w:rsidR="000C0FE4" w:rsidRPr="00A0230E" w:rsidRDefault="000C0FE4" w:rsidP="00372BF2">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乙構成員の責に帰すべき事由により、乙が本契約又は本契約に基づく甲の指示に違反したとき。</w:t>
      </w:r>
    </w:p>
    <w:p w14:paraId="36C4270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乙構成員の責に帰すべき事由により、委託業務の実施が不可能又は著しく困難になったとき。</w:t>
      </w:r>
    </w:p>
    <w:p w14:paraId="1E1903DE" w14:textId="4DE92674" w:rsidR="000C0FE4" w:rsidRPr="00A0230E" w:rsidRDefault="000C0FE4" w:rsidP="00BF559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三　乙構成員が委託業務に関して不正</w:t>
      </w:r>
      <w:r w:rsidR="00780F46">
        <w:rPr>
          <w:rFonts w:cs="ＭＳ 明朝" w:hint="eastAsia"/>
          <w:kern w:val="0"/>
          <w:sz w:val="22"/>
          <w:szCs w:val="22"/>
        </w:rPr>
        <w:t>若しく</w:t>
      </w:r>
      <w:r w:rsidRPr="00A0230E">
        <w:rPr>
          <w:rFonts w:cs="ＭＳ 明朝" w:hint="eastAsia"/>
          <w:kern w:val="0"/>
          <w:sz w:val="22"/>
          <w:szCs w:val="22"/>
          <w:lang w:eastAsia="zh-TW"/>
        </w:rPr>
        <w:t>は虚偽の報告等をしたとき</w:t>
      </w:r>
      <w:r w:rsidR="00780F46" w:rsidRPr="00780F46">
        <w:rPr>
          <w:rFonts w:cs="ＭＳ 明朝" w:hint="eastAsia"/>
          <w:kern w:val="0"/>
          <w:sz w:val="22"/>
          <w:szCs w:val="22"/>
          <w:lang w:eastAsia="zh-TW"/>
        </w:rPr>
        <w:t>、又は必要な事実の申し出若しくは甲の指示に係る対応を怠ったとき</w:t>
      </w:r>
      <w:r w:rsidRPr="00A0230E">
        <w:rPr>
          <w:rFonts w:cs="ＭＳ 明朝" w:hint="eastAsia"/>
          <w:kern w:val="0"/>
          <w:sz w:val="22"/>
          <w:szCs w:val="22"/>
          <w:lang w:eastAsia="zh-TW"/>
        </w:rPr>
        <w:t>。</w:t>
      </w:r>
    </w:p>
    <w:p w14:paraId="40B61F75" w14:textId="682E138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四　実施計画書に定める乙構成員の研究者等が、委託業務に関して研究活動の不正行為（研究</w:t>
      </w:r>
      <w:r w:rsidR="004C3716" w:rsidRPr="00A0230E">
        <w:rPr>
          <w:rFonts w:cs="ＭＳ 明朝" w:hint="eastAsia"/>
          <w:kern w:val="0"/>
          <w:sz w:val="22"/>
          <w:szCs w:val="22"/>
        </w:rPr>
        <w:t>成果の</w:t>
      </w:r>
      <w:r w:rsidRPr="00A0230E">
        <w:rPr>
          <w:rFonts w:cs="ＭＳ 明朝" w:hint="eastAsia"/>
          <w:kern w:val="0"/>
          <w:sz w:val="22"/>
          <w:szCs w:val="22"/>
          <w:lang w:eastAsia="zh-TW"/>
        </w:rPr>
        <w:t>中に示されたデータや研究成果等を捏造、改ざん及び盗用する行為。以下同じ。）を行った者、関与した者又は責任を負う者として認定されたとき。</w:t>
      </w:r>
    </w:p>
    <w:p w14:paraId="25E1B41B"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五　実施計画書に定める乙構成員の研究者等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5EC73929"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において【特記事項１】第１条に規定する談合等の不正行為が認められたとき、あるいは【特記事項２】第３条に規定する暴力団関与の属性要件に適合する場合、又は【特記事項３】第１４条に規定する事故が発生し、本契約の目標を達することができなかった場合。</w:t>
      </w:r>
    </w:p>
    <w:p w14:paraId="1BE8D3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定める場合以外において、日本国政府の予算又は方針の重大な変更に伴い、甲が委託業務の中止を決定した場合は、１か月の予告期間を定めて乙代表機関を通じて乙構成員へ通知することにより、中止を決定した日以降の本契約を解除することができる。</w:t>
      </w:r>
    </w:p>
    <w:p w14:paraId="4E03EE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7D86F3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（乙の解除権）</w:t>
      </w:r>
    </w:p>
    <w:p w14:paraId="153024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第１６条　乙代表機関は、甲の責に帰すべき事由により甲が本契約に違反しその結果委託業務の実施が不可能又は著しく困難となったときは、本契約の全部又は一部を解除することができる。</w:t>
      </w:r>
    </w:p>
    <w:p w14:paraId="72E38C4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E88F77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（その他の契約解除）</w:t>
      </w:r>
    </w:p>
    <w:p w14:paraId="078AD7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第１７条　著しい経済情勢の変動、天災地変等、本契約締結の際に予測することのできない事由であって、甲乙いずれの責にも帰すことのできないものにより委託業務の実施が不可能又は著しく困難になったときは、甲乙協議して本契約を解除することができる。</w:t>
      </w:r>
    </w:p>
    <w:p w14:paraId="74678A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32C8C0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（解除措置）</w:t>
      </w:r>
    </w:p>
    <w:p w14:paraId="19CC3FC9" w14:textId="4AB01B8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第１８条　甲が第１５条に規定した甲の解除権を行使し、本契約を解除するときは、乙代表機関は「委託試験研究中止（廃止）申請書（事業様式２）」を甲へ提出して、甲の承認を得るとともに、第４条及び第１９条から第２２条までの規定に準じて精算するものとする。また、乙代表機関が第１６条に規定した乙の解除権を行使して本契約を解除するときは、事前に甲に対して本契約の解除に係る協議を申し込むこととする。</w:t>
      </w:r>
    </w:p>
    <w:p w14:paraId="4BB7C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07B4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（違約金等）</w:t>
      </w:r>
    </w:p>
    <w:p w14:paraId="73AF6C71" w14:textId="7D2161A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第１９条　第</w:t>
      </w:r>
      <w:r w:rsidR="005831E3" w:rsidRPr="00A0230E">
        <w:rPr>
          <w:rFonts w:cs="ＭＳ 明朝" w:hint="eastAsia"/>
          <w:kern w:val="0"/>
          <w:sz w:val="22"/>
          <w:szCs w:val="22"/>
        </w:rPr>
        <w:t>１５</w:t>
      </w:r>
      <w:r w:rsidRPr="00A0230E">
        <w:rPr>
          <w:rFonts w:cs="ＭＳ 明朝" w:hint="eastAsia"/>
          <w:kern w:val="0"/>
          <w:sz w:val="22"/>
          <w:szCs w:val="22"/>
          <w:lang w:eastAsia="zh-TW"/>
        </w:rPr>
        <w:t>条第１項に規定した甲の解除権に基づき本契約の全部又は一部を解除したときは、甲はその解除により完了できない委託業務（以下「解除部分」という。）に係る経費の支払義務を免れるとともに、乙代表機関は違約金として解除部分（解除日が属する事業年度の翌年度以降の部分を除く。）に対する契約金額の１００分の１０に相当する金額を、甲へ支払わなければならない。</w:t>
      </w:r>
    </w:p>
    <w:p w14:paraId="2BE01A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甲は、甲が既に負担した費用のうち、前項により本契約の全部又は一部の解除部分に係る支払額の返還を乙代表機関へ請求するものとする。</w:t>
      </w:r>
    </w:p>
    <w:p w14:paraId="4F6CEB0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第１項の違約金及び前項の返還金を甲が指定する支払期日までに支払わないときは、未払金額に対して支払期日の翌日から支払いの日までの日数に応じ、民法第４０４条に定める法定利率で算出した延滞金を支払わなければならない。</w:t>
      </w:r>
    </w:p>
    <w:p w14:paraId="2080D5D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9772D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第６章　委託費の確定及び支払い</w:t>
      </w:r>
    </w:p>
    <w:p w14:paraId="121D79A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（委託費の額の確定）</w:t>
      </w:r>
    </w:p>
    <w:p w14:paraId="0FCFA89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第２０条　甲は、乙代表機関から受理した実績報告書を遅滞なく検査し、委託業務の実施に要した経費が本契約内容に適合していると認めたときは、当該経費の額と委託費の限度額とのいずれか低い額を支払うべき額として確定（以下「確定額」という。）し、乙代表機関へ通知する。</w:t>
      </w:r>
    </w:p>
    <w:p w14:paraId="2C83B5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CE010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（確定額の請求及び支払）</w:t>
      </w:r>
    </w:p>
    <w:p w14:paraId="210AC8D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第２１条　乙代表機関は、前条の通知を受けたときは、「委託試験研究精算払請求書（経理様式</w:t>
      </w:r>
      <w:r w:rsidRPr="00A0230E">
        <w:rPr>
          <w:rFonts w:cs="ＭＳ 明朝"/>
          <w:kern w:val="0"/>
          <w:sz w:val="22"/>
          <w:szCs w:val="22"/>
          <w:lang w:eastAsia="zh-TW"/>
        </w:rPr>
        <w:t>13）」（以下「精算払請求書」という。）により確定額を甲に請求するものとする。ただし、既に第４条第２項に規定する概算払を受けている場合は、確定額から当該概算払の額を減じた額を請求するものとする。</w:t>
      </w:r>
    </w:p>
    <w:p w14:paraId="35C751F2" w14:textId="67C6089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甲は、前項の規定により精算払請求書を受理したときは、受理した日から</w:t>
      </w:r>
      <w:r w:rsidR="005831E3" w:rsidRPr="00A0230E">
        <w:rPr>
          <w:rFonts w:cs="ＭＳ 明朝" w:hint="eastAsia"/>
          <w:kern w:val="0"/>
          <w:sz w:val="22"/>
          <w:szCs w:val="22"/>
        </w:rPr>
        <w:t>同日の属する月の翌月の末日まで</w:t>
      </w:r>
      <w:r w:rsidRPr="00A0230E">
        <w:rPr>
          <w:rFonts w:cs="ＭＳ 明朝" w:hint="eastAsia"/>
          <w:kern w:val="0"/>
          <w:sz w:val="22"/>
          <w:szCs w:val="22"/>
          <w:lang w:eastAsia="zh-TW"/>
        </w:rPr>
        <w:t>（以下「約定期間」という。）に、これを乙代表機関へ支払うものとする。</w:t>
      </w:r>
    </w:p>
    <w:p w14:paraId="3A9F7E1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前項の規定にかかわらず、甲は、乙代表機関の精算払請求書を受理した後、その内容の全部又は一部を不当と認めたときは、その理由を明示して当該精算払請求書を乙代表機関に返付することができるものとする。この場合において、当該精算払請求書を返付した日から是正された精算払請求書を甲が受理した日までの期間は、約定期間に算入しない。</w:t>
      </w:r>
    </w:p>
    <w:p w14:paraId="13B515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甲は、約定期間内に確定額を乙代表機関に支払わないときは、未払金額に対して約定期間満了の日の翌日から甲の取引銀行において支払手続をとった日までの日数に応じ、民法第４０４条に</w:t>
      </w:r>
      <w:r w:rsidRPr="00A0230E">
        <w:rPr>
          <w:rFonts w:cs="ＭＳ 明朝" w:hint="eastAsia"/>
          <w:kern w:val="0"/>
          <w:sz w:val="22"/>
          <w:szCs w:val="22"/>
          <w:lang w:eastAsia="zh-TW"/>
        </w:rPr>
        <w:lastRenderedPageBreak/>
        <w:t>定める法定利率で算出した金額を遅延利息として、乙代表機関に支払うものとする。ただし、約定期間内に支払わないことが、天災地変等甲の責に帰すことができない事由によるときは、当該事由の継続する期間は、遅延利息の算定日数に算入しないものとする。</w:t>
      </w:r>
    </w:p>
    <w:p w14:paraId="250C13E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63C71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（過払金等の返還）</w:t>
      </w:r>
    </w:p>
    <w:p w14:paraId="1DDA0FE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第２２条　乙代表機関は、既に第４条第２項に規定する概算払を甲から受けた額が確定額を超えるとき（以下「過払金」という。）は、過払金を甲へ返還しなければならない。</w:t>
      </w:r>
    </w:p>
    <w:p w14:paraId="51A0FA7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過払金を甲が指定する期日までに返還しないときは、未返還金額に対して指定期日の翌日から返還する日までの日数に応じ、民法第４０４条に定める法定利率で算出した延滞金を付して返還しなければならない。</w:t>
      </w:r>
    </w:p>
    <w:p w14:paraId="27B68A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0FEF63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第７章　取得財産の管理</w:t>
      </w:r>
    </w:p>
    <w:p w14:paraId="70392B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（取得財産の帰属等）</w:t>
      </w:r>
    </w:p>
    <w:p w14:paraId="5C58B091" w14:textId="230C8179"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第２３条　委託業務を実施するため委託費により製造し、取得し、又は効用を増加させた財産のうち、その価額が１０万円以上かつ使用可能期間が１年以上の財産（以下「取得財産」という。）の所有権は、乙構成員が検収した時をもって、委託期間（本委託業務が、甲が複数年度において予定する委託試験研究の一部として行われる場合には、継続的に本委託業務が実施される期間とする。以下この条から第２６条</w:t>
      </w:r>
      <w:r w:rsidR="00A90484" w:rsidRPr="00A0230E">
        <w:rPr>
          <w:rFonts w:cs="ＭＳ 明朝" w:hint="eastAsia"/>
          <w:kern w:val="0"/>
          <w:sz w:val="22"/>
          <w:szCs w:val="22"/>
        </w:rPr>
        <w:t>の２</w:t>
      </w:r>
      <w:r w:rsidRPr="00A0230E">
        <w:rPr>
          <w:rFonts w:cs="ＭＳ 明朝" w:hint="eastAsia"/>
          <w:kern w:val="0"/>
          <w:sz w:val="22"/>
          <w:szCs w:val="22"/>
          <w:lang w:eastAsia="zh-TW"/>
        </w:rPr>
        <w:t>までにおいて同じ。）中は当該乙構成員に</w:t>
      </w:r>
      <w:r w:rsidR="006B6D08" w:rsidRPr="00A0230E">
        <w:rPr>
          <w:rFonts w:cs="ＭＳ 明朝" w:hint="eastAsia"/>
          <w:kern w:val="0"/>
          <w:sz w:val="22"/>
          <w:szCs w:val="22"/>
        </w:rPr>
        <w:t>これを</w:t>
      </w:r>
      <w:r w:rsidRPr="00A0230E">
        <w:rPr>
          <w:rFonts w:cs="ＭＳ 明朝" w:hint="eastAsia"/>
          <w:kern w:val="0"/>
          <w:sz w:val="22"/>
          <w:szCs w:val="22"/>
          <w:lang w:eastAsia="zh-TW"/>
        </w:rPr>
        <w:t>帰属</w:t>
      </w:r>
      <w:r w:rsidR="006B6D08" w:rsidRPr="00A0230E">
        <w:rPr>
          <w:rFonts w:cs="ＭＳ 明朝" w:hint="eastAsia"/>
          <w:kern w:val="0"/>
          <w:sz w:val="22"/>
          <w:szCs w:val="22"/>
        </w:rPr>
        <w:t>させる</w:t>
      </w:r>
      <w:r w:rsidRPr="00A0230E">
        <w:rPr>
          <w:rFonts w:cs="ＭＳ 明朝" w:hint="eastAsia"/>
          <w:kern w:val="0"/>
          <w:sz w:val="22"/>
          <w:szCs w:val="22"/>
          <w:lang w:eastAsia="zh-TW"/>
        </w:rPr>
        <w:t>ものとする。</w:t>
      </w:r>
      <w:r w:rsidR="006B6D08" w:rsidRPr="00A0230E">
        <w:rPr>
          <w:rFonts w:cs="ＭＳ 明朝" w:hint="eastAsia"/>
          <w:kern w:val="0"/>
          <w:sz w:val="22"/>
          <w:szCs w:val="22"/>
        </w:rPr>
        <w:t>（以下「取得財産帰属者」という。）</w:t>
      </w:r>
    </w:p>
    <w:p w14:paraId="517AA508" w14:textId="24CE215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85641A" w:rsidRPr="00A0230E">
        <w:rPr>
          <w:rFonts w:cs="ＭＳ 明朝" w:hint="eastAsia"/>
          <w:kern w:val="0"/>
          <w:sz w:val="22"/>
          <w:szCs w:val="22"/>
          <w:lang w:eastAsia="zh-TW"/>
        </w:rPr>
        <w:t>取得財産帰属者は、委託期間中、取得財産について、善良なる管理者の注意をもって管理するとともに、損傷等により使用できなくなった場合は、「委託物品等報告書（経理様式</w:t>
      </w:r>
      <w:r w:rsidR="0085641A" w:rsidRPr="00A0230E">
        <w:rPr>
          <w:rFonts w:cs="ＭＳ 明朝"/>
          <w:kern w:val="0"/>
          <w:sz w:val="22"/>
          <w:szCs w:val="22"/>
          <w:lang w:eastAsia="zh-TW"/>
        </w:rPr>
        <w:t>12）」を提出し、廃棄許可について申請し、甲の指示を受けなければならない。</w:t>
      </w:r>
    </w:p>
    <w:p w14:paraId="691A157F" w14:textId="0BF093E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３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は、取得財産について他の財産と区分するために、</w:t>
      </w:r>
      <w:r w:rsidR="0085641A" w:rsidRPr="00A0230E">
        <w:rPr>
          <w:rFonts w:cs="ＭＳ 明朝" w:hint="eastAsia"/>
          <w:kern w:val="0"/>
          <w:sz w:val="22"/>
          <w:szCs w:val="22"/>
        </w:rPr>
        <w:t>物品</w:t>
      </w:r>
      <w:r w:rsidRPr="00A0230E">
        <w:rPr>
          <w:rFonts w:cs="ＭＳ 明朝" w:hint="eastAsia"/>
          <w:kern w:val="0"/>
          <w:sz w:val="22"/>
          <w:szCs w:val="22"/>
          <w:lang w:eastAsia="zh-TW"/>
        </w:rPr>
        <w:t>標示票を貼付して管理しなければならない。</w:t>
      </w:r>
    </w:p>
    <w:p w14:paraId="28B79110" w14:textId="5F216E1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４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は、委託期間中、取得財産を甲の許可なく委託業務以外の目的に使用してはならない。ただし、</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は、取得財産のうち取得価額が５０万円以上の研究機器を委託業務に支障が生じない範囲内で、一時的に他の研究開発事業に使用することができる。この場合において、</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は次の事項を遵守するとともに、「研究機器一時使用報告書（経理様式</w:t>
      </w:r>
      <w:r w:rsidRPr="00A0230E">
        <w:rPr>
          <w:rFonts w:cs="ＭＳ 明朝"/>
          <w:kern w:val="0"/>
          <w:sz w:val="22"/>
          <w:szCs w:val="22"/>
          <w:lang w:eastAsia="zh-TW"/>
        </w:rPr>
        <w:t>14）」を第</w:t>
      </w:r>
      <w:r w:rsidR="0085641A" w:rsidRPr="00A0230E">
        <w:rPr>
          <w:rFonts w:cs="ＭＳ 明朝" w:hint="eastAsia"/>
          <w:kern w:val="0"/>
          <w:sz w:val="22"/>
          <w:szCs w:val="22"/>
        </w:rPr>
        <w:t>１１</w:t>
      </w:r>
      <w:r w:rsidRPr="00A0230E">
        <w:rPr>
          <w:rFonts w:cs="ＭＳ 明朝"/>
          <w:kern w:val="0"/>
          <w:sz w:val="22"/>
          <w:szCs w:val="22"/>
          <w:lang w:eastAsia="zh-TW"/>
        </w:rPr>
        <w:t>条に規定する乙代表機関が提出する実績報告書の提出に併せて提出するものとする。</w:t>
      </w:r>
    </w:p>
    <w:p w14:paraId="2544EA2E" w14:textId="6A5C8701"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一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が一時使用する場合には、破損した場合の修繕費、光熱水料等の一時使用に要する経費を委託費から支出しないこと。</w:t>
      </w:r>
    </w:p>
    <w:p w14:paraId="5FD8B89B" w14:textId="7A4FF94B"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二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以外の者が一時使用する場合には、</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は、一時使用予定者との間で、破損した場合の修繕費、光熱水料等の一時使用に要する経費の取扱いについてあらかじめ取決めを締結し、かつ、一時使用は無償とし収益を得ないこと。</w:t>
      </w:r>
    </w:p>
    <w:p w14:paraId="182F009B" w14:textId="630A809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５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甲がその引渡しを請求した場合には、これを甲に引き渡さなければならない。なお、この場合、当該取得財産の所有権の帰属その他当該取得財産の取扱いについては、甲が指示するところによる。</w:t>
      </w:r>
    </w:p>
    <w:p w14:paraId="5E36FC2B" w14:textId="46F8135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６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w:t>
      </w:r>
      <w:r w:rsidR="00A46807" w:rsidRPr="00A0230E">
        <w:rPr>
          <w:rFonts w:cs="ＭＳ 明朝" w:hint="eastAsia"/>
          <w:kern w:val="0"/>
          <w:sz w:val="22"/>
          <w:szCs w:val="22"/>
        </w:rPr>
        <w:t>委託期間</w:t>
      </w:r>
      <w:r w:rsidRPr="00A0230E">
        <w:rPr>
          <w:rFonts w:cs="ＭＳ 明朝" w:hint="eastAsia"/>
          <w:kern w:val="0"/>
          <w:sz w:val="22"/>
          <w:szCs w:val="22"/>
          <w:lang w:eastAsia="zh-TW"/>
        </w:rPr>
        <w:t>中に他の構成員へ取得財産の所有権を移転しようとするとき、又は取得財産の設置場所を変更しようとするときは、乙代表機関を通じて甲へ「委託物品等受入申請書（経理様式</w:t>
      </w:r>
      <w:r w:rsidRPr="00A0230E">
        <w:rPr>
          <w:rFonts w:cs="ＭＳ 明朝"/>
          <w:kern w:val="0"/>
          <w:sz w:val="22"/>
          <w:szCs w:val="22"/>
          <w:lang w:eastAsia="zh-TW"/>
        </w:rPr>
        <w:t>11）」（以下「受入申請書」という。）を提出して甲の事前承認を受けなければならない。</w:t>
      </w:r>
    </w:p>
    <w:p w14:paraId="38BFCF1F" w14:textId="77777777" w:rsidR="00420F57" w:rsidRPr="00420F57" w:rsidRDefault="00420F57" w:rsidP="00420F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20F57">
        <w:rPr>
          <w:rFonts w:asciiTheme="minorEastAsia" w:eastAsiaTheme="minorEastAsia" w:hAnsiTheme="minorEastAsia" w:cs="ＭＳ 明朝" w:hint="eastAsia"/>
          <w:kern w:val="0"/>
          <w:sz w:val="22"/>
          <w:szCs w:val="22"/>
          <w:lang w:eastAsia="zh-TW"/>
        </w:rPr>
        <w:lastRenderedPageBreak/>
        <w:t>（取得財産の所有権取得）</w:t>
      </w:r>
    </w:p>
    <w:p w14:paraId="3179B6F9" w14:textId="77777777" w:rsidR="00420F57" w:rsidRPr="00420F57" w:rsidRDefault="00420F57" w:rsidP="00420F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20F57">
        <w:rPr>
          <w:rFonts w:asciiTheme="minorEastAsia" w:eastAsiaTheme="minorEastAsia" w:hAnsiTheme="minorEastAsia" w:cs="ＭＳ 明朝" w:hint="eastAsia"/>
          <w:kern w:val="0"/>
          <w:sz w:val="22"/>
          <w:szCs w:val="22"/>
          <w:lang w:eastAsia="zh-TW"/>
        </w:rPr>
        <w:t>第２３条の２　取得財産帰属者は、委託期間終了後、その取得財産について前条第２項から第６項までの規定の適用がない所有権を取得するものとする。ただし、取得財産帰属者が継続使用（第２４条第１項に規定する継続使用をいう。）又は廃棄処分を求める場合は、この限りでない。</w:t>
      </w:r>
    </w:p>
    <w:p w14:paraId="7E74F0DB" w14:textId="256D38B7" w:rsidR="000C0FE4" w:rsidRDefault="00420F57" w:rsidP="00420F57">
      <w:pPr>
        <w:overflowPunct w:val="0"/>
        <w:ind w:left="211" w:hangingChars="100" w:hanging="211"/>
        <w:textAlignment w:val="baseline"/>
        <w:rPr>
          <w:rFonts w:asciiTheme="minorEastAsia" w:eastAsiaTheme="minorEastAsia" w:hAnsiTheme="minorEastAsia" w:cs="ＭＳ 明朝"/>
          <w:kern w:val="0"/>
          <w:sz w:val="22"/>
          <w:szCs w:val="22"/>
        </w:rPr>
      </w:pPr>
      <w:r w:rsidRPr="00420F57">
        <w:rPr>
          <w:rFonts w:asciiTheme="minorEastAsia" w:eastAsiaTheme="minorEastAsia" w:hAnsiTheme="minorEastAsia" w:cs="ＭＳ 明朝" w:hint="eastAsia"/>
          <w:kern w:val="0"/>
          <w:sz w:val="22"/>
          <w:szCs w:val="22"/>
          <w:lang w:eastAsia="zh-TW"/>
        </w:rPr>
        <w:t>２　前項の規定により取得財産の所有権を取得する場合、取得財産帰属者は、委託期間の終了の時期において、乙代表機関を通じて甲へ「委託物品等報告書（経理様式</w:t>
      </w:r>
      <w:r w:rsidRPr="00420F57">
        <w:rPr>
          <w:rFonts w:asciiTheme="minorEastAsia" w:eastAsiaTheme="minorEastAsia" w:hAnsiTheme="minorEastAsia" w:cs="ＭＳ 明朝"/>
          <w:kern w:val="0"/>
          <w:sz w:val="22"/>
          <w:szCs w:val="22"/>
          <w:lang w:eastAsia="zh-TW"/>
        </w:rPr>
        <w:t>12）」を提出して、その譲渡所有権取得について甲の承認を得た上で、甲との間で別途、無償又は有償譲渡に関する契約を締結するものとする。</w:t>
      </w:r>
    </w:p>
    <w:p w14:paraId="5980A49A" w14:textId="77777777" w:rsidR="00420F57" w:rsidRPr="00A0230E" w:rsidRDefault="00420F57" w:rsidP="00420F57">
      <w:pPr>
        <w:overflowPunct w:val="0"/>
        <w:ind w:left="211" w:hangingChars="100" w:hanging="211"/>
        <w:textAlignment w:val="baseline"/>
        <w:rPr>
          <w:rFonts w:asciiTheme="minorEastAsia" w:eastAsiaTheme="minorEastAsia" w:hAnsiTheme="minorEastAsia" w:cs="ＭＳ 明朝"/>
          <w:kern w:val="0"/>
          <w:sz w:val="22"/>
          <w:szCs w:val="22"/>
        </w:rPr>
      </w:pPr>
    </w:p>
    <w:p w14:paraId="41DF7FBA" w14:textId="77777777" w:rsidR="00DE5333" w:rsidRPr="00A0230E" w:rsidRDefault="00DE5333" w:rsidP="00AF0CEA">
      <w:pPr>
        <w:overflowPunct w:val="0"/>
        <w:snapToGrid w:val="0"/>
        <w:textAlignment w:val="baseline"/>
        <w:rPr>
          <w:rFonts w:cs="ＭＳ 明朝"/>
          <w:kern w:val="0"/>
          <w:sz w:val="22"/>
          <w:szCs w:val="22"/>
        </w:rPr>
      </w:pPr>
      <w:r w:rsidRPr="00A0230E">
        <w:rPr>
          <w:rFonts w:cs="ＭＳ 明朝" w:hint="eastAsia"/>
          <w:kern w:val="0"/>
          <w:sz w:val="22"/>
          <w:szCs w:val="22"/>
        </w:rPr>
        <w:t>（取得財産の継続使用）</w:t>
      </w:r>
    </w:p>
    <w:p w14:paraId="3F8D4A5D" w14:textId="477D602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第２４条　取得財産帰属者は、委託期間の終了</w:t>
      </w:r>
      <w:r w:rsidR="00420F57">
        <w:rPr>
          <w:rFonts w:cs="ＭＳ 明朝" w:hint="eastAsia"/>
          <w:kern w:val="0"/>
          <w:sz w:val="22"/>
          <w:szCs w:val="22"/>
        </w:rPr>
        <w:t>後も</w:t>
      </w:r>
      <w:r w:rsidRPr="00A0230E">
        <w:rPr>
          <w:rFonts w:cs="ＭＳ 明朝" w:hint="eastAsia"/>
          <w:kern w:val="0"/>
          <w:sz w:val="22"/>
          <w:szCs w:val="22"/>
          <w:lang w:eastAsia="zh-TW"/>
        </w:rPr>
        <w:t>、同種の研究目的で引き続き</w:t>
      </w:r>
      <w:r w:rsidR="00420F57">
        <w:rPr>
          <w:rFonts w:cs="ＭＳ 明朝" w:hint="eastAsia"/>
          <w:kern w:val="0"/>
          <w:sz w:val="22"/>
          <w:szCs w:val="22"/>
        </w:rPr>
        <w:t>第</w:t>
      </w:r>
      <w:r w:rsidR="00420F57" w:rsidRPr="00420F57">
        <w:rPr>
          <w:rFonts w:cs="ＭＳ 明朝" w:hint="eastAsia"/>
          <w:kern w:val="0"/>
          <w:sz w:val="22"/>
          <w:szCs w:val="22"/>
          <w:lang w:eastAsia="zh-TW"/>
        </w:rPr>
        <w:t>２３条の規定に基づき</w:t>
      </w:r>
      <w:r w:rsidRPr="00A0230E">
        <w:rPr>
          <w:rFonts w:cs="ＭＳ 明朝" w:hint="eastAsia"/>
          <w:kern w:val="0"/>
          <w:sz w:val="22"/>
          <w:szCs w:val="22"/>
          <w:lang w:eastAsia="zh-TW"/>
        </w:rPr>
        <w:t>取得財産を使用すること</w:t>
      </w:r>
      <w:r w:rsidR="00420F57" w:rsidRPr="00420F57">
        <w:rPr>
          <w:rFonts w:cs="ＭＳ 明朝" w:hint="eastAsia"/>
          <w:kern w:val="0"/>
          <w:sz w:val="22"/>
          <w:szCs w:val="22"/>
          <w:lang w:eastAsia="zh-TW"/>
        </w:rPr>
        <w:t>（以下「継続使用」という。）</w:t>
      </w:r>
      <w:r w:rsidRPr="00A0230E">
        <w:rPr>
          <w:rFonts w:cs="ＭＳ 明朝" w:hint="eastAsia"/>
          <w:kern w:val="0"/>
          <w:sz w:val="22"/>
          <w:szCs w:val="22"/>
          <w:lang w:eastAsia="zh-TW"/>
        </w:rPr>
        <w:t>を求める場合には、乙代表機関を通じて甲へ「委託物品等報告書（経理様式</w:t>
      </w:r>
      <w:r w:rsidRPr="00A0230E">
        <w:rPr>
          <w:rFonts w:cs="ＭＳ 明朝"/>
          <w:kern w:val="0"/>
          <w:sz w:val="22"/>
          <w:szCs w:val="22"/>
          <w:lang w:eastAsia="zh-TW"/>
        </w:rPr>
        <w:t>12）」を提出して、継続使用について、甲の事前承認を得なければならない。</w:t>
      </w:r>
    </w:p>
    <w:p w14:paraId="2A6AA52F" w14:textId="4F791874"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A64EC0" w:rsidRPr="00A0230E">
        <w:rPr>
          <w:rFonts w:cs="ＭＳ 明朝" w:hint="eastAsia"/>
          <w:kern w:val="0"/>
          <w:sz w:val="22"/>
          <w:szCs w:val="22"/>
          <w:lang w:eastAsia="zh-TW"/>
        </w:rPr>
        <w:t xml:space="preserve">　甲は、前項の申出がされた場合において、継続使用を希望する取得財産帰属者の継続使用の目的、研究内容が適切と認められる場合には、継続使用の希望があった取得財産について、継続使用を認めるものとする。（以下取得財産の継続使用が認められた取得財産帰属者を「継続使用者」という。）なお、この場合、当該取得財産の所有権の帰属その他当該取得財産の取扱いについては甲が指示するところによる。</w:t>
      </w:r>
    </w:p>
    <w:p w14:paraId="584FB5EB" w14:textId="73ABEE22"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A64EC0" w:rsidRPr="00A0230E">
        <w:rPr>
          <w:rFonts w:cs="ＭＳ 明朝" w:hint="eastAsia"/>
          <w:kern w:val="0"/>
          <w:sz w:val="22"/>
          <w:szCs w:val="22"/>
          <w:lang w:eastAsia="zh-TW"/>
        </w:rPr>
        <w:t xml:space="preserve">　甲は、前項の規定により継続使用することを認めた取得財産（以下「継続使用財産」という。）について、継続使用者が甲が認めた目的以外の使用をし、又は甲の許可を得ない処分等不適切な行為を行っていたと認められる場合その他甲が特に必要があると認める場合には、継続使用者による継続使用を中止させることができるものとする。</w:t>
      </w:r>
    </w:p>
    <w:p w14:paraId="0502DAE8" w14:textId="49C5A7B0"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４</w:t>
      </w:r>
      <w:r w:rsidR="00A64EC0" w:rsidRPr="00A0230E">
        <w:rPr>
          <w:rFonts w:cs="ＭＳ 明朝" w:hint="eastAsia"/>
          <w:kern w:val="0"/>
          <w:sz w:val="22"/>
          <w:szCs w:val="22"/>
          <w:lang w:eastAsia="zh-TW"/>
        </w:rPr>
        <w:t xml:space="preserve">　前項において、継続使用者の責に帰すべき事由により継続使用が中止された場合には、継続使用者は、甲</w:t>
      </w:r>
      <w:r w:rsidR="00744F67" w:rsidRPr="00A0230E">
        <w:rPr>
          <w:rFonts w:cs="ＭＳ 明朝" w:hint="eastAsia"/>
          <w:kern w:val="0"/>
          <w:sz w:val="22"/>
          <w:szCs w:val="22"/>
        </w:rPr>
        <w:t>の</w:t>
      </w:r>
      <w:r w:rsidR="00A64EC0" w:rsidRPr="00A0230E">
        <w:rPr>
          <w:rFonts w:cs="ＭＳ 明朝" w:hint="eastAsia"/>
          <w:kern w:val="0"/>
          <w:sz w:val="22"/>
          <w:szCs w:val="22"/>
          <w:lang w:eastAsia="zh-TW"/>
        </w:rPr>
        <w:t>指示に従い、甲に対し、直ちに継続使用財産を返還するか、又は継続使用</w:t>
      </w:r>
      <w:r>
        <w:rPr>
          <w:rFonts w:cs="ＭＳ 明朝" w:hint="eastAsia"/>
          <w:kern w:val="0"/>
          <w:sz w:val="22"/>
          <w:szCs w:val="22"/>
        </w:rPr>
        <w:t>が</w:t>
      </w:r>
      <w:r w:rsidR="00A64EC0" w:rsidRPr="00A0230E">
        <w:rPr>
          <w:rFonts w:cs="ＭＳ 明朝" w:hint="eastAsia"/>
          <w:kern w:val="0"/>
          <w:sz w:val="22"/>
          <w:szCs w:val="22"/>
          <w:lang w:eastAsia="zh-TW"/>
        </w:rPr>
        <w:t>中止</w:t>
      </w:r>
      <w:r>
        <w:rPr>
          <w:rFonts w:cs="ＭＳ 明朝" w:hint="eastAsia"/>
          <w:kern w:val="0"/>
          <w:sz w:val="22"/>
          <w:szCs w:val="22"/>
        </w:rPr>
        <w:t>され</w:t>
      </w:r>
      <w:r w:rsidR="00A64EC0" w:rsidRPr="00A0230E">
        <w:rPr>
          <w:rFonts w:cs="ＭＳ 明朝" w:hint="eastAsia"/>
          <w:kern w:val="0"/>
          <w:sz w:val="22"/>
          <w:szCs w:val="22"/>
          <w:lang w:eastAsia="zh-TW"/>
        </w:rPr>
        <w:t>た時点に</w:t>
      </w:r>
      <w:r w:rsidRPr="00420F57">
        <w:rPr>
          <w:rFonts w:cs="ＭＳ 明朝" w:hint="eastAsia"/>
          <w:kern w:val="0"/>
          <w:sz w:val="22"/>
          <w:szCs w:val="22"/>
          <w:lang w:eastAsia="zh-TW"/>
        </w:rPr>
        <w:t>おいて第２３条第２項から第６項までの規定の適用がない所有権を取得したものとみなし、当該時点に</w:t>
      </w:r>
      <w:r w:rsidR="00A64EC0" w:rsidRPr="00A0230E">
        <w:rPr>
          <w:rFonts w:cs="ＭＳ 明朝" w:hint="eastAsia"/>
          <w:kern w:val="0"/>
          <w:sz w:val="22"/>
          <w:szCs w:val="22"/>
          <w:lang w:eastAsia="zh-TW"/>
        </w:rPr>
        <w:t>おける継続使用財産の残存簿価を</w:t>
      </w:r>
      <w:r>
        <w:rPr>
          <w:rFonts w:cs="ＭＳ 明朝" w:hint="eastAsia"/>
          <w:kern w:val="0"/>
          <w:sz w:val="22"/>
          <w:szCs w:val="22"/>
        </w:rPr>
        <w:t>甲に</w:t>
      </w:r>
      <w:r w:rsidR="00A64EC0" w:rsidRPr="00A0230E">
        <w:rPr>
          <w:rFonts w:cs="ＭＳ 明朝" w:hint="eastAsia"/>
          <w:kern w:val="0"/>
          <w:sz w:val="22"/>
          <w:szCs w:val="22"/>
          <w:lang w:eastAsia="zh-TW"/>
        </w:rPr>
        <w:t>納付するものとする。なお、この場合、継続使用財産の返還その他処分に要する費用は、継続使用者が負担するものとする。</w:t>
      </w:r>
    </w:p>
    <w:p w14:paraId="5994A449" w14:textId="3EBEDCFC"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５</w:t>
      </w:r>
      <w:r w:rsidR="00A64EC0" w:rsidRPr="00A0230E">
        <w:rPr>
          <w:rFonts w:cs="ＭＳ 明朝" w:hint="eastAsia"/>
          <w:kern w:val="0"/>
          <w:sz w:val="22"/>
          <w:szCs w:val="22"/>
          <w:lang w:eastAsia="zh-TW"/>
        </w:rPr>
        <w:t xml:space="preserve">　継続使用者は、甲に対し、継続使用期間満了前に継続使用財産の同期間満了後の取扱いについて「委託物品等報告書（経理様式</w:t>
      </w:r>
      <w:r w:rsidR="00A64EC0" w:rsidRPr="00A0230E">
        <w:rPr>
          <w:rFonts w:cs="ＭＳ 明朝"/>
          <w:kern w:val="0"/>
          <w:sz w:val="22"/>
          <w:szCs w:val="22"/>
          <w:lang w:eastAsia="zh-TW"/>
        </w:rPr>
        <w:t>12）」を提出して、甲の事前承認を得なければならない。</w:t>
      </w:r>
    </w:p>
    <w:p w14:paraId="366F7297" w14:textId="3B30856A"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６</w:t>
      </w:r>
      <w:r w:rsidR="00A64EC0" w:rsidRPr="00A0230E">
        <w:rPr>
          <w:rFonts w:cs="ＭＳ 明朝" w:hint="eastAsia"/>
          <w:kern w:val="0"/>
          <w:sz w:val="22"/>
          <w:szCs w:val="22"/>
          <w:lang w:eastAsia="zh-TW"/>
        </w:rPr>
        <w:t xml:space="preserve">　継続使用者は、継続使用財産が損傷等により使用できなくなった場合は、前条第２項の規定に準じて、「委託物品等報告書（経理様式</w:t>
      </w:r>
      <w:r w:rsidR="00A64EC0" w:rsidRPr="00A0230E">
        <w:rPr>
          <w:rFonts w:cs="ＭＳ 明朝"/>
          <w:kern w:val="0"/>
          <w:sz w:val="22"/>
          <w:szCs w:val="22"/>
          <w:lang w:eastAsia="zh-TW"/>
        </w:rPr>
        <w:t>12）」を提出し、廃棄許可について申請し、甲の指示を受けなければならない。</w:t>
      </w:r>
    </w:p>
    <w:p w14:paraId="6C8BDE2C" w14:textId="2A806854"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７</w:t>
      </w:r>
      <w:r w:rsidR="00A64EC0" w:rsidRPr="00A0230E">
        <w:rPr>
          <w:rFonts w:cs="ＭＳ 明朝" w:hint="eastAsia"/>
          <w:kern w:val="0"/>
          <w:sz w:val="22"/>
          <w:szCs w:val="22"/>
          <w:lang w:eastAsia="zh-TW"/>
        </w:rPr>
        <w:t xml:space="preserve">　継続使用者は、継続使用財産のうち取得原価が５０万円以上の研究機器を甲が認めた事業（以下「継続事業」という。）に支障が生じない範囲内で、一時的に他の研究開発に使用することができる。この場合において、継続使用者は「研究機器一時使用報告書（経理様式</w:t>
      </w:r>
      <w:r w:rsidR="00A64EC0" w:rsidRPr="00A0230E">
        <w:rPr>
          <w:rFonts w:cs="ＭＳ 明朝"/>
          <w:kern w:val="0"/>
          <w:sz w:val="22"/>
          <w:szCs w:val="22"/>
          <w:lang w:eastAsia="zh-TW"/>
        </w:rPr>
        <w:t>14）」を</w:t>
      </w:r>
      <w:r w:rsidR="00780F46">
        <w:rPr>
          <w:rFonts w:cs="ＭＳ 明朝" w:hint="eastAsia"/>
          <w:kern w:val="0"/>
          <w:sz w:val="22"/>
          <w:szCs w:val="22"/>
        </w:rPr>
        <w:t>第</w:t>
      </w:r>
      <w:r w:rsidR="00BA6C04">
        <w:rPr>
          <w:rFonts w:cs="ＭＳ 明朝" w:hint="eastAsia"/>
          <w:kern w:val="0"/>
          <w:sz w:val="22"/>
          <w:szCs w:val="22"/>
        </w:rPr>
        <w:t>９</w:t>
      </w:r>
      <w:r w:rsidR="00A64EC0" w:rsidRPr="00A0230E">
        <w:rPr>
          <w:rFonts w:cs="ＭＳ 明朝"/>
          <w:kern w:val="0"/>
          <w:sz w:val="22"/>
          <w:szCs w:val="22"/>
          <w:lang w:eastAsia="zh-TW"/>
        </w:rPr>
        <w:t>項に規定する</w:t>
      </w:r>
      <w:r w:rsidR="00780F46" w:rsidRPr="00780F46">
        <w:rPr>
          <w:rFonts w:cs="ＭＳ 明朝" w:hint="eastAsia"/>
          <w:kern w:val="0"/>
          <w:sz w:val="22"/>
          <w:szCs w:val="22"/>
          <w:lang w:eastAsia="zh-TW"/>
        </w:rPr>
        <w:t>継続使用</w:t>
      </w:r>
      <w:r w:rsidR="00A64EC0" w:rsidRPr="00A0230E">
        <w:rPr>
          <w:rFonts w:cs="ＭＳ 明朝"/>
          <w:kern w:val="0"/>
          <w:sz w:val="22"/>
          <w:szCs w:val="22"/>
          <w:lang w:eastAsia="zh-TW"/>
        </w:rPr>
        <w:t>報告の際に併せて提出するものとする。</w:t>
      </w:r>
    </w:p>
    <w:p w14:paraId="1B8051CC" w14:textId="65DB48E6" w:rsidR="00502F43" w:rsidRPr="00A0230E" w:rsidRDefault="00420F57" w:rsidP="00404D61">
      <w:pPr>
        <w:overflowPunct w:val="0"/>
        <w:ind w:left="211" w:hangingChars="100" w:hanging="211"/>
        <w:textAlignment w:val="baseline"/>
        <w:rPr>
          <w:rFonts w:cs="ＭＳ 明朝"/>
          <w:kern w:val="0"/>
          <w:sz w:val="22"/>
          <w:szCs w:val="22"/>
        </w:rPr>
      </w:pPr>
      <w:r>
        <w:rPr>
          <w:rFonts w:cs="ＭＳ 明朝" w:hint="eastAsia"/>
          <w:kern w:val="0"/>
          <w:sz w:val="22"/>
          <w:szCs w:val="22"/>
        </w:rPr>
        <w:t>８</w:t>
      </w:r>
      <w:r w:rsidR="00A64EC0" w:rsidRPr="00A0230E">
        <w:rPr>
          <w:rFonts w:cs="ＭＳ 明朝" w:hint="eastAsia"/>
          <w:kern w:val="0"/>
          <w:sz w:val="22"/>
          <w:szCs w:val="22"/>
          <w:lang w:eastAsia="zh-TW"/>
        </w:rPr>
        <w:t xml:space="preserve">　前項につき、継続使用者以外の者が継続使用財産を一時使用する場合には、継続使用者は当該一時使用予定者との間で、継続使用財産が破損した場合の修繕費、光熱水料等の一時使用に要する経費の取扱いについてあらかじめ取決めを締結するものとする。ただし、継続使用者は、一時使用を無償とし収益を得ないものとする。</w:t>
      </w:r>
    </w:p>
    <w:p w14:paraId="78628A37" w14:textId="1B41A7CA"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９</w:t>
      </w:r>
      <w:r w:rsidR="00A64EC0" w:rsidRPr="00A0230E">
        <w:rPr>
          <w:rFonts w:cs="ＭＳ 明朝" w:hint="eastAsia"/>
          <w:kern w:val="0"/>
          <w:sz w:val="22"/>
          <w:szCs w:val="22"/>
          <w:lang w:eastAsia="zh-TW"/>
        </w:rPr>
        <w:t xml:space="preserve">　継続使用者は、継続使用財産について、継続使用期間中の年度末ごとにその使用状況を確認し、</w:t>
      </w:r>
      <w:r w:rsidR="00A64EC0" w:rsidRPr="00A0230E">
        <w:rPr>
          <w:rFonts w:cs="ＭＳ 明朝" w:hint="eastAsia"/>
          <w:kern w:val="0"/>
          <w:sz w:val="22"/>
          <w:szCs w:val="22"/>
          <w:lang w:eastAsia="zh-TW"/>
        </w:rPr>
        <w:lastRenderedPageBreak/>
        <w:t>「委託物品等報告書（経理様式</w:t>
      </w:r>
      <w:r w:rsidR="00A64EC0" w:rsidRPr="00A0230E">
        <w:rPr>
          <w:rFonts w:cs="ＭＳ 明朝"/>
          <w:kern w:val="0"/>
          <w:sz w:val="22"/>
          <w:szCs w:val="22"/>
          <w:lang w:eastAsia="zh-TW"/>
        </w:rPr>
        <w:t>12）」を翌年度の５月３１日までに提出し、甲に継続使用報告をしなければならない。</w:t>
      </w:r>
    </w:p>
    <w:p w14:paraId="775D614E" w14:textId="40CEB6F7"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１０</w:t>
      </w:r>
      <w:r w:rsidR="00A64EC0" w:rsidRPr="00A0230E">
        <w:rPr>
          <w:rFonts w:cs="ＭＳ 明朝" w:hint="eastAsia"/>
          <w:kern w:val="0"/>
          <w:sz w:val="22"/>
          <w:szCs w:val="22"/>
          <w:lang w:eastAsia="zh-TW"/>
        </w:rPr>
        <w:t xml:space="preserve">　継続使用者は、継続事業を中止</w:t>
      </w:r>
      <w:r w:rsidR="00780F46">
        <w:rPr>
          <w:rFonts w:cs="ＭＳ 明朝" w:hint="eastAsia"/>
          <w:kern w:val="0"/>
          <w:sz w:val="22"/>
          <w:szCs w:val="22"/>
        </w:rPr>
        <w:t>又</w:t>
      </w:r>
      <w:r w:rsidR="00A64EC0" w:rsidRPr="00A0230E">
        <w:rPr>
          <w:rFonts w:cs="ＭＳ 明朝" w:hint="eastAsia"/>
          <w:kern w:val="0"/>
          <w:sz w:val="22"/>
          <w:szCs w:val="22"/>
          <w:lang w:eastAsia="zh-TW"/>
        </w:rPr>
        <w:t>は終了する場合には、「委託物品等報告書（経理様式</w:t>
      </w:r>
      <w:r w:rsidR="00A64EC0" w:rsidRPr="00A0230E">
        <w:rPr>
          <w:rFonts w:cs="ＭＳ 明朝"/>
          <w:kern w:val="0"/>
          <w:sz w:val="22"/>
          <w:szCs w:val="22"/>
          <w:lang w:eastAsia="zh-TW"/>
        </w:rPr>
        <w:t>12）」により甲に、前項に記載のある使用状況のほか継続事業を中止</w:t>
      </w:r>
      <w:r w:rsidR="00780F46">
        <w:rPr>
          <w:rFonts w:cs="ＭＳ 明朝" w:hint="eastAsia"/>
          <w:kern w:val="0"/>
          <w:sz w:val="22"/>
          <w:szCs w:val="22"/>
        </w:rPr>
        <w:t>又</w:t>
      </w:r>
      <w:r w:rsidR="00A64EC0" w:rsidRPr="00A0230E">
        <w:rPr>
          <w:rFonts w:cs="ＭＳ 明朝"/>
          <w:kern w:val="0"/>
          <w:sz w:val="22"/>
          <w:szCs w:val="22"/>
          <w:lang w:eastAsia="zh-TW"/>
        </w:rPr>
        <w:t>は終了する理由を報告しなければならない。</w:t>
      </w:r>
    </w:p>
    <w:p w14:paraId="546ADAF5" w14:textId="77777777" w:rsidR="00A64EC0" w:rsidRPr="00A0230E" w:rsidRDefault="00A64EC0" w:rsidP="002944F1">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なお、継続事業の承認を受けた期間の最終年度であって、継続使用を終了する場合にあっては、前項の使用状況の提出をもって、代えることができるものとする。</w:t>
      </w:r>
    </w:p>
    <w:p w14:paraId="225EB8F4" w14:textId="7AB84E97"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１１</w:t>
      </w:r>
      <w:r w:rsidR="00A64EC0" w:rsidRPr="00A0230E">
        <w:rPr>
          <w:rFonts w:cs="ＭＳ 明朝" w:hint="eastAsia"/>
          <w:kern w:val="0"/>
          <w:sz w:val="22"/>
          <w:szCs w:val="22"/>
          <w:lang w:eastAsia="zh-TW"/>
        </w:rPr>
        <w:t xml:space="preserve">　継続使用者は、継続使用財産について、前条第３項に規定する物品標示票を貼付し、「継続使用物品管理簿（委託物品等報告書別紙２（経理様式</w:t>
      </w:r>
      <w:r w:rsidR="00A64EC0" w:rsidRPr="00A0230E">
        <w:rPr>
          <w:rFonts w:cs="ＭＳ 明朝"/>
          <w:kern w:val="0"/>
          <w:sz w:val="22"/>
          <w:szCs w:val="22"/>
          <w:lang w:eastAsia="zh-TW"/>
        </w:rPr>
        <w:t>12））」に登載して管理し、また、第</w:t>
      </w:r>
      <w:r w:rsidR="00BA6C04">
        <w:rPr>
          <w:rFonts w:cs="ＭＳ 明朝" w:hint="eastAsia"/>
          <w:kern w:val="0"/>
          <w:sz w:val="22"/>
          <w:szCs w:val="22"/>
        </w:rPr>
        <w:t>５</w:t>
      </w:r>
      <w:r w:rsidR="00A64EC0" w:rsidRPr="00A0230E">
        <w:rPr>
          <w:rFonts w:cs="ＭＳ 明朝"/>
          <w:kern w:val="0"/>
          <w:sz w:val="22"/>
          <w:szCs w:val="22"/>
          <w:lang w:eastAsia="zh-TW"/>
        </w:rPr>
        <w:t>項に規定する「委託物品等報告書（経理様式12）」の提出と併せて当該継続使用物品管理簿の写しを甲に提出しなければならない。</w:t>
      </w:r>
    </w:p>
    <w:p w14:paraId="26EA3B37" w14:textId="2C541ABB" w:rsidR="00A64EC0" w:rsidRPr="00A0230E" w:rsidRDefault="00420F57" w:rsidP="00A64EC0">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１２</w:t>
      </w:r>
      <w:r w:rsidR="00A64EC0" w:rsidRPr="00A0230E">
        <w:rPr>
          <w:rFonts w:cs="ＭＳ 明朝" w:hint="eastAsia"/>
          <w:kern w:val="0"/>
          <w:sz w:val="22"/>
          <w:szCs w:val="22"/>
          <w:lang w:eastAsia="zh-TW"/>
        </w:rPr>
        <w:t xml:space="preserve">　継続使用者は、第１項の規定に基づいて委託期間終了後に取得財産を一定期間継続使用している場合に取得財産の設置場所を変更しようとするときは、「委託物品等受入申請書（経理様式</w:t>
      </w:r>
      <w:r w:rsidR="00A64EC0" w:rsidRPr="00A0230E">
        <w:rPr>
          <w:rFonts w:cs="ＭＳ 明朝"/>
          <w:kern w:val="0"/>
          <w:sz w:val="22"/>
          <w:szCs w:val="22"/>
          <w:lang w:eastAsia="zh-TW"/>
        </w:rPr>
        <w:t>11）」を甲へ事前に提出し、承認を得るものとする。</w:t>
      </w:r>
    </w:p>
    <w:p w14:paraId="6C273C56" w14:textId="3192329B" w:rsidR="00A64EC0" w:rsidRPr="00A0230E" w:rsidRDefault="00420F57" w:rsidP="00A64EC0">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１３</w:t>
      </w:r>
      <w:r w:rsidR="00A64EC0" w:rsidRPr="00A0230E">
        <w:rPr>
          <w:rFonts w:cs="ＭＳ 明朝" w:hint="eastAsia"/>
          <w:kern w:val="0"/>
          <w:sz w:val="22"/>
          <w:szCs w:val="22"/>
          <w:lang w:eastAsia="zh-TW"/>
        </w:rPr>
        <w:t xml:space="preserve">　第１５条から第１７条に基づき契約を解除する場合の取得財産の継続使用については、解除理由、措置内容、委託費の精算等の状況を考慮し、甲乙協議して取り扱いを決定する。</w:t>
      </w:r>
    </w:p>
    <w:p w14:paraId="6FB53E7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2B83E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（財産管理に係る費用の負担等）</w:t>
      </w:r>
    </w:p>
    <w:p w14:paraId="7B70E340" w14:textId="213CB05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第２５条　</w:t>
      </w:r>
      <w:r w:rsidR="001621C2" w:rsidRPr="00A0230E">
        <w:rPr>
          <w:rFonts w:cs="ＭＳ 明朝" w:hint="eastAsia"/>
          <w:kern w:val="0"/>
          <w:sz w:val="22"/>
          <w:szCs w:val="22"/>
        </w:rPr>
        <w:t>取得財産帰属者</w:t>
      </w:r>
      <w:r w:rsidR="00780F46">
        <w:rPr>
          <w:rFonts w:cs="ＭＳ 明朝" w:hint="eastAsia"/>
          <w:kern w:val="0"/>
          <w:sz w:val="22"/>
          <w:szCs w:val="22"/>
        </w:rPr>
        <w:t>又</w:t>
      </w:r>
      <w:r w:rsidR="001621C2" w:rsidRPr="00A0230E">
        <w:rPr>
          <w:rFonts w:cs="ＭＳ 明朝" w:hint="eastAsia"/>
          <w:kern w:val="0"/>
          <w:sz w:val="22"/>
          <w:szCs w:val="22"/>
        </w:rPr>
        <w:t>は継続使用者</w:t>
      </w:r>
      <w:r w:rsidRPr="00A0230E">
        <w:rPr>
          <w:rFonts w:cs="ＭＳ 明朝" w:hint="eastAsia"/>
          <w:kern w:val="0"/>
          <w:sz w:val="22"/>
          <w:szCs w:val="22"/>
          <w:lang w:eastAsia="zh-TW"/>
        </w:rPr>
        <w:t>の取得財産の管理に要する経費のうち、委託業務の実施に要した経費として甲に認められた費用以外の費用及び</w:t>
      </w:r>
      <w:r w:rsidR="0076340D" w:rsidRPr="00A0230E">
        <w:rPr>
          <w:rFonts w:cs="ＭＳ 明朝" w:hint="eastAsia"/>
          <w:kern w:val="0"/>
          <w:sz w:val="22"/>
          <w:szCs w:val="22"/>
        </w:rPr>
        <w:t>本</w:t>
      </w:r>
      <w:r w:rsidR="00A46807" w:rsidRPr="00A0230E">
        <w:rPr>
          <w:rFonts w:cs="ＭＳ 明朝" w:hint="eastAsia"/>
          <w:kern w:val="0"/>
          <w:sz w:val="22"/>
          <w:szCs w:val="22"/>
        </w:rPr>
        <w:t>委託期間</w:t>
      </w:r>
      <w:r w:rsidRPr="00A0230E">
        <w:rPr>
          <w:rFonts w:cs="ＭＳ 明朝" w:hint="eastAsia"/>
          <w:kern w:val="0"/>
          <w:sz w:val="22"/>
          <w:szCs w:val="22"/>
          <w:lang w:eastAsia="zh-TW"/>
        </w:rPr>
        <w:t>終了後の費用は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の負担とする。また、第１５条により本契約が解除された場合の解除された日以降の費用は、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の負担とし、第１６条、第１７条により本契約が解除された場合の解除された日以降の費用の負担については、甲乙協議の</w:t>
      </w:r>
      <w:r w:rsidR="00780F46">
        <w:rPr>
          <w:rFonts w:cs="ＭＳ 明朝" w:hint="eastAsia"/>
          <w:kern w:val="0"/>
          <w:sz w:val="22"/>
          <w:szCs w:val="22"/>
        </w:rPr>
        <w:t>上</w:t>
      </w:r>
      <w:r w:rsidRPr="00A0230E">
        <w:rPr>
          <w:rFonts w:cs="ＭＳ 明朝" w:hint="eastAsia"/>
          <w:kern w:val="0"/>
          <w:sz w:val="22"/>
          <w:szCs w:val="22"/>
          <w:lang w:eastAsia="zh-TW"/>
        </w:rPr>
        <w:t>決定する。</w:t>
      </w:r>
    </w:p>
    <w:p w14:paraId="34CB0B6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C806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（取得財産等の弁償）</w:t>
      </w:r>
    </w:p>
    <w:p w14:paraId="1639542E" w14:textId="3046A1E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第２６条　</w:t>
      </w:r>
      <w:r w:rsidR="001621C2" w:rsidRPr="00A0230E">
        <w:rPr>
          <w:rFonts w:cs="ＭＳ 明朝" w:hint="eastAsia"/>
          <w:kern w:val="0"/>
          <w:sz w:val="22"/>
          <w:szCs w:val="22"/>
        </w:rPr>
        <w:t>取得財産帰属者</w:t>
      </w:r>
      <w:r w:rsidR="00780F46">
        <w:rPr>
          <w:rFonts w:cs="ＭＳ 明朝" w:hint="eastAsia"/>
          <w:kern w:val="0"/>
          <w:sz w:val="22"/>
          <w:szCs w:val="22"/>
        </w:rPr>
        <w:t>又</w:t>
      </w:r>
      <w:r w:rsidR="001621C2" w:rsidRPr="00A0230E">
        <w:rPr>
          <w:rFonts w:cs="ＭＳ 明朝" w:hint="eastAsia"/>
          <w:kern w:val="0"/>
          <w:sz w:val="22"/>
          <w:szCs w:val="22"/>
        </w:rPr>
        <w:t>は継続使用者</w:t>
      </w:r>
      <w:r w:rsidRPr="00A0230E">
        <w:rPr>
          <w:rFonts w:cs="ＭＳ 明朝" w:hint="eastAsia"/>
          <w:kern w:val="0"/>
          <w:sz w:val="22"/>
          <w:szCs w:val="22"/>
          <w:lang w:eastAsia="zh-TW"/>
        </w:rPr>
        <w:t>は、取得財産又は甲から貸与された財産を滅失又は毀損（研究内容上、当然発生する毀損を除く。）した場合は、発生日から原則として７日以内に乙代表機関を通じて甲へ報告するとともに、補修、部品の取替、製造等を行い、原状に復元しなければならない。ただし、甲により特段の指示があった場合は、その指示に従うものとする。</w:t>
      </w:r>
    </w:p>
    <w:p w14:paraId="305F1F7C" w14:textId="23B807FF"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p>
    <w:p w14:paraId="5BE27B3A" w14:textId="09AC7DCC"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（財産の</w:t>
      </w:r>
      <w:r w:rsidR="00420F57">
        <w:rPr>
          <w:rFonts w:cs="ＭＳ 明朝" w:hint="eastAsia"/>
          <w:kern w:val="0"/>
          <w:sz w:val="22"/>
          <w:szCs w:val="22"/>
        </w:rPr>
        <w:t>廃棄</w:t>
      </w:r>
      <w:r w:rsidRPr="00A0230E">
        <w:rPr>
          <w:rFonts w:cs="ＭＳ 明朝" w:hint="eastAsia"/>
          <w:kern w:val="0"/>
          <w:sz w:val="22"/>
          <w:szCs w:val="22"/>
          <w:lang w:eastAsia="zh-TW"/>
        </w:rPr>
        <w:t>処分）</w:t>
      </w:r>
    </w:p>
    <w:p w14:paraId="1A9E4D9F" w14:textId="6F36B1A3"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第２６条の２　取得財産帰属者は、本委託期間の終了の時期において、取得財産について</w:t>
      </w:r>
      <w:r w:rsidR="00420F57" w:rsidRPr="00420F57">
        <w:rPr>
          <w:rFonts w:cs="ＭＳ 明朝" w:hint="eastAsia"/>
          <w:kern w:val="0"/>
          <w:sz w:val="22"/>
          <w:szCs w:val="22"/>
          <w:lang w:eastAsia="zh-TW"/>
        </w:rPr>
        <w:t>第</w:t>
      </w:r>
      <w:r w:rsidR="00420F57">
        <w:rPr>
          <w:rFonts w:cs="ＭＳ 明朝" w:hint="eastAsia"/>
          <w:kern w:val="0"/>
          <w:sz w:val="22"/>
          <w:szCs w:val="22"/>
        </w:rPr>
        <w:t>２３</w:t>
      </w:r>
      <w:r w:rsidR="00420F57" w:rsidRPr="00420F57">
        <w:rPr>
          <w:rFonts w:cs="ＭＳ 明朝"/>
          <w:kern w:val="0"/>
          <w:sz w:val="22"/>
          <w:szCs w:val="22"/>
          <w:lang w:eastAsia="zh-TW"/>
        </w:rPr>
        <w:t>条の</w:t>
      </w:r>
      <w:r w:rsidR="00420F57">
        <w:rPr>
          <w:rFonts w:cs="ＭＳ 明朝" w:hint="eastAsia"/>
          <w:kern w:val="0"/>
          <w:sz w:val="22"/>
          <w:szCs w:val="22"/>
        </w:rPr>
        <w:t>２</w:t>
      </w:r>
      <w:r w:rsidR="00420F57" w:rsidRPr="00420F57">
        <w:rPr>
          <w:rFonts w:cs="ＭＳ 明朝"/>
          <w:kern w:val="0"/>
          <w:sz w:val="22"/>
          <w:szCs w:val="22"/>
          <w:lang w:eastAsia="zh-TW"/>
        </w:rPr>
        <w:t>による所有権の取得又は</w:t>
      </w:r>
      <w:r w:rsidRPr="00A0230E">
        <w:rPr>
          <w:rFonts w:cs="ＭＳ 明朝" w:hint="eastAsia"/>
          <w:kern w:val="0"/>
          <w:sz w:val="22"/>
          <w:szCs w:val="22"/>
          <w:lang w:eastAsia="zh-TW"/>
        </w:rPr>
        <w:t>継続使用の希望がない場合には、当該取得財産を適切に</w:t>
      </w:r>
      <w:r w:rsidR="00420F57">
        <w:rPr>
          <w:rFonts w:cs="ＭＳ 明朝" w:hint="eastAsia"/>
          <w:kern w:val="0"/>
          <w:sz w:val="22"/>
          <w:szCs w:val="22"/>
        </w:rPr>
        <w:t>廃棄</w:t>
      </w:r>
      <w:r w:rsidRPr="00A0230E">
        <w:rPr>
          <w:rFonts w:cs="ＭＳ 明朝" w:hint="eastAsia"/>
          <w:kern w:val="0"/>
          <w:sz w:val="22"/>
          <w:szCs w:val="22"/>
          <w:lang w:eastAsia="zh-TW"/>
        </w:rPr>
        <w:t>処分しなければならない。このとき、取得財産帰属者は、</w:t>
      </w:r>
      <w:r w:rsidR="00780F46">
        <w:rPr>
          <w:rFonts w:cs="ＭＳ 明朝" w:hint="eastAsia"/>
          <w:kern w:val="0"/>
          <w:sz w:val="22"/>
          <w:szCs w:val="22"/>
        </w:rPr>
        <w:t>「</w:t>
      </w:r>
      <w:r w:rsidRPr="00A0230E">
        <w:rPr>
          <w:rFonts w:cs="ＭＳ 明朝" w:hint="eastAsia"/>
          <w:kern w:val="0"/>
          <w:sz w:val="22"/>
          <w:szCs w:val="22"/>
          <w:lang w:eastAsia="zh-TW"/>
        </w:rPr>
        <w:t>委託物品等報告書（経理様式</w:t>
      </w:r>
      <w:r w:rsidRPr="00A0230E">
        <w:rPr>
          <w:rFonts w:cs="ＭＳ 明朝"/>
          <w:kern w:val="0"/>
          <w:sz w:val="22"/>
          <w:szCs w:val="22"/>
          <w:lang w:eastAsia="zh-TW"/>
        </w:rPr>
        <w:t>12）」を甲へ事前に提出し、承認を得るものとする。</w:t>
      </w:r>
    </w:p>
    <w:p w14:paraId="4614864E" w14:textId="50AC2067"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w:t>
      </w:r>
      <w:r w:rsidRPr="00A0230E">
        <w:rPr>
          <w:rFonts w:cs="ＭＳ 明朝"/>
          <w:kern w:val="0"/>
          <w:sz w:val="22"/>
          <w:szCs w:val="22"/>
          <w:lang w:eastAsia="zh-TW"/>
        </w:rPr>
        <w:t xml:space="preserve"> 継続使用者は、継続事業の終了の時期において、継続使用財産についてさらに継続使用の希望がない場合には、当該継続使用財産を適切に</w:t>
      </w:r>
      <w:r w:rsidR="00420F57">
        <w:rPr>
          <w:rFonts w:cs="ＭＳ 明朝" w:hint="eastAsia"/>
          <w:kern w:val="0"/>
          <w:sz w:val="22"/>
          <w:szCs w:val="22"/>
        </w:rPr>
        <w:t>廃棄</w:t>
      </w:r>
      <w:r w:rsidRPr="00A0230E">
        <w:rPr>
          <w:rFonts w:cs="ＭＳ 明朝"/>
          <w:kern w:val="0"/>
          <w:sz w:val="22"/>
          <w:szCs w:val="22"/>
          <w:lang w:eastAsia="zh-TW"/>
        </w:rPr>
        <w:t>処分しなければならない。このとき、継続使用者は、</w:t>
      </w:r>
      <w:r w:rsidR="00420F57">
        <w:rPr>
          <w:rFonts w:cs="ＭＳ 明朝" w:hint="eastAsia"/>
          <w:kern w:val="0"/>
          <w:sz w:val="22"/>
          <w:szCs w:val="22"/>
        </w:rPr>
        <w:t>廃棄</w:t>
      </w:r>
      <w:r w:rsidRPr="00A0230E">
        <w:rPr>
          <w:rFonts w:cs="ＭＳ 明朝"/>
          <w:kern w:val="0"/>
          <w:sz w:val="22"/>
          <w:szCs w:val="22"/>
          <w:lang w:eastAsia="zh-TW"/>
        </w:rPr>
        <w:t>処分方針について、第２４条第</w:t>
      </w:r>
      <w:r w:rsidR="00780F46">
        <w:rPr>
          <w:rFonts w:cs="ＭＳ 明朝" w:hint="eastAsia"/>
          <w:kern w:val="0"/>
          <w:sz w:val="22"/>
          <w:szCs w:val="22"/>
        </w:rPr>
        <w:t>１</w:t>
      </w:r>
      <w:r w:rsidR="00420F57">
        <w:rPr>
          <w:rFonts w:cs="ＭＳ 明朝" w:hint="eastAsia"/>
          <w:kern w:val="0"/>
          <w:sz w:val="22"/>
          <w:szCs w:val="22"/>
        </w:rPr>
        <w:t>１</w:t>
      </w:r>
      <w:r w:rsidRPr="00A0230E">
        <w:rPr>
          <w:rFonts w:cs="ＭＳ 明朝"/>
          <w:kern w:val="0"/>
          <w:sz w:val="22"/>
          <w:szCs w:val="22"/>
          <w:lang w:eastAsia="zh-TW"/>
        </w:rPr>
        <w:t>項に規定する継続使用物品管理簿の「備考」欄に、継続使用財産の現況及び</w:t>
      </w:r>
      <w:r w:rsidR="00420F57">
        <w:rPr>
          <w:rFonts w:cs="ＭＳ 明朝" w:hint="eastAsia"/>
          <w:kern w:val="0"/>
          <w:sz w:val="22"/>
          <w:szCs w:val="22"/>
        </w:rPr>
        <w:t>廃棄</w:t>
      </w:r>
      <w:r w:rsidRPr="00A0230E">
        <w:rPr>
          <w:rFonts w:cs="ＭＳ 明朝"/>
          <w:kern w:val="0"/>
          <w:sz w:val="22"/>
          <w:szCs w:val="22"/>
          <w:lang w:eastAsia="zh-TW"/>
        </w:rPr>
        <w:t>処分する理由について記載し甲へ事前に提出し、承認を得るものとする。</w:t>
      </w:r>
    </w:p>
    <w:p w14:paraId="66177602" w14:textId="0BAC017A"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w:t>
      </w:r>
      <w:r w:rsidR="00BA6C04">
        <w:rPr>
          <w:rFonts w:cs="ＭＳ 明朝" w:hint="eastAsia"/>
          <w:kern w:val="0"/>
          <w:sz w:val="22"/>
          <w:szCs w:val="22"/>
        </w:rPr>
        <w:t xml:space="preserve"> </w:t>
      </w:r>
      <w:r w:rsidRPr="00A0230E">
        <w:rPr>
          <w:rFonts w:cs="ＭＳ 明朝"/>
          <w:kern w:val="0"/>
          <w:sz w:val="22"/>
          <w:szCs w:val="22"/>
          <w:lang w:eastAsia="zh-TW"/>
        </w:rPr>
        <w:t>乙の構成員</w:t>
      </w:r>
      <w:r w:rsidR="004B4499">
        <w:rPr>
          <w:rFonts w:cs="ＭＳ 明朝" w:hint="eastAsia"/>
          <w:kern w:val="0"/>
          <w:sz w:val="22"/>
          <w:szCs w:val="22"/>
        </w:rPr>
        <w:t>又</w:t>
      </w:r>
      <w:r w:rsidRPr="00A0230E">
        <w:rPr>
          <w:rFonts w:cs="ＭＳ 明朝"/>
          <w:kern w:val="0"/>
          <w:sz w:val="22"/>
          <w:szCs w:val="22"/>
          <w:lang w:eastAsia="zh-TW"/>
        </w:rPr>
        <w:t>は継続使用者が、</w:t>
      </w:r>
      <w:r w:rsidR="009D6C90" w:rsidRPr="009D6C90">
        <w:rPr>
          <w:rFonts w:cs="ＭＳ 明朝" w:hint="eastAsia"/>
          <w:kern w:val="0"/>
          <w:sz w:val="22"/>
          <w:szCs w:val="22"/>
          <w:lang w:eastAsia="zh-TW"/>
        </w:rPr>
        <w:t>前</w:t>
      </w:r>
      <w:r w:rsidR="009D6C90">
        <w:rPr>
          <w:rFonts w:cs="ＭＳ 明朝" w:hint="eastAsia"/>
          <w:kern w:val="0"/>
          <w:sz w:val="22"/>
          <w:szCs w:val="22"/>
        </w:rPr>
        <w:t>２</w:t>
      </w:r>
      <w:r w:rsidR="009D6C90" w:rsidRPr="009D6C90">
        <w:rPr>
          <w:rFonts w:cs="ＭＳ 明朝"/>
          <w:kern w:val="0"/>
          <w:sz w:val="22"/>
          <w:szCs w:val="22"/>
          <w:lang w:eastAsia="zh-TW"/>
        </w:rPr>
        <w:t>項の廃棄処分により</w:t>
      </w:r>
      <w:r w:rsidRPr="00A0230E">
        <w:rPr>
          <w:rFonts w:cs="ＭＳ 明朝"/>
          <w:kern w:val="0"/>
          <w:sz w:val="22"/>
          <w:szCs w:val="22"/>
          <w:lang w:eastAsia="zh-TW"/>
        </w:rPr>
        <w:t>収益を得た場合には、「委託物品等報告書（経理様式12）」により甲に報告し、甲からの指示に従い、</w:t>
      </w:r>
      <w:r w:rsidR="009D6C90">
        <w:rPr>
          <w:rFonts w:cs="ＭＳ 明朝" w:hint="eastAsia"/>
          <w:kern w:val="0"/>
          <w:sz w:val="22"/>
          <w:szCs w:val="22"/>
        </w:rPr>
        <w:t>その</w:t>
      </w:r>
      <w:r w:rsidRPr="00A0230E">
        <w:rPr>
          <w:rFonts w:cs="ＭＳ 明朝"/>
          <w:kern w:val="0"/>
          <w:sz w:val="22"/>
          <w:szCs w:val="22"/>
          <w:lang w:eastAsia="zh-TW"/>
        </w:rPr>
        <w:t>収益を納付しなければならな</w:t>
      </w:r>
      <w:r w:rsidRPr="00A0230E">
        <w:rPr>
          <w:rFonts w:cs="ＭＳ 明朝"/>
          <w:kern w:val="0"/>
          <w:sz w:val="22"/>
          <w:szCs w:val="22"/>
          <w:lang w:eastAsia="zh-TW"/>
        </w:rPr>
        <w:lastRenderedPageBreak/>
        <w:t>い。</w:t>
      </w:r>
    </w:p>
    <w:p w14:paraId="6CA5E054" w14:textId="77777777" w:rsidR="001621C2" w:rsidRPr="00A0230E" w:rsidRDefault="001621C2" w:rsidP="005C1EBA">
      <w:pPr>
        <w:overflowPunct w:val="0"/>
        <w:ind w:left="211" w:hangingChars="100" w:hanging="211"/>
        <w:textAlignment w:val="baseline"/>
        <w:rPr>
          <w:rFonts w:cs="ＭＳ 明朝"/>
          <w:kern w:val="0"/>
          <w:sz w:val="22"/>
          <w:szCs w:val="22"/>
          <w:lang w:eastAsia="zh-TW"/>
        </w:rPr>
      </w:pPr>
    </w:p>
    <w:p w14:paraId="4C47A96B" w14:textId="5816073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第８章　</w:t>
      </w:r>
      <w:r w:rsidR="00971F95">
        <w:rPr>
          <w:rFonts w:cs="ＭＳ 明朝" w:hint="eastAsia"/>
          <w:kern w:val="0"/>
          <w:sz w:val="22"/>
          <w:szCs w:val="22"/>
        </w:rPr>
        <w:t>研究</w:t>
      </w:r>
      <w:r w:rsidRPr="00A0230E">
        <w:rPr>
          <w:rFonts w:cs="ＭＳ 明朝" w:hint="eastAsia"/>
          <w:kern w:val="0"/>
          <w:sz w:val="22"/>
          <w:szCs w:val="22"/>
          <w:lang w:eastAsia="zh-TW"/>
        </w:rPr>
        <w:t>成果の取扱・</w:t>
      </w:r>
      <w:r w:rsidR="00971F95">
        <w:rPr>
          <w:rFonts w:cs="ＭＳ 明朝" w:hint="eastAsia"/>
          <w:kern w:val="0"/>
          <w:sz w:val="22"/>
          <w:szCs w:val="22"/>
        </w:rPr>
        <w:t>特許権等</w:t>
      </w:r>
    </w:p>
    <w:p w14:paraId="22BC117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（用語の定義）</w:t>
      </w:r>
    </w:p>
    <w:p w14:paraId="2073CE6C" w14:textId="3CD7D2BF"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第２７条　この章において「研究成果」とは、委託業務を実施した結果得られた成果をいう。</w:t>
      </w:r>
    </w:p>
    <w:p w14:paraId="15C2DB0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この章において「特許権等」とは次に掲げるものをいう。</w:t>
      </w:r>
    </w:p>
    <w:p w14:paraId="6F59748E" w14:textId="4D968A5A"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種苗法に規定する品種登録を受ける地位及び外国における上記各権利に相当する権利</w:t>
      </w:r>
      <w:r w:rsidR="00971F95" w:rsidRPr="00971F95">
        <w:rPr>
          <w:rFonts w:cs="ＭＳ 明朝" w:hint="eastAsia"/>
          <w:kern w:val="0"/>
          <w:sz w:val="22"/>
          <w:szCs w:val="22"/>
          <w:lang w:eastAsia="zh-TW"/>
        </w:rPr>
        <w:t>（以下</w:t>
      </w:r>
      <w:r w:rsidR="00780F46" w:rsidRPr="00780F46">
        <w:rPr>
          <w:rFonts w:cs="ＭＳ 明朝" w:hint="eastAsia"/>
          <w:kern w:val="0"/>
          <w:sz w:val="22"/>
          <w:szCs w:val="22"/>
          <w:lang w:eastAsia="zh-TW"/>
        </w:rPr>
        <w:t>これらの権利等を総称して</w:t>
      </w:r>
      <w:r w:rsidR="00971F95" w:rsidRPr="00971F95">
        <w:rPr>
          <w:rFonts w:cs="ＭＳ 明朝" w:hint="eastAsia"/>
          <w:kern w:val="0"/>
          <w:sz w:val="22"/>
          <w:szCs w:val="22"/>
          <w:lang w:eastAsia="zh-TW"/>
        </w:rPr>
        <w:t>「産業財産権等」という。）</w:t>
      </w:r>
    </w:p>
    <w:p w14:paraId="55D963B2" w14:textId="77777777"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著作権法（昭和４５年法律第４８号）第２１条から第２８条までに規定するすべての権利及び外国におけるこれら権利に相当する権利（以下「著作権」という。）</w:t>
      </w:r>
    </w:p>
    <w:p w14:paraId="0FD2841A" w14:textId="234674F1"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技術情報のうち秘匿することが可能なものであって、</w:t>
      </w:r>
      <w:r w:rsidR="00780F46">
        <w:rPr>
          <w:rFonts w:cs="ＭＳ 明朝" w:hint="eastAsia"/>
          <w:kern w:val="0"/>
          <w:sz w:val="22"/>
          <w:szCs w:val="22"/>
        </w:rPr>
        <w:t>かつ、</w:t>
      </w:r>
      <w:r w:rsidRPr="00A0230E">
        <w:rPr>
          <w:rFonts w:cs="ＭＳ 明朝" w:hint="eastAsia"/>
          <w:kern w:val="0"/>
          <w:sz w:val="22"/>
          <w:szCs w:val="22"/>
          <w:lang w:eastAsia="zh-TW"/>
        </w:rPr>
        <w:t>財産的価値があるものの</w:t>
      </w:r>
      <w:r w:rsidR="00780F46">
        <w:rPr>
          <w:rFonts w:cs="ＭＳ 明朝" w:hint="eastAsia"/>
          <w:kern w:val="0"/>
          <w:sz w:val="22"/>
          <w:szCs w:val="22"/>
        </w:rPr>
        <w:t>うち</w:t>
      </w:r>
      <w:r w:rsidRPr="00A0230E">
        <w:rPr>
          <w:rFonts w:cs="ＭＳ 明朝" w:hint="eastAsia"/>
          <w:kern w:val="0"/>
          <w:sz w:val="22"/>
          <w:szCs w:val="22"/>
          <w:lang w:eastAsia="zh-TW"/>
        </w:rPr>
        <w:t>から、乙及び乙構成員が協議して</w:t>
      </w:r>
      <w:r w:rsidR="00780F46" w:rsidRPr="00780F46">
        <w:rPr>
          <w:rFonts w:cs="ＭＳ 明朝" w:hint="eastAsia"/>
          <w:kern w:val="0"/>
          <w:sz w:val="22"/>
          <w:szCs w:val="22"/>
          <w:lang w:eastAsia="zh-TW"/>
        </w:rPr>
        <w:t>秘密として管理すべきと</w:t>
      </w:r>
      <w:r w:rsidRPr="00A0230E">
        <w:rPr>
          <w:rFonts w:cs="ＭＳ 明朝" w:hint="eastAsia"/>
          <w:kern w:val="0"/>
          <w:sz w:val="22"/>
          <w:szCs w:val="22"/>
          <w:lang w:eastAsia="zh-TW"/>
        </w:rPr>
        <w:t>指定したもの（以下「ノウハウ」という。）を使用する権利</w:t>
      </w:r>
    </w:p>
    <w:p w14:paraId="1A22842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この章において「発明等」とは、特許権の対象になるものについてはその発明、実用新案権の対象となるものについてはその考案、意匠権、回路配置利用権及び著作権の対象となるものについてはその創作、育成者権の対象となるものについてはその育成並びにノウハウを使用する権利の対象となるものについてはその案出をいう。</w:t>
      </w:r>
    </w:p>
    <w:p w14:paraId="3934BA8A" w14:textId="643C2640" w:rsidR="00390746"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４　この章において「通常実施権」とは、特許権、実用新案権</w:t>
      </w:r>
      <w:r w:rsidR="00971F95">
        <w:rPr>
          <w:rFonts w:cs="ＭＳ 明朝" w:hint="eastAsia"/>
          <w:kern w:val="0"/>
          <w:sz w:val="22"/>
          <w:szCs w:val="22"/>
        </w:rPr>
        <w:t>若しくは</w:t>
      </w:r>
      <w:r w:rsidRPr="00A0230E">
        <w:rPr>
          <w:rFonts w:cs="ＭＳ 明朝" w:hint="eastAsia"/>
          <w:kern w:val="0"/>
          <w:sz w:val="22"/>
          <w:szCs w:val="22"/>
          <w:lang w:eastAsia="zh-TW"/>
        </w:rPr>
        <w:t>意匠権を対象とした通常実施権</w:t>
      </w:r>
      <w:r w:rsidR="001551FD">
        <w:rPr>
          <w:rFonts w:cs="ＭＳ 明朝" w:hint="eastAsia"/>
          <w:kern w:val="0"/>
          <w:sz w:val="22"/>
          <w:szCs w:val="22"/>
        </w:rPr>
        <w:t>、</w:t>
      </w:r>
      <w:r w:rsidR="00971F95" w:rsidRPr="00971F95">
        <w:rPr>
          <w:rFonts w:cs="ＭＳ 明朝" w:hint="eastAsia"/>
          <w:kern w:val="0"/>
          <w:sz w:val="22"/>
          <w:szCs w:val="22"/>
          <w:lang w:eastAsia="zh-TW"/>
        </w:rPr>
        <w:t>育成者権若しくは回路配置利用権についての通常利用権又は著作権若しくはノウハウの使用の権利</w:t>
      </w:r>
      <w:r w:rsidRPr="00A0230E">
        <w:rPr>
          <w:rFonts w:cs="ＭＳ 明朝" w:hint="eastAsia"/>
          <w:kern w:val="0"/>
          <w:sz w:val="22"/>
          <w:szCs w:val="22"/>
          <w:lang w:eastAsia="zh-TW"/>
        </w:rPr>
        <w:t>をいう。</w:t>
      </w:r>
    </w:p>
    <w:p w14:paraId="0F5503E5" w14:textId="41CB6766" w:rsidR="00CE742C" w:rsidRPr="00BF559B" w:rsidRDefault="00CE742C"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５　この章において「独占的通常実施権」とは、通常実施権のうち特許権、実用新案権若しくは意匠権を対象とした独占的通常実施権</w:t>
      </w:r>
      <w:r w:rsidR="00D21F3E">
        <w:rPr>
          <w:rFonts w:asciiTheme="minorEastAsia" w:eastAsiaTheme="minorEastAsia" w:hAnsiTheme="minorEastAsia" w:cs="ＭＳ 明朝" w:hint="eastAsia"/>
          <w:kern w:val="0"/>
          <w:sz w:val="22"/>
          <w:szCs w:val="22"/>
        </w:rPr>
        <w:t>、</w:t>
      </w:r>
      <w:r w:rsidRPr="00BF559B">
        <w:rPr>
          <w:rFonts w:asciiTheme="minorEastAsia" w:eastAsiaTheme="minorEastAsia" w:hAnsiTheme="minorEastAsia" w:cs="ＭＳ 明朝"/>
          <w:kern w:val="0"/>
          <w:sz w:val="22"/>
          <w:szCs w:val="22"/>
          <w:lang w:eastAsia="zh-TW"/>
        </w:rPr>
        <w:t>育成者権若しくは回路配置利用権についての独占的通常利用権又は著作権若しくはノウハウの</w:t>
      </w:r>
      <w:r w:rsidR="001551FD" w:rsidRPr="001551FD">
        <w:rPr>
          <w:rFonts w:asciiTheme="minorEastAsia" w:eastAsiaTheme="minorEastAsia" w:hAnsiTheme="minorEastAsia" w:cs="ＭＳ 明朝" w:hint="eastAsia"/>
          <w:kern w:val="0"/>
          <w:sz w:val="22"/>
          <w:szCs w:val="22"/>
          <w:lang w:eastAsia="zh-TW"/>
        </w:rPr>
        <w:t>独占的使用</w:t>
      </w:r>
      <w:r w:rsidRPr="00BF559B">
        <w:rPr>
          <w:rFonts w:asciiTheme="minorEastAsia" w:eastAsiaTheme="minorEastAsia" w:hAnsiTheme="minorEastAsia" w:cs="ＭＳ 明朝"/>
          <w:kern w:val="0"/>
          <w:sz w:val="22"/>
          <w:szCs w:val="22"/>
          <w:lang w:eastAsia="zh-TW"/>
        </w:rPr>
        <w:t>の権利をいう。</w:t>
      </w:r>
    </w:p>
    <w:p w14:paraId="0939E133" w14:textId="3B54948B" w:rsidR="00390746" w:rsidRDefault="00CE742C" w:rsidP="00390746">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６</w:t>
      </w:r>
      <w:r w:rsidR="00390746" w:rsidRPr="00A0230E">
        <w:rPr>
          <w:rFonts w:cs="ＭＳ 明朝" w:hint="eastAsia"/>
          <w:kern w:val="0"/>
          <w:sz w:val="22"/>
          <w:szCs w:val="22"/>
          <w:lang w:eastAsia="zh-TW"/>
        </w:rPr>
        <w:t xml:space="preserve">　この章において「専用実施権」とは、特許権、実用新案権</w:t>
      </w:r>
      <w:r w:rsidR="00971F95">
        <w:rPr>
          <w:rFonts w:cs="ＭＳ 明朝" w:hint="eastAsia"/>
          <w:kern w:val="0"/>
          <w:sz w:val="22"/>
          <w:szCs w:val="22"/>
        </w:rPr>
        <w:t>若しくは</w:t>
      </w:r>
      <w:r w:rsidR="00390746" w:rsidRPr="00A0230E">
        <w:rPr>
          <w:rFonts w:cs="ＭＳ 明朝" w:hint="eastAsia"/>
          <w:kern w:val="0"/>
          <w:sz w:val="22"/>
          <w:szCs w:val="22"/>
          <w:lang w:eastAsia="zh-TW"/>
        </w:rPr>
        <w:t>意匠権を対象とした専用実施権</w:t>
      </w:r>
      <w:r w:rsidR="00971F95" w:rsidRPr="00971F95">
        <w:rPr>
          <w:rFonts w:cs="ＭＳ 明朝" w:hint="eastAsia"/>
          <w:kern w:val="0"/>
          <w:sz w:val="22"/>
          <w:szCs w:val="22"/>
          <w:lang w:eastAsia="zh-TW"/>
        </w:rPr>
        <w:t>又は育成者権若しくは回路配置利用権についての専用利用権</w:t>
      </w:r>
      <w:r w:rsidR="00390746" w:rsidRPr="00A0230E">
        <w:rPr>
          <w:rFonts w:cs="ＭＳ 明朝" w:hint="eastAsia"/>
          <w:kern w:val="0"/>
          <w:sz w:val="22"/>
          <w:szCs w:val="22"/>
          <w:lang w:eastAsia="zh-TW"/>
        </w:rPr>
        <w:t>をいう。</w:t>
      </w:r>
    </w:p>
    <w:p w14:paraId="343CC7CB" w14:textId="62EEA423" w:rsidR="00CE742C" w:rsidRPr="00BF559B" w:rsidRDefault="00CE742C"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７　この章において「実施許諾」とは、通常実施権（独占的通常実施権を含む。以下同じ。）の許諾又は専用実施権の設定若しくはその移転</w:t>
      </w:r>
      <w:r w:rsidR="001551FD">
        <w:rPr>
          <w:rFonts w:asciiTheme="minorEastAsia" w:eastAsiaTheme="minorEastAsia" w:hAnsiTheme="minorEastAsia" w:cs="ＭＳ 明朝" w:hint="eastAsia"/>
          <w:kern w:val="0"/>
          <w:sz w:val="22"/>
          <w:szCs w:val="22"/>
        </w:rPr>
        <w:t>の承認</w:t>
      </w:r>
      <w:r w:rsidRPr="00BF559B">
        <w:rPr>
          <w:rFonts w:asciiTheme="minorEastAsia" w:eastAsiaTheme="minorEastAsia" w:hAnsiTheme="minorEastAsia" w:cs="ＭＳ 明朝"/>
          <w:kern w:val="0"/>
          <w:sz w:val="22"/>
          <w:szCs w:val="22"/>
          <w:lang w:eastAsia="zh-TW"/>
        </w:rPr>
        <w:t>をいう。</w:t>
      </w:r>
    </w:p>
    <w:p w14:paraId="51D2B938" w14:textId="2079EB56" w:rsidR="00390746" w:rsidRPr="00A0230E" w:rsidRDefault="00CE742C" w:rsidP="00390746">
      <w:pPr>
        <w:overflowPunct w:val="0"/>
        <w:ind w:left="211" w:hangingChars="100" w:hanging="211"/>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８</w:t>
      </w:r>
      <w:r w:rsidR="00971F95">
        <w:rPr>
          <w:rFonts w:asciiTheme="minorEastAsia" w:eastAsiaTheme="minorEastAsia" w:hAnsiTheme="minorEastAsia" w:cs="ＭＳ 明朝" w:hint="eastAsia"/>
          <w:kern w:val="0"/>
          <w:sz w:val="22"/>
          <w:szCs w:val="22"/>
        </w:rPr>
        <w:t xml:space="preserve">　</w:t>
      </w:r>
      <w:r w:rsidR="00971F95" w:rsidRPr="00971F95">
        <w:rPr>
          <w:rFonts w:asciiTheme="minorEastAsia" w:eastAsiaTheme="minorEastAsia" w:hAnsiTheme="minorEastAsia" w:cs="ＭＳ 明朝" w:hint="eastAsia"/>
          <w:kern w:val="0"/>
          <w:sz w:val="22"/>
          <w:szCs w:val="22"/>
        </w:rPr>
        <w:t>この契約書の第</w:t>
      </w:r>
      <w:r>
        <w:rPr>
          <w:rFonts w:asciiTheme="minorEastAsia" w:eastAsiaTheme="minorEastAsia" w:hAnsiTheme="minorEastAsia" w:cs="ＭＳ 明朝" w:hint="eastAsia"/>
          <w:kern w:val="0"/>
          <w:sz w:val="22"/>
          <w:szCs w:val="22"/>
        </w:rPr>
        <w:t>３３</w:t>
      </w:r>
      <w:r w:rsidR="00971F95" w:rsidRPr="00971F95">
        <w:rPr>
          <w:rFonts w:asciiTheme="minorEastAsia" w:eastAsiaTheme="minorEastAsia" w:hAnsiTheme="minorEastAsia" w:cs="ＭＳ 明朝" w:hint="eastAsia"/>
          <w:kern w:val="0"/>
          <w:sz w:val="22"/>
          <w:szCs w:val="22"/>
        </w:rPr>
        <w:t>条から第</w:t>
      </w:r>
      <w:r>
        <w:rPr>
          <w:rFonts w:asciiTheme="minorEastAsia" w:eastAsiaTheme="minorEastAsia" w:hAnsiTheme="minorEastAsia" w:cs="ＭＳ 明朝" w:hint="eastAsia"/>
          <w:kern w:val="0"/>
          <w:sz w:val="22"/>
          <w:szCs w:val="22"/>
        </w:rPr>
        <w:t>３７</w:t>
      </w:r>
      <w:r w:rsidR="00971F95" w:rsidRPr="00971F95">
        <w:rPr>
          <w:rFonts w:asciiTheme="minorEastAsia" w:eastAsiaTheme="minorEastAsia" w:hAnsiTheme="minorEastAsia" w:cs="ＭＳ 明朝" w:hint="eastAsia"/>
          <w:kern w:val="0"/>
          <w:sz w:val="22"/>
          <w:szCs w:val="22"/>
        </w:rPr>
        <w:t>条において「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0837EA4A" w14:textId="77777777" w:rsidR="00971F95" w:rsidRDefault="00971F95" w:rsidP="005C1EBA">
      <w:pPr>
        <w:overflowPunct w:val="0"/>
        <w:ind w:left="211" w:hangingChars="100" w:hanging="211"/>
        <w:textAlignment w:val="baseline"/>
        <w:rPr>
          <w:rFonts w:eastAsia="PMingLiU" w:cs="ＭＳ 明朝"/>
          <w:kern w:val="0"/>
          <w:sz w:val="22"/>
          <w:szCs w:val="22"/>
          <w:lang w:eastAsia="zh-TW"/>
        </w:rPr>
      </w:pPr>
    </w:p>
    <w:p w14:paraId="3CA9284C" w14:textId="77777777" w:rsidR="00971F95" w:rsidRPr="00971F95" w:rsidRDefault="00971F95" w:rsidP="00971F95">
      <w:pPr>
        <w:overflowPunct w:val="0"/>
        <w:ind w:left="211" w:hangingChars="100" w:hanging="211"/>
        <w:textAlignment w:val="baseline"/>
        <w:rPr>
          <w:rFonts w:cs="ＭＳ 明朝"/>
          <w:kern w:val="0"/>
          <w:sz w:val="22"/>
          <w:szCs w:val="22"/>
          <w:lang w:eastAsia="zh-TW"/>
        </w:rPr>
      </w:pPr>
      <w:bookmarkStart w:id="0" w:name="_Hlk131016624"/>
      <w:r w:rsidRPr="00971F95">
        <w:rPr>
          <w:rFonts w:cs="ＭＳ 明朝" w:hint="eastAsia"/>
          <w:kern w:val="0"/>
          <w:sz w:val="22"/>
          <w:szCs w:val="22"/>
          <w:lang w:eastAsia="zh-TW"/>
        </w:rPr>
        <w:t>（研究成果の考え方と方針の作成）</w:t>
      </w:r>
      <w:bookmarkEnd w:id="0"/>
    </w:p>
    <w:p w14:paraId="3C65F1BF" w14:textId="77777777"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lang w:eastAsia="zh-TW"/>
        </w:rPr>
        <w:t>第２８条</w:t>
      </w:r>
      <w:r>
        <w:rPr>
          <w:rFonts w:cs="ＭＳ 明朝" w:hint="eastAsia"/>
          <w:kern w:val="0"/>
          <w:sz w:val="22"/>
          <w:szCs w:val="22"/>
        </w:rPr>
        <w:t xml:space="preserve">　</w:t>
      </w:r>
      <w:r w:rsidRPr="00971F95">
        <w:rPr>
          <w:rFonts w:cs="ＭＳ 明朝" w:hint="eastAsia"/>
          <w:kern w:val="0"/>
          <w:sz w:val="22"/>
          <w:szCs w:val="22"/>
        </w:rPr>
        <w:t>乙は、「農林水産研究における知的財産に関する方針」（平成２８年２月農林水産技術会</w:t>
      </w:r>
      <w:r w:rsidRPr="00971F95">
        <w:rPr>
          <w:rFonts w:cs="ＭＳ 明朝" w:hint="eastAsia"/>
          <w:kern w:val="0"/>
          <w:sz w:val="22"/>
          <w:szCs w:val="22"/>
        </w:rPr>
        <w:lastRenderedPageBreak/>
        <w:t>議決定）に準じて、また「生研支援センターにおけるデータマネジメントに係る基本方針（令和４年１２月１３日生物系特定産業技術研究支援センター）」に基づき研究成果の管理を行うものとする。</w:t>
      </w:r>
    </w:p>
    <w:p w14:paraId="2DF7EEA0" w14:textId="0046144B"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rPr>
        <w:t>２　乙は、</w:t>
      </w:r>
      <w:r w:rsidR="00CE742C">
        <w:rPr>
          <w:rFonts w:cs="ＭＳ 明朝" w:hint="eastAsia"/>
          <w:kern w:val="0"/>
          <w:sz w:val="22"/>
          <w:szCs w:val="22"/>
        </w:rPr>
        <w:t>本</w:t>
      </w:r>
      <w:r w:rsidRPr="00971F95">
        <w:rPr>
          <w:rFonts w:cs="ＭＳ 明朝" w:hint="eastAsia"/>
          <w:kern w:val="0"/>
          <w:sz w:val="22"/>
          <w:szCs w:val="22"/>
        </w:rPr>
        <w:t>契約</w:t>
      </w:r>
      <w:r w:rsidR="00CE742C">
        <w:rPr>
          <w:rFonts w:cs="ＭＳ 明朝" w:hint="eastAsia"/>
          <w:kern w:val="0"/>
          <w:sz w:val="22"/>
          <w:szCs w:val="22"/>
        </w:rPr>
        <w:t>の</w:t>
      </w:r>
      <w:r w:rsidRPr="00971F95">
        <w:rPr>
          <w:rFonts w:cs="ＭＳ 明朝" w:hint="eastAsia"/>
          <w:kern w:val="0"/>
          <w:sz w:val="22"/>
          <w:szCs w:val="22"/>
        </w:rPr>
        <w:t>締結後速やかに</w:t>
      </w:r>
      <w:r w:rsidR="00CE742C" w:rsidRPr="00CE742C">
        <w:rPr>
          <w:rFonts w:cs="ＭＳ 明朝" w:hint="eastAsia"/>
          <w:kern w:val="0"/>
          <w:sz w:val="22"/>
          <w:szCs w:val="22"/>
        </w:rPr>
        <w:t>甲に事前協議を行い、</w:t>
      </w:r>
      <w:r w:rsidRPr="00971F95">
        <w:rPr>
          <w:rFonts w:cs="ＭＳ 明朝" w:hint="eastAsia"/>
          <w:kern w:val="0"/>
          <w:sz w:val="22"/>
          <w:szCs w:val="22"/>
        </w:rPr>
        <w:t>知的財産の方針を定め、「知的財産の取扱方針（知財様式６）」を甲に提出しなければならない。</w:t>
      </w:r>
      <w:r w:rsidR="00CE742C" w:rsidRPr="00CE742C">
        <w:rPr>
          <w:rFonts w:cs="ＭＳ 明朝" w:hint="eastAsia"/>
          <w:kern w:val="0"/>
          <w:sz w:val="22"/>
          <w:szCs w:val="22"/>
        </w:rPr>
        <w:t>また、研究の進捗に応じて知的財産の方針を変更する場合は、甲に事前協議を行った上で、同様に「知的財産の取扱方針（知財様式６）」を甲に提出しなければならない。</w:t>
      </w:r>
    </w:p>
    <w:p w14:paraId="38F898AF" w14:textId="1B8A397B" w:rsid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rPr>
        <w:t>３　乙は、管理対象データに係るデータマネジメントプランを、原則として研究開始前に甲へ提出しなければならない。</w:t>
      </w:r>
    </w:p>
    <w:p w14:paraId="1DA630D7" w14:textId="77777777" w:rsidR="00AF0CEA" w:rsidRDefault="00AF0CEA" w:rsidP="00971F95">
      <w:pPr>
        <w:overflowPunct w:val="0"/>
        <w:ind w:left="211" w:hangingChars="100" w:hanging="211"/>
        <w:textAlignment w:val="baseline"/>
        <w:rPr>
          <w:rFonts w:eastAsia="PMingLiU" w:cs="ＭＳ 明朝"/>
          <w:kern w:val="0"/>
          <w:sz w:val="22"/>
          <w:szCs w:val="22"/>
          <w:lang w:eastAsia="zh-TW"/>
        </w:rPr>
      </w:pPr>
    </w:p>
    <w:p w14:paraId="65892E3A" w14:textId="16DDDD78" w:rsidR="00390746" w:rsidRPr="00A0230E" w:rsidRDefault="00390746" w:rsidP="00971F9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（成果報告書の提出</w:t>
      </w:r>
      <w:r w:rsidR="00CE742C">
        <w:rPr>
          <w:rFonts w:cs="ＭＳ 明朝" w:hint="eastAsia"/>
          <w:kern w:val="0"/>
          <w:sz w:val="22"/>
          <w:szCs w:val="22"/>
        </w:rPr>
        <w:t>・確認</w:t>
      </w:r>
      <w:r w:rsidRPr="00A0230E">
        <w:rPr>
          <w:rFonts w:cs="ＭＳ 明朝" w:hint="eastAsia"/>
          <w:kern w:val="0"/>
          <w:sz w:val="22"/>
          <w:szCs w:val="22"/>
          <w:lang w:eastAsia="zh-TW"/>
        </w:rPr>
        <w:t>）</w:t>
      </w:r>
    </w:p>
    <w:p w14:paraId="5ABF5E48" w14:textId="0B42DD9D"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971F95">
        <w:rPr>
          <w:rFonts w:cs="ＭＳ 明朝" w:hint="eastAsia"/>
          <w:kern w:val="0"/>
          <w:sz w:val="22"/>
          <w:szCs w:val="22"/>
        </w:rPr>
        <w:t>２９</w:t>
      </w:r>
      <w:r w:rsidRPr="00A0230E">
        <w:rPr>
          <w:rFonts w:cs="ＭＳ 明朝" w:hint="eastAsia"/>
          <w:kern w:val="0"/>
          <w:sz w:val="22"/>
          <w:szCs w:val="22"/>
          <w:lang w:eastAsia="zh-TW"/>
        </w:rPr>
        <w:t>条　乙代表機関は、委託業務終了時（委託業務を中止、又は廃止したときを含む。）に、委託試験研究成果報告書（以下「成果報告書」という。）を作成し、甲へ遅滞なく提出するものとする。</w:t>
      </w:r>
    </w:p>
    <w:p w14:paraId="7A90C99E" w14:textId="3C52B99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成果報告書には、研究成果の詳細、実施計画書に定められた委託業務の目的に照らした達成状況、及び</w:t>
      </w:r>
      <w:r w:rsidR="00971F95">
        <w:rPr>
          <w:rFonts w:cs="ＭＳ 明朝" w:hint="eastAsia"/>
          <w:kern w:val="0"/>
          <w:sz w:val="22"/>
          <w:szCs w:val="22"/>
        </w:rPr>
        <w:t>研究</w:t>
      </w:r>
      <w:r w:rsidRPr="00A0230E">
        <w:rPr>
          <w:rFonts w:cs="ＭＳ 明朝" w:hint="eastAsia"/>
          <w:kern w:val="0"/>
          <w:sz w:val="22"/>
          <w:szCs w:val="22"/>
          <w:lang w:eastAsia="zh-TW"/>
        </w:rPr>
        <w:t>成果の公表に係わる情報、発明等並びにその他の技術情報</w:t>
      </w:r>
      <w:r w:rsidRPr="00A0230E">
        <w:rPr>
          <w:rFonts w:cs="ＭＳ 明朝"/>
          <w:kern w:val="0"/>
          <w:sz w:val="22"/>
          <w:szCs w:val="22"/>
          <w:lang w:eastAsia="zh-TW"/>
        </w:rPr>
        <w:t>を的確に整理して記載するものとする。</w:t>
      </w:r>
    </w:p>
    <w:p w14:paraId="1F93ADF5"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甲は、成果報告書に関して必要があると認めるときは、更に詳細な説明資料の提出を乙代表機関へ求めることができる。</w:t>
      </w:r>
    </w:p>
    <w:p w14:paraId="3982B470" w14:textId="1B8530C1"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成果報告書その他これに類する甲に提出された著作物に係る著作権について、甲による当該著作物の利用に必要な範囲内において、甲が利用する又は甲が第三者に利用を許諾する権利を、甲へ許諾したものとする。</w:t>
      </w:r>
    </w:p>
    <w:p w14:paraId="4D5D3BC0" w14:textId="1EAAD23D" w:rsidR="00390746" w:rsidRPr="00A0230E"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甲及び甲が許諾した第三者による前項に規定した著作物の利用について、著作者人格権を行使しないものとする。また、乙構成員は、当該著作物の著作者が乙構成員以外のものであるときは、当該著作者が著作者人格権を行使しないように必要な措置をとらなくてはならない。</w:t>
      </w:r>
    </w:p>
    <w:p w14:paraId="19CFCB65" w14:textId="7715F8B1" w:rsidR="007279FD" w:rsidRPr="00A0230E" w:rsidRDefault="00CE742C" w:rsidP="007279FD">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６</w:t>
      </w:r>
      <w:r w:rsidR="007279FD" w:rsidRPr="00A0230E">
        <w:rPr>
          <w:rFonts w:cs="ＭＳ 明朝" w:hint="eastAsia"/>
          <w:kern w:val="0"/>
          <w:sz w:val="22"/>
          <w:szCs w:val="22"/>
          <w:lang w:eastAsia="zh-TW"/>
        </w:rPr>
        <w:t xml:space="preserve">　乙構成員は、成果報告書の記載内容について、第三者の著作権その他の権利を侵害していないことを事前に確認しなければならない。</w:t>
      </w:r>
    </w:p>
    <w:p w14:paraId="58D022DE" w14:textId="20F28F25" w:rsidR="007279FD" w:rsidRPr="00A0230E" w:rsidRDefault="00CE742C" w:rsidP="007279FD">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７</w:t>
      </w:r>
      <w:r w:rsidR="007279FD" w:rsidRPr="00A0230E">
        <w:rPr>
          <w:rFonts w:cs="ＭＳ 明朝" w:hint="eastAsia"/>
          <w:kern w:val="0"/>
          <w:sz w:val="22"/>
          <w:szCs w:val="22"/>
          <w:lang w:eastAsia="zh-TW"/>
        </w:rPr>
        <w:t xml:space="preserve">　成果報告書の記載内容について第三者から著作権その他の権利の侵害等の主張があったときは、当該主張に係る乙構成員は自己の費用負担及び責任においてこれに対処するものとし、損害賠償等の義務が生じたときは、当該乙構成員がその全責任を負うものとする。</w:t>
      </w:r>
    </w:p>
    <w:p w14:paraId="35822C80" w14:textId="194D58D4"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p>
    <w:p w14:paraId="38717405" w14:textId="25E05325"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971F95">
        <w:rPr>
          <w:rFonts w:cs="ＭＳ 明朝" w:hint="eastAsia"/>
          <w:kern w:val="0"/>
          <w:sz w:val="22"/>
          <w:szCs w:val="22"/>
        </w:rPr>
        <w:t>研究</w:t>
      </w:r>
      <w:r w:rsidRPr="00A0230E">
        <w:rPr>
          <w:rFonts w:cs="ＭＳ 明朝" w:hint="eastAsia"/>
          <w:kern w:val="0"/>
          <w:sz w:val="22"/>
          <w:szCs w:val="22"/>
          <w:lang w:eastAsia="zh-TW"/>
        </w:rPr>
        <w:t>成果の公表</w:t>
      </w:r>
      <w:r w:rsidR="00CE742C" w:rsidRPr="00CE742C">
        <w:rPr>
          <w:rFonts w:cs="ＭＳ 明朝" w:hint="eastAsia"/>
          <w:kern w:val="0"/>
          <w:sz w:val="22"/>
          <w:szCs w:val="22"/>
          <w:lang w:eastAsia="zh-TW"/>
        </w:rPr>
        <w:t>・提供・利用</w:t>
      </w:r>
      <w:r w:rsidR="00E9482B" w:rsidRPr="00A0230E">
        <w:rPr>
          <w:rFonts w:cs="ＭＳ 明朝" w:hint="eastAsia"/>
          <w:kern w:val="0"/>
          <w:sz w:val="22"/>
          <w:szCs w:val="22"/>
        </w:rPr>
        <w:t>・普及</w:t>
      </w:r>
      <w:r w:rsidRPr="00A0230E">
        <w:rPr>
          <w:rFonts w:cs="ＭＳ 明朝" w:hint="eastAsia"/>
          <w:kern w:val="0"/>
          <w:sz w:val="22"/>
          <w:szCs w:val="22"/>
          <w:lang w:eastAsia="zh-TW"/>
        </w:rPr>
        <w:t>）</w:t>
      </w:r>
    </w:p>
    <w:p w14:paraId="737CA54D" w14:textId="4C3A3150"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３０</w:t>
      </w:r>
      <w:r w:rsidRPr="00A0230E">
        <w:rPr>
          <w:rFonts w:cs="ＭＳ 明朝" w:hint="eastAsia"/>
          <w:kern w:val="0"/>
          <w:sz w:val="22"/>
          <w:szCs w:val="22"/>
          <w:lang w:eastAsia="zh-TW"/>
        </w:rPr>
        <w:t>条　乙構成員は、委託期間中又は委託期間終了後において、</w:t>
      </w:r>
      <w:r w:rsidR="00971F95" w:rsidRPr="00971F95">
        <w:rPr>
          <w:rFonts w:cs="ＭＳ 明朝" w:hint="eastAsia"/>
          <w:kern w:val="0"/>
          <w:sz w:val="22"/>
          <w:szCs w:val="22"/>
          <w:lang w:eastAsia="zh-TW"/>
        </w:rPr>
        <w:t>第２８条を踏まえ、</w:t>
      </w:r>
      <w:r w:rsidRPr="00A0230E">
        <w:rPr>
          <w:rFonts w:cs="ＭＳ 明朝" w:hint="eastAsia"/>
          <w:kern w:val="0"/>
          <w:sz w:val="22"/>
          <w:szCs w:val="22"/>
          <w:lang w:eastAsia="zh-TW"/>
        </w:rPr>
        <w:t>未出願</w:t>
      </w:r>
      <w:r w:rsidR="00971F95">
        <w:rPr>
          <w:rFonts w:cs="ＭＳ 明朝" w:hint="eastAsia"/>
          <w:kern w:val="0"/>
          <w:sz w:val="22"/>
          <w:szCs w:val="22"/>
        </w:rPr>
        <w:t>の研究成果、</w:t>
      </w:r>
      <w:r w:rsidRPr="00A0230E">
        <w:rPr>
          <w:rFonts w:cs="ＭＳ 明朝" w:hint="eastAsia"/>
          <w:kern w:val="0"/>
          <w:sz w:val="22"/>
          <w:szCs w:val="22"/>
          <w:lang w:eastAsia="zh-TW"/>
        </w:rPr>
        <w:t>又は未公開の特許権等、未公開論文及び秘匿すべきノウハウに係るもの</w:t>
      </w:r>
      <w:r w:rsidRPr="00A0230E">
        <w:rPr>
          <w:rFonts w:cs="ＭＳ 明朝"/>
          <w:kern w:val="0"/>
          <w:sz w:val="22"/>
          <w:szCs w:val="22"/>
          <w:lang w:eastAsia="zh-TW"/>
        </w:rPr>
        <w:t>以外の研究成果を適切に発表又は公開することとする。</w:t>
      </w:r>
    </w:p>
    <w:p w14:paraId="0FDE71BD" w14:textId="0004D7C7"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w:t>
      </w:r>
      <w:r w:rsidR="00CE742C" w:rsidRPr="00CE742C">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において、研究成果</w:t>
      </w:r>
      <w:r w:rsidRPr="00A0230E">
        <w:rPr>
          <w:rFonts w:cs="ＭＳ 明朝"/>
          <w:kern w:val="0"/>
          <w:sz w:val="22"/>
          <w:szCs w:val="22"/>
          <w:lang w:eastAsia="zh-TW"/>
        </w:rPr>
        <w:t>を</w:t>
      </w:r>
      <w:r w:rsidR="00971F95">
        <w:rPr>
          <w:rFonts w:cs="ＭＳ 明朝" w:hint="eastAsia"/>
          <w:kern w:val="0"/>
          <w:sz w:val="22"/>
          <w:szCs w:val="22"/>
        </w:rPr>
        <w:t>公表</w:t>
      </w:r>
      <w:r w:rsidR="00CE742C">
        <w:rPr>
          <w:rFonts w:cs="ＭＳ 明朝" w:hint="eastAsia"/>
          <w:kern w:val="0"/>
          <w:sz w:val="22"/>
          <w:szCs w:val="22"/>
        </w:rPr>
        <w:t>又は</w:t>
      </w:r>
      <w:r w:rsidR="001551FD" w:rsidRPr="001551FD">
        <w:rPr>
          <w:rFonts w:cs="ＭＳ 明朝" w:hint="eastAsia"/>
          <w:kern w:val="0"/>
          <w:sz w:val="22"/>
          <w:szCs w:val="22"/>
        </w:rPr>
        <w:t>協力機関以外の第三者に</w:t>
      </w:r>
      <w:r w:rsidR="00CE742C">
        <w:rPr>
          <w:rFonts w:cs="ＭＳ 明朝" w:hint="eastAsia"/>
          <w:kern w:val="0"/>
          <w:sz w:val="22"/>
          <w:szCs w:val="22"/>
        </w:rPr>
        <w:t>提供</w:t>
      </w:r>
      <w:r w:rsidRPr="00A0230E">
        <w:rPr>
          <w:rFonts w:cs="ＭＳ 明朝"/>
          <w:kern w:val="0"/>
          <w:sz w:val="22"/>
          <w:szCs w:val="22"/>
          <w:lang w:eastAsia="zh-TW"/>
        </w:rPr>
        <w:t>しようとするとき</w:t>
      </w:r>
      <w:r w:rsidR="00971F95" w:rsidRPr="00971F95">
        <w:rPr>
          <w:rFonts w:cs="ＭＳ 明朝" w:hint="eastAsia"/>
          <w:kern w:val="0"/>
          <w:sz w:val="22"/>
          <w:szCs w:val="22"/>
          <w:lang w:eastAsia="zh-TW"/>
        </w:rPr>
        <w:t>（特許権等の実施許諾を除く</w:t>
      </w:r>
      <w:r w:rsidR="00CE742C">
        <w:rPr>
          <w:rFonts w:cs="ＭＳ 明朝" w:hint="eastAsia"/>
          <w:kern w:val="0"/>
          <w:sz w:val="22"/>
          <w:szCs w:val="22"/>
        </w:rPr>
        <w:t>。</w:t>
      </w:r>
      <w:r w:rsidR="00971F95" w:rsidRPr="00971F95">
        <w:rPr>
          <w:rFonts w:cs="ＭＳ 明朝" w:hint="eastAsia"/>
          <w:kern w:val="0"/>
          <w:sz w:val="22"/>
          <w:szCs w:val="22"/>
          <w:lang w:eastAsia="zh-TW"/>
        </w:rPr>
        <w:t>）</w:t>
      </w:r>
      <w:r w:rsidRPr="00A0230E">
        <w:rPr>
          <w:rFonts w:cs="ＭＳ 明朝"/>
          <w:kern w:val="0"/>
          <w:sz w:val="22"/>
          <w:szCs w:val="22"/>
          <w:lang w:eastAsia="zh-TW"/>
        </w:rPr>
        <w:t>は、</w:t>
      </w:r>
      <w:r w:rsidR="004B4499" w:rsidRPr="004B4499">
        <w:rPr>
          <w:rFonts w:cs="ＭＳ 明朝" w:hint="eastAsia"/>
          <w:kern w:val="0"/>
          <w:sz w:val="22"/>
          <w:szCs w:val="22"/>
          <w:lang w:eastAsia="zh-TW"/>
        </w:rPr>
        <w:t>必ず事前に十分な時間的余裕をもって</w:t>
      </w:r>
      <w:r w:rsidRPr="00A0230E">
        <w:rPr>
          <w:rFonts w:cs="ＭＳ 明朝"/>
          <w:kern w:val="0"/>
          <w:sz w:val="22"/>
          <w:szCs w:val="22"/>
          <w:lang w:eastAsia="zh-TW"/>
        </w:rPr>
        <w:t>「研究実施内容発表</w:t>
      </w:r>
      <w:r w:rsidR="00CE742C">
        <w:rPr>
          <w:rFonts w:cs="ＭＳ 明朝" w:hint="eastAsia"/>
          <w:kern w:val="0"/>
          <w:sz w:val="22"/>
          <w:szCs w:val="22"/>
        </w:rPr>
        <w:t>等</w:t>
      </w:r>
      <w:r w:rsidRPr="00A0230E">
        <w:rPr>
          <w:rFonts w:cs="ＭＳ 明朝"/>
          <w:kern w:val="0"/>
          <w:sz w:val="22"/>
          <w:szCs w:val="22"/>
          <w:lang w:eastAsia="zh-TW"/>
        </w:rPr>
        <w:t>事前</w:t>
      </w:r>
      <w:r w:rsidR="00CE742C">
        <w:rPr>
          <w:rFonts w:cs="ＭＳ 明朝" w:hint="eastAsia"/>
          <w:kern w:val="0"/>
          <w:sz w:val="22"/>
          <w:szCs w:val="22"/>
        </w:rPr>
        <w:t>・</w:t>
      </w:r>
      <w:r w:rsidRPr="00A0230E">
        <w:rPr>
          <w:rFonts w:cs="ＭＳ 明朝"/>
          <w:kern w:val="0"/>
          <w:sz w:val="22"/>
          <w:szCs w:val="22"/>
          <w:lang w:eastAsia="zh-TW"/>
        </w:rPr>
        <w:t>事後通知書（広報様式１）」を乙代表機関を通じて甲へ提出</w:t>
      </w:r>
      <w:r w:rsidR="00CE742C" w:rsidRPr="00CE742C">
        <w:rPr>
          <w:rFonts w:cs="ＭＳ 明朝" w:hint="eastAsia"/>
          <w:kern w:val="0"/>
          <w:sz w:val="22"/>
          <w:szCs w:val="22"/>
          <w:lang w:eastAsia="zh-TW"/>
        </w:rPr>
        <w:t>して公表又は提供するものとし、また、公表又は提供後には同様式を用いて甲に報告を行うものとする</w:t>
      </w:r>
      <w:r w:rsidRPr="00A0230E">
        <w:rPr>
          <w:rFonts w:cs="ＭＳ 明朝"/>
          <w:kern w:val="0"/>
          <w:sz w:val="22"/>
          <w:szCs w:val="22"/>
          <w:lang w:eastAsia="zh-TW"/>
        </w:rPr>
        <w:t>。</w:t>
      </w:r>
    </w:p>
    <w:p w14:paraId="63BE0F63" w14:textId="15073A37"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乙構成員は、研究成果を</w:t>
      </w:r>
      <w:r w:rsidRPr="00A0230E">
        <w:rPr>
          <w:rFonts w:cs="ＭＳ 明朝"/>
          <w:kern w:val="0"/>
          <w:sz w:val="22"/>
          <w:szCs w:val="22"/>
          <w:lang w:eastAsia="zh-TW"/>
        </w:rPr>
        <w:t>公表する場合は、委託業務による成果であることを明示し、又は口頭で発表しなければならない。</w:t>
      </w:r>
    </w:p>
    <w:p w14:paraId="47557B95" w14:textId="300662C0"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４　甲は、委託期間終了後、研究成果を公表する。ただし、乙構成員が業務上の支障があるとして、</w:t>
      </w:r>
      <w:r w:rsidRPr="00A0230E">
        <w:rPr>
          <w:rFonts w:cs="ＭＳ 明朝" w:hint="eastAsia"/>
          <w:kern w:val="0"/>
          <w:sz w:val="22"/>
          <w:szCs w:val="22"/>
          <w:lang w:eastAsia="zh-TW"/>
        </w:rPr>
        <w:lastRenderedPageBreak/>
        <w:t>甲に対して成果を公表しないよう申し入れたときは、甲は、乙構成員の利害に関係ある部分についてはその成果を公表しないことができる。</w:t>
      </w:r>
    </w:p>
    <w:p w14:paraId="2410CEF1" w14:textId="334A934A" w:rsidR="007279FD" w:rsidRPr="00A0230E" w:rsidRDefault="00E31933"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w:t>
      </w:r>
      <w:r w:rsidR="002C7CD8" w:rsidRPr="002C7CD8">
        <w:rPr>
          <w:rFonts w:cs="ＭＳ 明朝" w:hint="eastAsia"/>
          <w:kern w:val="0"/>
          <w:sz w:val="22"/>
          <w:szCs w:val="22"/>
          <w:lang w:eastAsia="zh-TW"/>
        </w:rPr>
        <w:t>特許権等を含む研究成果にあっては当該特許権の存続期間中</w:t>
      </w:r>
      <w:r w:rsidRPr="00A0230E">
        <w:rPr>
          <w:rFonts w:cs="ＭＳ 明朝" w:hint="eastAsia"/>
          <w:kern w:val="0"/>
          <w:sz w:val="22"/>
          <w:szCs w:val="22"/>
          <w:lang w:eastAsia="zh-TW"/>
        </w:rPr>
        <w:t>に、</w:t>
      </w:r>
      <w:r w:rsidR="002C7CD8" w:rsidRPr="002C7CD8">
        <w:rPr>
          <w:rFonts w:cs="ＭＳ 明朝" w:hint="eastAsia"/>
          <w:kern w:val="0"/>
          <w:sz w:val="22"/>
          <w:szCs w:val="22"/>
          <w:lang w:eastAsia="zh-TW"/>
        </w:rPr>
        <w:t>特許権等を含まない研究成果にあっては委託期間開始日以後委託期間終了日の属する事業年度の翌年度の４月１日から起算して５年を経過する日までの間に、研究成果を利用・普及した</w:t>
      </w:r>
      <w:r w:rsidRPr="00A0230E">
        <w:rPr>
          <w:rFonts w:cs="ＭＳ 明朝" w:hint="eastAsia"/>
          <w:kern w:val="0"/>
          <w:sz w:val="22"/>
          <w:szCs w:val="22"/>
          <w:lang w:eastAsia="zh-TW"/>
        </w:rPr>
        <w:t>ときは「研究成果</w:t>
      </w:r>
      <w:r w:rsidR="002C7CD8">
        <w:rPr>
          <w:rFonts w:cs="ＭＳ 明朝" w:hint="eastAsia"/>
          <w:kern w:val="0"/>
          <w:sz w:val="22"/>
          <w:szCs w:val="22"/>
        </w:rPr>
        <w:t>利用・</w:t>
      </w:r>
      <w:r w:rsidRPr="00A0230E">
        <w:rPr>
          <w:rFonts w:cs="ＭＳ 明朝" w:hint="eastAsia"/>
          <w:kern w:val="0"/>
          <w:sz w:val="22"/>
          <w:szCs w:val="22"/>
          <w:lang w:eastAsia="zh-TW"/>
        </w:rPr>
        <w:t>普及報告書」（広報様式３）を作成し、</w:t>
      </w:r>
      <w:r w:rsidR="002C7CD8">
        <w:rPr>
          <w:rFonts w:cs="ＭＳ 明朝" w:hint="eastAsia"/>
          <w:kern w:val="0"/>
          <w:sz w:val="22"/>
          <w:szCs w:val="22"/>
        </w:rPr>
        <w:t>乙</w:t>
      </w:r>
      <w:r w:rsidRPr="00A0230E">
        <w:rPr>
          <w:rFonts w:cs="ＭＳ 明朝" w:hint="eastAsia"/>
          <w:kern w:val="0"/>
          <w:sz w:val="22"/>
          <w:szCs w:val="22"/>
          <w:lang w:eastAsia="zh-TW"/>
        </w:rPr>
        <w:t>代表機関を通じて</w:t>
      </w:r>
      <w:r w:rsidR="002C7CD8">
        <w:rPr>
          <w:rFonts w:cs="ＭＳ 明朝" w:hint="eastAsia"/>
          <w:kern w:val="0"/>
          <w:sz w:val="22"/>
          <w:szCs w:val="22"/>
        </w:rPr>
        <w:t>甲</w:t>
      </w:r>
      <w:r w:rsidRPr="00A0230E">
        <w:rPr>
          <w:rFonts w:cs="ＭＳ 明朝" w:hint="eastAsia"/>
          <w:kern w:val="0"/>
          <w:sz w:val="22"/>
          <w:szCs w:val="22"/>
          <w:lang w:eastAsia="zh-TW"/>
        </w:rPr>
        <w:t>に</w:t>
      </w:r>
      <w:r w:rsidR="001551FD" w:rsidRPr="001551FD">
        <w:rPr>
          <w:rFonts w:cs="ＭＳ 明朝" w:hint="eastAsia"/>
          <w:kern w:val="0"/>
          <w:sz w:val="22"/>
          <w:szCs w:val="22"/>
          <w:lang w:eastAsia="zh-TW"/>
        </w:rPr>
        <w:t>遅滞なく</w:t>
      </w:r>
      <w:r w:rsidRPr="00A0230E">
        <w:rPr>
          <w:rFonts w:cs="ＭＳ 明朝" w:hint="eastAsia"/>
          <w:kern w:val="0"/>
          <w:sz w:val="22"/>
          <w:szCs w:val="22"/>
          <w:lang w:eastAsia="zh-TW"/>
        </w:rPr>
        <w:t>提出しなければならない。</w:t>
      </w:r>
    </w:p>
    <w:p w14:paraId="0C511EC4" w14:textId="77777777" w:rsidR="00E23349" w:rsidRPr="00A0230E" w:rsidRDefault="00E23349" w:rsidP="005C1EBA">
      <w:pPr>
        <w:overflowPunct w:val="0"/>
        <w:ind w:left="211" w:hangingChars="100" w:hanging="211"/>
        <w:textAlignment w:val="baseline"/>
        <w:rPr>
          <w:rFonts w:eastAsia="PMingLiU" w:cs="ＭＳ 明朝"/>
          <w:kern w:val="0"/>
          <w:sz w:val="22"/>
          <w:szCs w:val="22"/>
          <w:lang w:eastAsia="zh-TW"/>
        </w:rPr>
      </w:pPr>
    </w:p>
    <w:p w14:paraId="5C143619" w14:textId="4F01528D" w:rsidR="00E23349" w:rsidRPr="00A0230E" w:rsidRDefault="00E23349" w:rsidP="00E233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（研究成果に関する内部規則の整備）</w:t>
      </w:r>
    </w:p>
    <w:p w14:paraId="2ADD86C5" w14:textId="7BB0CED6" w:rsidR="00E23349" w:rsidRPr="00A0230E" w:rsidRDefault="00E23349" w:rsidP="00E23349">
      <w:pPr>
        <w:overflowPunct w:val="0"/>
        <w:ind w:left="211" w:hangingChars="100" w:hanging="211"/>
        <w:textAlignment w:val="baseline"/>
        <w:rPr>
          <w:rFonts w:asciiTheme="minorEastAsia" w:eastAsia="PMingLiU"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第</w:t>
      </w:r>
      <w:r w:rsidR="002C7CD8">
        <w:rPr>
          <w:rFonts w:asciiTheme="minorEastAsia" w:eastAsiaTheme="minorEastAsia" w:hAnsiTheme="minorEastAsia" w:cs="ＭＳ 明朝" w:hint="eastAsia"/>
          <w:kern w:val="0"/>
          <w:sz w:val="22"/>
          <w:szCs w:val="22"/>
        </w:rPr>
        <w:t>３１</w:t>
      </w:r>
      <w:r w:rsidRPr="00A0230E">
        <w:rPr>
          <w:rFonts w:asciiTheme="minorEastAsia" w:eastAsiaTheme="minorEastAsia" w:hAnsiTheme="minorEastAsia" w:cs="ＭＳ 明朝" w:hint="eastAsia"/>
          <w:kern w:val="0"/>
          <w:sz w:val="22"/>
          <w:szCs w:val="22"/>
          <w:lang w:eastAsia="zh-TW"/>
        </w:rPr>
        <w:t>条　乙構成員は、</w:t>
      </w:r>
      <w:r w:rsidR="002C7CD8">
        <w:rPr>
          <w:rFonts w:asciiTheme="minorEastAsia" w:eastAsiaTheme="minorEastAsia" w:hAnsiTheme="minorEastAsia" w:cs="ＭＳ 明朝" w:hint="eastAsia"/>
          <w:kern w:val="0"/>
          <w:sz w:val="22"/>
          <w:szCs w:val="22"/>
        </w:rPr>
        <w:t>自己</w:t>
      </w:r>
      <w:r w:rsidRPr="00A0230E">
        <w:rPr>
          <w:rFonts w:asciiTheme="minorEastAsia" w:eastAsiaTheme="minorEastAsia" w:hAnsiTheme="minorEastAsia" w:cs="ＭＳ 明朝" w:hint="eastAsia"/>
          <w:kern w:val="0"/>
          <w:sz w:val="22"/>
          <w:szCs w:val="22"/>
          <w:lang w:eastAsia="zh-TW"/>
        </w:rPr>
        <w:t>の役員又は従業員（以下「従業員等」という。）が行った発明等が本委託業務を実施した結果得られたものであり、かつ、その発明等をするに至った行為がその従業員等の職務に属するときは、その発明等に係る特許権等が乙構成員へ帰属する旨の契約を本契約の締結後速やかにその従業員等との間で締結し、</w:t>
      </w:r>
      <w:r w:rsidR="002C7CD8">
        <w:rPr>
          <w:rFonts w:asciiTheme="minorEastAsia" w:eastAsiaTheme="minorEastAsia" w:hAnsiTheme="minorEastAsia" w:cs="ＭＳ 明朝" w:hint="eastAsia"/>
          <w:kern w:val="0"/>
          <w:sz w:val="22"/>
          <w:szCs w:val="22"/>
        </w:rPr>
        <w:t>又</w:t>
      </w:r>
      <w:r w:rsidRPr="00A0230E">
        <w:rPr>
          <w:rFonts w:asciiTheme="minorEastAsia" w:eastAsiaTheme="minorEastAsia" w:hAnsiTheme="minorEastAsia" w:cs="ＭＳ 明朝" w:hint="eastAsia"/>
          <w:kern w:val="0"/>
          <w:sz w:val="22"/>
          <w:szCs w:val="22"/>
          <w:lang w:eastAsia="zh-TW"/>
        </w:rPr>
        <w:t>はその旨を規定する職務発明規程等を定めなければならない。ただし、乙構成員が特許権等を従業員等から乙構成員に承継させる旨の契約をその従業員等と既に締結し、</w:t>
      </w:r>
      <w:r w:rsidR="002C7CD8">
        <w:rPr>
          <w:rFonts w:asciiTheme="minorEastAsia" w:eastAsiaTheme="minorEastAsia" w:hAnsiTheme="minorEastAsia" w:cs="ＭＳ 明朝" w:hint="eastAsia"/>
          <w:kern w:val="0"/>
          <w:sz w:val="22"/>
          <w:szCs w:val="22"/>
        </w:rPr>
        <w:t>又</w:t>
      </w:r>
      <w:r w:rsidRPr="00A0230E">
        <w:rPr>
          <w:rFonts w:asciiTheme="minorEastAsia" w:eastAsiaTheme="minorEastAsia" w:hAnsiTheme="minorEastAsia" w:cs="ＭＳ 明朝" w:hint="eastAsia"/>
          <w:kern w:val="0"/>
          <w:sz w:val="22"/>
          <w:szCs w:val="22"/>
          <w:lang w:eastAsia="zh-TW"/>
        </w:rPr>
        <w:t>はその旨を規定する職務発明規程等を定めており、これらを本委託業務に適用できる場合はこの限りではない。</w:t>
      </w:r>
    </w:p>
    <w:p w14:paraId="71AF96A6" w14:textId="6BC8F810" w:rsidR="00E23349" w:rsidRDefault="001551FD" w:rsidP="00E23349">
      <w:pPr>
        <w:overflowPunct w:val="0"/>
        <w:ind w:left="211" w:hangingChars="100" w:hanging="211"/>
        <w:textAlignment w:val="baseline"/>
        <w:rPr>
          <w:rFonts w:cs="ＭＳ 明朝"/>
          <w:kern w:val="0"/>
          <w:sz w:val="22"/>
          <w:szCs w:val="22"/>
        </w:rPr>
      </w:pPr>
      <w:r w:rsidRPr="001551FD">
        <w:rPr>
          <w:rFonts w:cs="ＭＳ 明朝" w:hint="eastAsia"/>
          <w:kern w:val="0"/>
          <w:sz w:val="22"/>
          <w:szCs w:val="22"/>
          <w:lang w:eastAsia="zh-TW"/>
        </w:rPr>
        <w:t>２　乙構成員は、乙構成員に在籍する学生が研究者等に含まれる場合（ただし、当該学生が発明者となり得ないことが明らかな場合を除く。）において、本委託業務の実施の過程で当該学生が行った発明等が特許権等に該当する場合は、当該特許権等が乙構成員に帰属するよう、あらかじめ当該学生と契約を締結する等の必要な措置を講じておかなければならない。</w:t>
      </w:r>
    </w:p>
    <w:p w14:paraId="17F3E393" w14:textId="77777777" w:rsidR="001551FD" w:rsidRPr="00A0230E" w:rsidRDefault="001551FD" w:rsidP="00E23349">
      <w:pPr>
        <w:overflowPunct w:val="0"/>
        <w:ind w:left="211" w:hangingChars="100" w:hanging="211"/>
        <w:textAlignment w:val="baseline"/>
        <w:rPr>
          <w:rFonts w:cs="ＭＳ 明朝"/>
          <w:kern w:val="0"/>
          <w:sz w:val="22"/>
          <w:szCs w:val="22"/>
        </w:rPr>
      </w:pPr>
    </w:p>
    <w:p w14:paraId="3B86A561" w14:textId="77777777" w:rsidR="00F9620E" w:rsidRPr="00A0230E" w:rsidRDefault="00F9620E" w:rsidP="00F9620E">
      <w:pPr>
        <w:overflowPunct w:val="0"/>
        <w:ind w:left="211" w:hangingChars="100" w:hanging="211"/>
        <w:textAlignment w:val="baseline"/>
        <w:rPr>
          <w:rFonts w:cs="ＭＳ 明朝"/>
          <w:kern w:val="0"/>
          <w:sz w:val="22"/>
          <w:szCs w:val="22"/>
          <w:lang w:eastAsia="zh-TW"/>
        </w:rPr>
      </w:pPr>
      <w:bookmarkStart w:id="1" w:name="_Hlk131013474"/>
      <w:r w:rsidRPr="00A0230E">
        <w:rPr>
          <w:rFonts w:cs="ＭＳ 明朝" w:hint="eastAsia"/>
          <w:kern w:val="0"/>
          <w:sz w:val="22"/>
          <w:szCs w:val="22"/>
          <w:lang w:eastAsia="zh-TW"/>
        </w:rPr>
        <w:t>（ノウハウの指定）</w:t>
      </w:r>
      <w:bookmarkEnd w:id="1"/>
    </w:p>
    <w:p w14:paraId="3783525B" w14:textId="009C9C15"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３２</w:t>
      </w:r>
      <w:r w:rsidRPr="00A0230E">
        <w:rPr>
          <w:rFonts w:cs="ＭＳ 明朝" w:hint="eastAsia"/>
          <w:kern w:val="0"/>
          <w:sz w:val="22"/>
          <w:szCs w:val="22"/>
          <w:lang w:eastAsia="zh-TW"/>
        </w:rPr>
        <w:t>条　乙代表機関は、第２７条第２項第３号に規定するノウハウを指定したときは、「発明等報告書（知財様式１）」を用いて、甲へ報告するものとする。なお、ノウハウの指定に当たっては、秘匿すべき期間を明示するものとする。</w:t>
      </w:r>
    </w:p>
    <w:p w14:paraId="1B64D40F" w14:textId="131C82EF"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前項の秘匿すべき期間は、甲と乙代表機関及び乙構成員とが協議し決定するものとし、原則として</w:t>
      </w:r>
      <w:r w:rsidR="002C7CD8" w:rsidRPr="002C7CD8">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とする。ただし、指定後に必要があるときは、協議の上、秘匿すべき期間を延長し又は短縮することができる。</w:t>
      </w:r>
    </w:p>
    <w:p w14:paraId="47A8A337" w14:textId="1CCA4D13" w:rsidR="00F9620E" w:rsidRPr="00A0230E" w:rsidRDefault="00F9620E" w:rsidP="00E23349">
      <w:pPr>
        <w:overflowPunct w:val="0"/>
        <w:ind w:left="211" w:hangingChars="100" w:hanging="211"/>
        <w:textAlignment w:val="baseline"/>
        <w:rPr>
          <w:rFonts w:cs="ＭＳ 明朝"/>
          <w:kern w:val="0"/>
          <w:sz w:val="22"/>
          <w:szCs w:val="22"/>
          <w:lang w:eastAsia="zh-TW"/>
        </w:rPr>
      </w:pPr>
    </w:p>
    <w:p w14:paraId="4EF8D053" w14:textId="7777777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（特許権等の帰属）</w:t>
      </w:r>
    </w:p>
    <w:p w14:paraId="3A5CD220" w14:textId="32B277AC"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３３</w:t>
      </w:r>
      <w:r w:rsidRPr="00A0230E">
        <w:rPr>
          <w:rFonts w:cs="ＭＳ 明朝" w:hint="eastAsia"/>
          <w:kern w:val="0"/>
          <w:sz w:val="22"/>
          <w:szCs w:val="22"/>
          <w:lang w:eastAsia="zh-TW"/>
        </w:rPr>
        <w:t xml:space="preserve">条　</w:t>
      </w:r>
      <w:r w:rsidR="002C7CD8">
        <w:rPr>
          <w:rFonts w:cs="ＭＳ 明朝" w:hint="eastAsia"/>
          <w:kern w:val="0"/>
          <w:sz w:val="22"/>
          <w:szCs w:val="22"/>
        </w:rPr>
        <w:t>本</w:t>
      </w:r>
      <w:r w:rsidRPr="00A0230E">
        <w:rPr>
          <w:rFonts w:cs="ＭＳ 明朝" w:hint="eastAsia"/>
          <w:kern w:val="0"/>
          <w:sz w:val="22"/>
          <w:szCs w:val="22"/>
          <w:lang w:eastAsia="zh-TW"/>
        </w:rPr>
        <w:t>契約に基づく委託試験研究について、乙は甲に対し下記の一号から</w:t>
      </w:r>
      <w:r w:rsidR="001551FD">
        <w:rPr>
          <w:rFonts w:cs="ＭＳ 明朝" w:hint="eastAsia"/>
          <w:kern w:val="0"/>
          <w:sz w:val="22"/>
          <w:szCs w:val="22"/>
        </w:rPr>
        <w:t>六</w:t>
      </w:r>
      <w:r w:rsidRPr="00A0230E">
        <w:rPr>
          <w:rFonts w:cs="ＭＳ 明朝" w:hint="eastAsia"/>
          <w:kern w:val="0"/>
          <w:sz w:val="22"/>
          <w:szCs w:val="22"/>
          <w:lang w:eastAsia="zh-TW"/>
        </w:rPr>
        <w:t>号の規定を約し乙構成員がこれを遵守した場合に限り、甲は</w:t>
      </w:r>
      <w:r w:rsidR="002C7CD8">
        <w:rPr>
          <w:rFonts w:cs="ＭＳ 明朝" w:hint="eastAsia"/>
          <w:kern w:val="0"/>
          <w:sz w:val="22"/>
          <w:szCs w:val="22"/>
        </w:rPr>
        <w:t>当該</w:t>
      </w:r>
      <w:r w:rsidRPr="00A0230E">
        <w:rPr>
          <w:rFonts w:cs="ＭＳ 明朝" w:hint="eastAsia"/>
          <w:kern w:val="0"/>
          <w:sz w:val="22"/>
          <w:szCs w:val="22"/>
          <w:lang w:eastAsia="zh-TW"/>
        </w:rPr>
        <w:t>乙構成員から研究成果に係る特許権等を譲り受けないものとする。なお、乙構成員間の共同研究によって発生した特許権等は、当該乙構成員間で契約を締結した上で共有できるものとし、持分は当該特許権等の発生寄与度等に応じて当該乙構成員の間で協議して決定するものとする。</w:t>
      </w:r>
    </w:p>
    <w:p w14:paraId="3E590845" w14:textId="620497B3"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w:t>
      </w:r>
      <w:r w:rsidR="004B4499">
        <w:rPr>
          <w:rFonts w:cs="ＭＳ 明朝" w:hint="eastAsia"/>
          <w:kern w:val="0"/>
          <w:sz w:val="22"/>
          <w:szCs w:val="22"/>
        </w:rPr>
        <w:t>委</w:t>
      </w:r>
      <w:r w:rsidR="002C7CD8" w:rsidRPr="002C7CD8">
        <w:rPr>
          <w:rFonts w:cs="ＭＳ 明朝" w:hint="eastAsia"/>
          <w:kern w:val="0"/>
          <w:sz w:val="22"/>
          <w:szCs w:val="22"/>
          <w:lang w:eastAsia="zh-TW"/>
        </w:rPr>
        <w:t>託業務による発明等を行ったとき、委託事業の成果に係る産業財産権</w:t>
      </w:r>
      <w:r w:rsidR="001551FD">
        <w:rPr>
          <w:rFonts w:cs="ＭＳ 明朝" w:hint="eastAsia"/>
          <w:kern w:val="0"/>
          <w:sz w:val="22"/>
          <w:szCs w:val="22"/>
        </w:rPr>
        <w:t>等</w:t>
      </w:r>
      <w:r w:rsidR="002C7CD8" w:rsidRPr="002C7CD8">
        <w:rPr>
          <w:rFonts w:cs="ＭＳ 明朝" w:hint="eastAsia"/>
          <w:kern w:val="0"/>
          <w:sz w:val="22"/>
          <w:szCs w:val="22"/>
          <w:lang w:eastAsia="zh-TW"/>
        </w:rPr>
        <w:t>の出願若しくは申請（以下「出願等」という。）を行ったとき及び設定登録等を受けたときは、第３４条各項に規定する報告又は提出をそれぞれ定められた期間内</w:t>
      </w:r>
      <w:r w:rsidR="00971F95" w:rsidRPr="00971F95">
        <w:rPr>
          <w:rFonts w:cs="ＭＳ 明朝" w:hint="eastAsia"/>
          <w:kern w:val="0"/>
          <w:sz w:val="22"/>
          <w:szCs w:val="22"/>
          <w:lang w:eastAsia="zh-TW"/>
        </w:rPr>
        <w:t>に</w:t>
      </w:r>
      <w:r w:rsidRPr="00A0230E">
        <w:rPr>
          <w:rFonts w:cs="ＭＳ 明朝" w:hint="eastAsia"/>
          <w:kern w:val="0"/>
          <w:sz w:val="22"/>
          <w:szCs w:val="22"/>
          <w:lang w:eastAsia="zh-TW"/>
        </w:rPr>
        <w:t>乙代表機関を通じて甲へ報告</w:t>
      </w:r>
      <w:r w:rsidR="002C7CD8">
        <w:rPr>
          <w:rFonts w:cs="ＭＳ 明朝" w:hint="eastAsia"/>
          <w:kern w:val="0"/>
          <w:sz w:val="22"/>
          <w:szCs w:val="22"/>
        </w:rPr>
        <w:t>又は提出</w:t>
      </w:r>
      <w:r w:rsidRPr="00A0230E">
        <w:rPr>
          <w:rFonts w:cs="ＭＳ 明朝" w:hint="eastAsia"/>
          <w:kern w:val="0"/>
          <w:sz w:val="22"/>
          <w:szCs w:val="22"/>
          <w:lang w:eastAsia="zh-TW"/>
        </w:rPr>
        <w:t>すること。</w:t>
      </w:r>
    </w:p>
    <w:p w14:paraId="0C1ADBFB" w14:textId="2F291980"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乙構成員は、主務大臣（国立研究開発法人農業・食品産業技術総合研究機構法第２２条第１項に規定する主務大臣をいう。）の要請に応じて、甲が公共の利益のために特に必要があるとして</w:t>
      </w:r>
      <w:r w:rsidRPr="00A0230E">
        <w:rPr>
          <w:rFonts w:cs="ＭＳ 明朝" w:hint="eastAsia"/>
          <w:kern w:val="0"/>
          <w:sz w:val="22"/>
          <w:szCs w:val="22"/>
          <w:lang w:eastAsia="zh-TW"/>
        </w:rPr>
        <w:lastRenderedPageBreak/>
        <w:t>その理由を明らかにして求める場合には、</w:t>
      </w:r>
      <w:r w:rsidR="002C7CD8">
        <w:rPr>
          <w:rFonts w:cs="ＭＳ 明朝" w:hint="eastAsia"/>
          <w:kern w:val="0"/>
          <w:sz w:val="22"/>
          <w:szCs w:val="22"/>
        </w:rPr>
        <w:t>当該</w:t>
      </w:r>
      <w:r w:rsidRPr="00A0230E">
        <w:rPr>
          <w:rFonts w:cs="ＭＳ 明朝"/>
          <w:kern w:val="0"/>
          <w:sz w:val="22"/>
          <w:szCs w:val="22"/>
          <w:lang w:eastAsia="zh-TW"/>
        </w:rPr>
        <w:t>乙構成員に帰属した当該特許権等を無償実施又は利用する権利を甲又は甲の指定する者に許諾すること。</w:t>
      </w:r>
    </w:p>
    <w:p w14:paraId="7D75E1E7" w14:textId="6ED9A32B"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乙構成員は、</w:t>
      </w:r>
      <w:r w:rsidR="002C7CD8">
        <w:rPr>
          <w:rFonts w:cs="ＭＳ 明朝" w:hint="eastAsia"/>
          <w:kern w:val="0"/>
          <w:sz w:val="22"/>
          <w:szCs w:val="22"/>
        </w:rPr>
        <w:t>当該</w:t>
      </w:r>
      <w:r w:rsidRPr="00A0230E">
        <w:rPr>
          <w:rFonts w:cs="ＭＳ 明朝" w:hint="eastAsia"/>
          <w:kern w:val="0"/>
          <w:sz w:val="22"/>
          <w:szCs w:val="22"/>
          <w:lang w:eastAsia="zh-TW"/>
        </w:rPr>
        <w:t>乙構成員に帰属した当該特許権等が相当期間実施されておらず、かつ、当該特許権等を相当期間実施していないことについて正当な理由が認められないと甲が認める場合において、主務大臣の要請に応じて、甲がその理由を明らかにして求めるときには、当該特許権等を利用する権利を第三者へ許諾すること。</w:t>
      </w:r>
    </w:p>
    <w:p w14:paraId="2E686430" w14:textId="03A5DC3A"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乙構成員は、第三者に当該特許権等の移転</w:t>
      </w:r>
      <w:r w:rsidR="002C7CD8" w:rsidRPr="002C7CD8">
        <w:rPr>
          <w:rFonts w:cs="ＭＳ 明朝" w:hint="eastAsia"/>
          <w:kern w:val="0"/>
          <w:sz w:val="22"/>
          <w:szCs w:val="22"/>
          <w:lang w:eastAsia="zh-TW"/>
        </w:rPr>
        <w:t>、独占的通常実施権の許諾</w:t>
      </w:r>
      <w:r w:rsidRPr="00A0230E">
        <w:rPr>
          <w:rFonts w:cs="ＭＳ 明朝" w:hint="eastAsia"/>
          <w:kern w:val="0"/>
          <w:sz w:val="22"/>
          <w:szCs w:val="22"/>
          <w:lang w:eastAsia="zh-TW"/>
        </w:rPr>
        <w:t>又は当該特許権等についての専用実施権の設定若しくは</w:t>
      </w:r>
      <w:r w:rsidR="002C7CD8">
        <w:rPr>
          <w:rFonts w:cs="ＭＳ 明朝" w:hint="eastAsia"/>
          <w:kern w:val="0"/>
          <w:sz w:val="22"/>
          <w:szCs w:val="22"/>
        </w:rPr>
        <w:t>その</w:t>
      </w:r>
      <w:r w:rsidRPr="00A0230E">
        <w:rPr>
          <w:rFonts w:cs="ＭＳ 明朝" w:hint="eastAsia"/>
          <w:kern w:val="0"/>
          <w:sz w:val="22"/>
          <w:szCs w:val="22"/>
          <w:lang w:eastAsia="zh-TW"/>
        </w:rPr>
        <w:t>移転</w:t>
      </w:r>
      <w:r w:rsidR="001551FD" w:rsidRPr="001551FD">
        <w:rPr>
          <w:rFonts w:cs="ＭＳ 明朝" w:hint="eastAsia"/>
          <w:kern w:val="0"/>
          <w:sz w:val="22"/>
          <w:szCs w:val="22"/>
          <w:lang w:eastAsia="zh-TW"/>
        </w:rPr>
        <w:t>の承諾</w:t>
      </w:r>
      <w:r w:rsidRPr="00A0230E">
        <w:rPr>
          <w:rFonts w:cs="ＭＳ 明朝" w:hint="eastAsia"/>
          <w:kern w:val="0"/>
          <w:sz w:val="22"/>
          <w:szCs w:val="22"/>
          <w:lang w:eastAsia="zh-TW"/>
        </w:rPr>
        <w:t>（以下この項において「</w:t>
      </w:r>
      <w:r w:rsidR="001551FD" w:rsidRPr="001551FD">
        <w:rPr>
          <w:rFonts w:cs="ＭＳ 明朝" w:hint="eastAsia"/>
          <w:kern w:val="0"/>
          <w:sz w:val="22"/>
          <w:szCs w:val="22"/>
          <w:lang w:eastAsia="zh-TW"/>
        </w:rPr>
        <w:t>当該特許権等の</w:t>
      </w:r>
      <w:r w:rsidRPr="00A0230E">
        <w:rPr>
          <w:rFonts w:cs="ＭＳ 明朝" w:hint="eastAsia"/>
          <w:kern w:val="0"/>
          <w:sz w:val="22"/>
          <w:szCs w:val="22"/>
          <w:lang w:eastAsia="zh-TW"/>
        </w:rPr>
        <w:t>移転等」という。）をするときは、合併又は分割により移転する場合及び次のイからハまでに規定する場合を除き、あらかじめ甲の承認を受けること。</w:t>
      </w:r>
    </w:p>
    <w:p w14:paraId="75D85648" w14:textId="6F55467C"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イ　乙構成員が株式会社である場合に、</w:t>
      </w:r>
      <w:r w:rsidR="002C7CD8" w:rsidRPr="002C7CD8">
        <w:rPr>
          <w:rFonts w:cs="ＭＳ 明朝" w:hint="eastAsia"/>
          <w:kern w:val="0"/>
          <w:sz w:val="22"/>
          <w:szCs w:val="22"/>
          <w:lang w:eastAsia="zh-TW"/>
        </w:rPr>
        <w:t>当該乙構成員が</w:t>
      </w:r>
      <w:r w:rsidRPr="00A0230E">
        <w:rPr>
          <w:rFonts w:cs="ＭＳ 明朝" w:hint="eastAsia"/>
          <w:kern w:val="0"/>
          <w:sz w:val="22"/>
          <w:szCs w:val="22"/>
          <w:lang w:eastAsia="zh-TW"/>
        </w:rPr>
        <w:t>その子会社（会社法（平成十七年法律第八十六号）第二条第三号に規定する子会社をいう。）又は親会社（同条第四号に規定する親会社をいう。）に</w:t>
      </w:r>
      <w:r w:rsidR="002C7CD8">
        <w:rPr>
          <w:rFonts w:cs="ＭＳ 明朝" w:hint="eastAsia"/>
          <w:kern w:val="0"/>
          <w:sz w:val="22"/>
          <w:szCs w:val="22"/>
        </w:rPr>
        <w:t>当該</w:t>
      </w:r>
      <w:r w:rsidRPr="00A0230E">
        <w:rPr>
          <w:rFonts w:cs="ＭＳ 明朝" w:hint="eastAsia"/>
          <w:kern w:val="0"/>
          <w:sz w:val="22"/>
          <w:szCs w:val="22"/>
          <w:lang w:eastAsia="zh-TW"/>
        </w:rPr>
        <w:t>特許権等の移転等をする場合</w:t>
      </w:r>
    </w:p>
    <w:p w14:paraId="077307FD" w14:textId="5BFCDDCD"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ロ　乙構成員が承認ＴＬＯ（大学等における技術に関する研究成果の民間事業者への移転の促進に関する法律（平成十年法律第五十二号）第四条第一項の承認を受けた者（同法第五条第一項の変更の承認を受けた者を含む。））又は認定ＴＬＯ（同法第十一条第一項の認定を受けた者）に</w:t>
      </w:r>
      <w:r w:rsidR="002C7CD8" w:rsidRPr="002C7CD8">
        <w:rPr>
          <w:rFonts w:cs="ＭＳ 明朝" w:hint="eastAsia"/>
          <w:kern w:val="0"/>
          <w:sz w:val="22"/>
          <w:szCs w:val="22"/>
          <w:lang w:eastAsia="zh-TW"/>
        </w:rPr>
        <w:t>当該特許権等の</w:t>
      </w:r>
      <w:r w:rsidRPr="00A0230E">
        <w:rPr>
          <w:rFonts w:cs="ＭＳ 明朝" w:hint="eastAsia"/>
          <w:kern w:val="0"/>
          <w:sz w:val="22"/>
          <w:szCs w:val="22"/>
          <w:lang w:eastAsia="zh-TW"/>
        </w:rPr>
        <w:t>移転等をする場合</w:t>
      </w:r>
    </w:p>
    <w:p w14:paraId="630623E3" w14:textId="76E17492" w:rsidR="00761750" w:rsidRDefault="00761750" w:rsidP="00761750">
      <w:pPr>
        <w:overflowPunct w:val="0"/>
        <w:ind w:leftChars="200" w:left="593"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ハ　乙構成員が技術研究組合である場合に、</w:t>
      </w:r>
      <w:r w:rsidR="002C7CD8">
        <w:rPr>
          <w:rFonts w:cs="ＭＳ 明朝" w:hint="eastAsia"/>
          <w:kern w:val="0"/>
          <w:sz w:val="22"/>
          <w:szCs w:val="22"/>
        </w:rPr>
        <w:t>当該</w:t>
      </w:r>
      <w:r w:rsidRPr="00A0230E">
        <w:rPr>
          <w:rFonts w:cs="ＭＳ 明朝" w:hint="eastAsia"/>
          <w:kern w:val="0"/>
          <w:sz w:val="22"/>
          <w:szCs w:val="22"/>
          <w:lang w:eastAsia="zh-TW"/>
        </w:rPr>
        <w:t>乙構成員がその組合員に当該特許権等の移転等をする場合</w:t>
      </w:r>
    </w:p>
    <w:p w14:paraId="6B7BDCDA" w14:textId="3805C592" w:rsidR="002C7CD8" w:rsidRDefault="002C7CD8" w:rsidP="00BF559B">
      <w:pPr>
        <w:overflowPunct w:val="0"/>
        <w:ind w:leftChars="100" w:left="402" w:hangingChars="100" w:hanging="211"/>
        <w:textAlignment w:val="baseline"/>
        <w:rPr>
          <w:rFonts w:asciiTheme="minorEastAsia" w:eastAsiaTheme="minorEastAsia" w:hAnsiTheme="minorEastAsia" w:cs="ＭＳ 明朝"/>
          <w:kern w:val="0"/>
          <w:sz w:val="22"/>
          <w:szCs w:val="22"/>
        </w:rPr>
      </w:pPr>
      <w:r w:rsidRPr="00BF559B">
        <w:rPr>
          <w:rFonts w:asciiTheme="minorEastAsia" w:eastAsiaTheme="minorEastAsia" w:hAnsiTheme="minorEastAsia" w:cs="ＭＳ 明朝"/>
          <w:kern w:val="0"/>
          <w:sz w:val="22"/>
          <w:szCs w:val="22"/>
          <w:lang w:eastAsia="zh-TW"/>
        </w:rPr>
        <w:t>五　乙構成員は、研究成果に係る特許権等が国外で実施される場合には、第３５条第２項及び第３６条第３項の規定に基づき、例外なくあらかじめ甲の承認を受けること。</w:t>
      </w:r>
    </w:p>
    <w:p w14:paraId="3F129BB7" w14:textId="26048B84" w:rsidR="001551FD" w:rsidRPr="00BF559B" w:rsidRDefault="001551FD" w:rsidP="00BF559B">
      <w:pPr>
        <w:overflowPunct w:val="0"/>
        <w:ind w:leftChars="100" w:left="402" w:hangingChars="100" w:hanging="211"/>
        <w:textAlignment w:val="baseline"/>
        <w:rPr>
          <w:rFonts w:asciiTheme="minorEastAsia" w:eastAsiaTheme="minorEastAsia" w:hAnsiTheme="minorEastAsia" w:cs="ＭＳ 明朝"/>
          <w:kern w:val="0"/>
          <w:sz w:val="22"/>
          <w:szCs w:val="22"/>
        </w:rPr>
      </w:pPr>
      <w:r w:rsidRPr="001551FD">
        <w:rPr>
          <w:rFonts w:asciiTheme="minorEastAsia" w:eastAsiaTheme="minorEastAsia" w:hAnsiTheme="minorEastAsia" w:cs="ＭＳ 明朝" w:hint="eastAsia"/>
          <w:kern w:val="0"/>
          <w:sz w:val="22"/>
          <w:szCs w:val="22"/>
        </w:rPr>
        <w:t>六　乙構成員は、前二号で定めた甲の承認において、甲が条件を付したときは、当該条件を遵守すること。</w:t>
      </w:r>
    </w:p>
    <w:p w14:paraId="7D9BB765" w14:textId="2EFEB7F6"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乙構成員が前項各号のいずれかを満たしておらず、かつ、満たしていないことについて正当な理由がないと甲が認めるときは、乙構成員は当該特許権等を甲へ無償で譲渡しなければならない。</w:t>
      </w:r>
      <w:r w:rsidRPr="00A0230E">
        <w:rPr>
          <w:rFonts w:cs="ＭＳ 明朝"/>
          <w:kern w:val="0"/>
          <w:sz w:val="22"/>
          <w:szCs w:val="22"/>
          <w:lang w:eastAsia="zh-TW"/>
        </w:rPr>
        <w:t xml:space="preserve"> その際、当該特許権等を既に出願していた場合には甲への名義変更を行い、当該特許権等を既に取得していた場合には甲へ当該特許権等を移転するものとし、名義変更等により発生する費用は乙構成員が負担するものとする。</w:t>
      </w:r>
    </w:p>
    <w:p w14:paraId="59D7882A" w14:textId="1F132E92"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乙構成員は、第１項の規定により乙構成員に帰属するとされた当該特許権等に係る</w:t>
      </w:r>
      <w:r w:rsidR="00F82F75" w:rsidRPr="00F82F75">
        <w:rPr>
          <w:rFonts w:cs="ＭＳ 明朝" w:hint="eastAsia"/>
          <w:kern w:val="0"/>
          <w:sz w:val="22"/>
          <w:szCs w:val="22"/>
          <w:lang w:eastAsia="zh-TW"/>
        </w:rPr>
        <w:t>国内の特許出願、実用新案登録出願、意匠登録出願</w:t>
      </w:r>
      <w:r w:rsidRPr="00A0230E">
        <w:rPr>
          <w:rFonts w:cs="ＭＳ 明朝" w:hint="eastAsia"/>
          <w:kern w:val="0"/>
          <w:sz w:val="22"/>
          <w:szCs w:val="22"/>
          <w:lang w:eastAsia="zh-TW"/>
        </w:rPr>
        <w:t>を行う場合は、出願に係る書類に国等の委託研究の成果に係る出願である旨を表示しなければならない。</w:t>
      </w:r>
    </w:p>
    <w:p w14:paraId="621BB0EC" w14:textId="460682C9"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乙構成員が、自らの諸事情又は不正行為等を行ったため、若しくは実施計画書の見直しにともない乙を委託期間中に脱退する場合は、甲又は他の乙構成員は、当該乙構成員が委託費によって委託期間中に得た</w:t>
      </w:r>
      <w:r w:rsidR="00F82F75">
        <w:rPr>
          <w:rFonts w:cs="ＭＳ 明朝" w:hint="eastAsia"/>
          <w:kern w:val="0"/>
          <w:sz w:val="22"/>
          <w:szCs w:val="22"/>
        </w:rPr>
        <w:t>研究</w:t>
      </w:r>
      <w:r w:rsidRPr="00A0230E">
        <w:rPr>
          <w:rFonts w:cs="ＭＳ 明朝" w:hint="eastAsia"/>
          <w:kern w:val="0"/>
          <w:sz w:val="22"/>
          <w:szCs w:val="22"/>
          <w:lang w:eastAsia="zh-TW"/>
        </w:rPr>
        <w:t>成果に係る特許権等を無償で利用する権利又は無償で再実施権付通常実施権の許諾を受ける権利を有するものとする。</w:t>
      </w:r>
    </w:p>
    <w:p w14:paraId="5B5F3A61" w14:textId="05628CF9"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また、乙を脱退した乙構成員が研究成果に係る特許権等を維持する場合、当該乙構成員は、当該特許権等に係る出願、実施、</w:t>
      </w:r>
      <w:r w:rsidR="002C7CD8">
        <w:rPr>
          <w:rFonts w:cs="ＭＳ 明朝" w:hint="eastAsia"/>
          <w:kern w:val="0"/>
          <w:sz w:val="22"/>
          <w:szCs w:val="22"/>
        </w:rPr>
        <w:t>実施</w:t>
      </w:r>
      <w:r w:rsidRPr="00A0230E">
        <w:rPr>
          <w:rFonts w:cs="ＭＳ 明朝" w:hint="eastAsia"/>
          <w:kern w:val="0"/>
          <w:sz w:val="22"/>
          <w:szCs w:val="22"/>
          <w:lang w:eastAsia="zh-TW"/>
        </w:rPr>
        <w:t>許諾、移転又は放棄等を行うときには、本契約に規定する</w:t>
      </w:r>
      <w:r w:rsidR="00F82F75">
        <w:rPr>
          <w:rFonts w:cs="ＭＳ 明朝" w:hint="eastAsia"/>
          <w:kern w:val="0"/>
          <w:sz w:val="22"/>
          <w:szCs w:val="22"/>
        </w:rPr>
        <w:t>研究</w:t>
      </w:r>
      <w:r w:rsidRPr="00A0230E">
        <w:rPr>
          <w:rFonts w:cs="ＭＳ 明朝" w:hint="eastAsia"/>
          <w:kern w:val="0"/>
          <w:sz w:val="22"/>
          <w:szCs w:val="22"/>
          <w:lang w:eastAsia="zh-TW"/>
        </w:rPr>
        <w:t>成果の守秘義務及び取扱い規定に基づいてこれを行わなければならない</w:t>
      </w:r>
      <w:r w:rsidR="00A90484" w:rsidRPr="00A0230E">
        <w:rPr>
          <w:rFonts w:cs="ＭＳ 明朝" w:hint="eastAsia"/>
          <w:kern w:val="0"/>
          <w:sz w:val="22"/>
          <w:szCs w:val="22"/>
        </w:rPr>
        <w:t>。</w:t>
      </w:r>
    </w:p>
    <w:p w14:paraId="6F4F839C" w14:textId="0FC1876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前各項の規定にかかわらず、</w:t>
      </w:r>
      <w:r w:rsidR="001551FD">
        <w:rPr>
          <w:rFonts w:cs="ＭＳ 明朝" w:hint="eastAsia"/>
          <w:kern w:val="0"/>
          <w:sz w:val="22"/>
          <w:szCs w:val="22"/>
        </w:rPr>
        <w:t>「</w:t>
      </w:r>
      <w:r w:rsidRPr="00A0230E">
        <w:rPr>
          <w:rFonts w:cs="ＭＳ 明朝" w:hint="eastAsia"/>
          <w:kern w:val="0"/>
          <w:sz w:val="22"/>
          <w:szCs w:val="22"/>
          <w:lang w:eastAsia="zh-TW"/>
        </w:rPr>
        <w:t>発明等報告書</w:t>
      </w:r>
      <w:r w:rsidR="001551FD" w:rsidRPr="001551FD">
        <w:rPr>
          <w:rFonts w:cs="ＭＳ 明朝" w:hint="eastAsia"/>
          <w:kern w:val="0"/>
          <w:sz w:val="22"/>
          <w:szCs w:val="22"/>
          <w:lang w:eastAsia="zh-TW"/>
        </w:rPr>
        <w:t>（知財様式１）」</w:t>
      </w:r>
      <w:r w:rsidRPr="00A0230E">
        <w:rPr>
          <w:rFonts w:cs="ＭＳ 明朝" w:hint="eastAsia"/>
          <w:kern w:val="0"/>
          <w:sz w:val="22"/>
          <w:szCs w:val="22"/>
          <w:lang w:eastAsia="zh-TW"/>
        </w:rPr>
        <w:t>その他これに類する著作物に係る著作権は甲に帰属するものとする。</w:t>
      </w:r>
    </w:p>
    <w:p w14:paraId="17FB9305" w14:textId="2943D460" w:rsidR="00761750" w:rsidRPr="00A0230E" w:rsidRDefault="00761750" w:rsidP="00E23349">
      <w:pPr>
        <w:overflowPunct w:val="0"/>
        <w:ind w:left="211" w:hangingChars="100" w:hanging="211"/>
        <w:textAlignment w:val="baseline"/>
        <w:rPr>
          <w:rFonts w:cs="ＭＳ 明朝"/>
          <w:kern w:val="0"/>
          <w:sz w:val="22"/>
          <w:szCs w:val="22"/>
          <w:lang w:eastAsia="zh-TW"/>
        </w:rPr>
      </w:pPr>
    </w:p>
    <w:p w14:paraId="42DEC45A" w14:textId="75F200C3"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（発明</w:t>
      </w:r>
      <w:r w:rsidR="002C7CD8">
        <w:rPr>
          <w:rFonts w:cs="ＭＳ 明朝" w:hint="eastAsia"/>
          <w:kern w:val="0"/>
          <w:sz w:val="22"/>
          <w:szCs w:val="22"/>
        </w:rPr>
        <w:t>等</w:t>
      </w:r>
      <w:r w:rsidRPr="00A0230E">
        <w:rPr>
          <w:rFonts w:cs="ＭＳ 明朝" w:hint="eastAsia"/>
          <w:kern w:val="0"/>
          <w:sz w:val="22"/>
          <w:szCs w:val="22"/>
          <w:lang w:eastAsia="zh-TW"/>
        </w:rPr>
        <w:t>・出願等</w:t>
      </w:r>
      <w:r w:rsidR="002C7CD8" w:rsidRPr="002C7CD8">
        <w:rPr>
          <w:rFonts w:cs="ＭＳ 明朝" w:hint="eastAsia"/>
          <w:kern w:val="0"/>
          <w:sz w:val="22"/>
          <w:szCs w:val="22"/>
          <w:lang w:eastAsia="zh-TW"/>
        </w:rPr>
        <w:t>及び設定登録等に係る報告</w:t>
      </w:r>
      <w:r w:rsidRPr="00A0230E">
        <w:rPr>
          <w:rFonts w:cs="ＭＳ 明朝" w:hint="eastAsia"/>
          <w:kern w:val="0"/>
          <w:sz w:val="22"/>
          <w:szCs w:val="22"/>
          <w:lang w:eastAsia="zh-TW"/>
        </w:rPr>
        <w:t>）</w:t>
      </w:r>
    </w:p>
    <w:p w14:paraId="771F7FF7" w14:textId="0E9D40E7"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第</w:t>
      </w:r>
      <w:r w:rsidR="002C7CD8">
        <w:rPr>
          <w:rFonts w:cs="ＭＳ 明朝" w:hint="eastAsia"/>
          <w:kern w:val="0"/>
          <w:sz w:val="22"/>
          <w:szCs w:val="22"/>
        </w:rPr>
        <w:t>３４</w:t>
      </w:r>
      <w:r w:rsidRPr="00A0230E">
        <w:rPr>
          <w:rFonts w:cs="ＭＳ 明朝" w:hint="eastAsia"/>
          <w:kern w:val="0"/>
          <w:sz w:val="22"/>
          <w:szCs w:val="22"/>
          <w:lang w:eastAsia="zh-TW"/>
        </w:rPr>
        <w:t>条　乙構成員は、研究成果に係る発明等を行った場合には、</w:t>
      </w:r>
      <w:r w:rsidR="00F82F75" w:rsidRPr="00F82F75">
        <w:rPr>
          <w:rFonts w:cs="ＭＳ 明朝" w:hint="eastAsia"/>
          <w:kern w:val="0"/>
          <w:sz w:val="22"/>
          <w:szCs w:val="22"/>
          <w:lang w:eastAsia="zh-TW"/>
        </w:rPr>
        <w:t>産業財産権等の</w:t>
      </w:r>
      <w:r w:rsidRPr="00A0230E">
        <w:rPr>
          <w:rFonts w:cs="ＭＳ 明朝"/>
          <w:kern w:val="0"/>
          <w:sz w:val="22"/>
          <w:szCs w:val="22"/>
          <w:lang w:eastAsia="zh-TW"/>
        </w:rPr>
        <w:t>出願等を行う</w:t>
      </w:r>
      <w:r w:rsidR="00F82F75">
        <w:rPr>
          <w:rFonts w:cs="ＭＳ 明朝" w:hint="eastAsia"/>
          <w:kern w:val="0"/>
          <w:sz w:val="22"/>
          <w:szCs w:val="22"/>
        </w:rPr>
        <w:t>場合には出願等の</w:t>
      </w:r>
      <w:r w:rsidRPr="00A0230E">
        <w:rPr>
          <w:rFonts w:cs="ＭＳ 明朝"/>
          <w:kern w:val="0"/>
          <w:sz w:val="22"/>
          <w:szCs w:val="22"/>
          <w:lang w:eastAsia="zh-TW"/>
        </w:rPr>
        <w:t>前に、</w:t>
      </w:r>
      <w:r w:rsidR="00F82F75">
        <w:rPr>
          <w:rFonts w:cs="ＭＳ 明朝" w:hint="eastAsia"/>
          <w:kern w:val="0"/>
          <w:sz w:val="22"/>
          <w:szCs w:val="22"/>
        </w:rPr>
        <w:t>また、</w:t>
      </w:r>
      <w:r w:rsidRPr="00A0230E">
        <w:rPr>
          <w:rFonts w:cs="ＭＳ 明朝"/>
          <w:kern w:val="0"/>
          <w:sz w:val="22"/>
          <w:szCs w:val="22"/>
          <w:lang w:eastAsia="zh-TW"/>
        </w:rPr>
        <w:t>著作権の対象となるものについては遅滞なく、それぞれ当該発明等の内容を記載した「発明等報告書（知財様式１）」を作成した</w:t>
      </w:r>
      <w:r w:rsidR="00E75857">
        <w:rPr>
          <w:rFonts w:cs="ＭＳ 明朝" w:hint="eastAsia"/>
          <w:kern w:val="0"/>
          <w:sz w:val="22"/>
          <w:szCs w:val="22"/>
        </w:rPr>
        <w:t>上</w:t>
      </w:r>
      <w:r w:rsidRPr="00A0230E">
        <w:rPr>
          <w:rFonts w:cs="ＭＳ 明朝"/>
          <w:kern w:val="0"/>
          <w:sz w:val="22"/>
          <w:szCs w:val="22"/>
          <w:lang w:eastAsia="zh-TW"/>
        </w:rPr>
        <w:t>で、乙代表機関を通じて甲へ提出し報告しなければならない。</w:t>
      </w:r>
    </w:p>
    <w:p w14:paraId="734E24EE" w14:textId="1EFB4CFB"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乙構成員は、研究成果に係る特許権等の出願等を行ったときは、</w:t>
      </w:r>
      <w:r w:rsidR="00E75857">
        <w:rPr>
          <w:rFonts w:cs="ＭＳ 明朝" w:hint="eastAsia"/>
          <w:kern w:val="0"/>
          <w:sz w:val="22"/>
          <w:szCs w:val="22"/>
        </w:rPr>
        <w:t>当該</w:t>
      </w:r>
      <w:r w:rsidRPr="00A0230E">
        <w:rPr>
          <w:rFonts w:cs="ＭＳ 明朝" w:hint="eastAsia"/>
          <w:kern w:val="0"/>
          <w:sz w:val="22"/>
          <w:szCs w:val="22"/>
          <w:lang w:eastAsia="zh-TW"/>
        </w:rPr>
        <w:t>出願等の日から</w:t>
      </w:r>
      <w:r w:rsidR="00BA6C04">
        <w:rPr>
          <w:rFonts w:cs="ＭＳ 明朝" w:hint="eastAsia"/>
          <w:kern w:val="0"/>
          <w:sz w:val="22"/>
          <w:szCs w:val="22"/>
        </w:rPr>
        <w:t>６０</w:t>
      </w:r>
      <w:r w:rsidR="001551FD" w:rsidRPr="001551FD">
        <w:rPr>
          <w:rFonts w:cs="ＭＳ 明朝" w:hint="eastAsia"/>
          <w:kern w:val="0"/>
          <w:sz w:val="22"/>
          <w:szCs w:val="22"/>
          <w:lang w:eastAsia="zh-TW"/>
        </w:rPr>
        <w:t>日以内（ただし、外国における出願等の場合は</w:t>
      </w:r>
      <w:r w:rsidR="00BA6C04">
        <w:rPr>
          <w:rFonts w:cs="ＭＳ 明朝" w:hint="eastAsia"/>
          <w:kern w:val="0"/>
          <w:sz w:val="22"/>
          <w:szCs w:val="22"/>
        </w:rPr>
        <w:t>９０</w:t>
      </w:r>
      <w:r w:rsidRPr="00A0230E">
        <w:rPr>
          <w:rFonts w:cs="ＭＳ 明朝"/>
          <w:kern w:val="0"/>
          <w:sz w:val="22"/>
          <w:szCs w:val="22"/>
          <w:lang w:eastAsia="zh-TW"/>
        </w:rPr>
        <w:t>日以内</w:t>
      </w:r>
      <w:r w:rsidR="001551FD">
        <w:rPr>
          <w:rFonts w:cs="ＭＳ 明朝" w:hint="eastAsia"/>
          <w:kern w:val="0"/>
          <w:sz w:val="22"/>
          <w:szCs w:val="22"/>
        </w:rPr>
        <w:t>）</w:t>
      </w:r>
      <w:r w:rsidRPr="00A0230E">
        <w:rPr>
          <w:rFonts w:cs="ＭＳ 明朝"/>
          <w:kern w:val="0"/>
          <w:sz w:val="22"/>
          <w:szCs w:val="22"/>
          <w:lang w:eastAsia="zh-TW"/>
        </w:rPr>
        <w:t>に、出願又は申請番号、出願日又は申請日、出願人又は申請人名及び発明等の名称等が確認できる</w:t>
      </w:r>
      <w:r w:rsidR="00F82F75">
        <w:rPr>
          <w:rFonts w:cs="ＭＳ 明朝" w:hint="eastAsia"/>
          <w:kern w:val="0"/>
          <w:sz w:val="22"/>
          <w:szCs w:val="22"/>
        </w:rPr>
        <w:t>公的</w:t>
      </w:r>
      <w:r w:rsidRPr="00A0230E">
        <w:rPr>
          <w:rFonts w:cs="ＭＳ 明朝"/>
          <w:kern w:val="0"/>
          <w:sz w:val="22"/>
          <w:szCs w:val="22"/>
          <w:lang w:eastAsia="zh-TW"/>
        </w:rPr>
        <w:t>書類の写しを添付して「特許権等出願通知書（知財様式２）」を乙代表機関を通じて甲へ提出しなければならない。</w:t>
      </w:r>
    </w:p>
    <w:p w14:paraId="3EF7F015" w14:textId="435D0736" w:rsidR="000C0FE4" w:rsidRPr="00A0230E" w:rsidRDefault="00BF5B49" w:rsidP="00BF5B49">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３　乙構成員は、研究成果に係る特許権等の設定登録又は品種登録が行われたときは、登録公報発行の日又は登録に関する公示の日から</w:t>
      </w:r>
      <w:r w:rsidR="00BA6C04">
        <w:rPr>
          <w:rFonts w:cs="ＭＳ 明朝" w:hint="eastAsia"/>
          <w:kern w:val="0"/>
          <w:sz w:val="22"/>
          <w:szCs w:val="22"/>
        </w:rPr>
        <w:t>６０</w:t>
      </w:r>
      <w:r w:rsidR="001D7815" w:rsidRPr="001D7815">
        <w:rPr>
          <w:rFonts w:cs="ＭＳ 明朝" w:hint="eastAsia"/>
          <w:kern w:val="0"/>
          <w:sz w:val="22"/>
          <w:szCs w:val="22"/>
          <w:lang w:eastAsia="zh-TW"/>
        </w:rPr>
        <w:t>日以内（ただし、外国にて設定の登録等を受けた場合は</w:t>
      </w:r>
      <w:r w:rsidR="00BA6C04">
        <w:rPr>
          <w:rFonts w:cs="ＭＳ 明朝" w:hint="eastAsia"/>
          <w:kern w:val="0"/>
          <w:sz w:val="22"/>
          <w:szCs w:val="22"/>
        </w:rPr>
        <w:t>９０</w:t>
      </w:r>
      <w:r w:rsidRPr="00A0230E">
        <w:rPr>
          <w:rFonts w:cs="ＭＳ 明朝"/>
          <w:kern w:val="0"/>
          <w:sz w:val="22"/>
          <w:szCs w:val="22"/>
          <w:lang w:eastAsia="zh-TW"/>
        </w:rPr>
        <w:t>日以内</w:t>
      </w:r>
      <w:r w:rsidR="001D7815">
        <w:rPr>
          <w:rFonts w:cs="ＭＳ 明朝" w:hint="eastAsia"/>
          <w:kern w:val="0"/>
          <w:sz w:val="22"/>
          <w:szCs w:val="22"/>
        </w:rPr>
        <w:t>）</w:t>
      </w:r>
      <w:r w:rsidRPr="00A0230E">
        <w:rPr>
          <w:rFonts w:cs="ＭＳ 明朝"/>
          <w:kern w:val="0"/>
          <w:sz w:val="22"/>
          <w:szCs w:val="22"/>
          <w:lang w:eastAsia="zh-TW"/>
        </w:rPr>
        <w:t>に、出願番号、登録番号、登録日、権利者名、発明等の名称等が確認できる書類の写しを添付して「特許権等登録通知書（知財様式２）」を乙代表機関を通じて甲へ提出しなければならない。</w:t>
      </w:r>
    </w:p>
    <w:p w14:paraId="21E60168" w14:textId="0FD0BBEA" w:rsidR="00BF5B49" w:rsidRPr="00A0230E" w:rsidRDefault="00BF5B49" w:rsidP="00BF5B49">
      <w:pPr>
        <w:overflowPunct w:val="0"/>
        <w:ind w:left="211" w:hangingChars="100" w:hanging="211"/>
        <w:textAlignment w:val="baseline"/>
        <w:rPr>
          <w:rFonts w:cs="ＭＳ 明朝"/>
          <w:kern w:val="0"/>
          <w:sz w:val="22"/>
          <w:szCs w:val="22"/>
          <w:lang w:eastAsia="zh-TW"/>
        </w:rPr>
      </w:pPr>
    </w:p>
    <w:p w14:paraId="4B362F1C" w14:textId="53266012"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（特許権等の実施）</w:t>
      </w:r>
    </w:p>
    <w:p w14:paraId="78BA266D" w14:textId="165A9172"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E75857">
        <w:rPr>
          <w:rFonts w:cs="ＭＳ 明朝" w:hint="eastAsia"/>
          <w:kern w:val="0"/>
          <w:sz w:val="22"/>
          <w:szCs w:val="22"/>
        </w:rPr>
        <w:t>３５</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w:t>
      </w:r>
      <w:r w:rsidR="00E75857" w:rsidRPr="00E75857">
        <w:rPr>
          <w:rFonts w:cs="ＭＳ 明朝" w:hint="eastAsia"/>
          <w:kern w:val="0"/>
          <w:sz w:val="22"/>
          <w:szCs w:val="22"/>
          <w:lang w:eastAsia="zh-TW"/>
        </w:rPr>
        <w:t>を自ら実施した場合又は実施許諾若しくは移転を受けた者が実施した場合は、第３０条第５項に規定する「研究成果利用・普及報告書（広報様式３）」に記載し、乙代表機関を通じて甲へ遅滞なく提出し、報告しなければならない</w:t>
      </w:r>
      <w:r w:rsidRPr="00A0230E">
        <w:rPr>
          <w:rFonts w:cs="ＭＳ 明朝" w:hint="eastAsia"/>
          <w:kern w:val="0"/>
          <w:sz w:val="22"/>
          <w:szCs w:val="22"/>
          <w:lang w:eastAsia="zh-TW"/>
        </w:rPr>
        <w:t>。</w:t>
      </w:r>
    </w:p>
    <w:p w14:paraId="1CB98004" w14:textId="19AC7F8D" w:rsidR="00D63849" w:rsidRDefault="00E75857" w:rsidP="00BF5B49">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２</w:t>
      </w:r>
      <w:r w:rsidR="00D63849" w:rsidRPr="00D63849">
        <w:rPr>
          <w:rFonts w:cs="ＭＳ 明朝" w:hint="eastAsia"/>
          <w:kern w:val="0"/>
          <w:sz w:val="22"/>
          <w:szCs w:val="22"/>
          <w:lang w:eastAsia="zh-TW"/>
        </w:rPr>
        <w:t xml:space="preserve">　乙構成員は、研究成果に係る特許権等</w:t>
      </w:r>
      <w:r>
        <w:rPr>
          <w:rFonts w:cs="ＭＳ 明朝" w:hint="eastAsia"/>
          <w:kern w:val="0"/>
          <w:sz w:val="22"/>
          <w:szCs w:val="22"/>
        </w:rPr>
        <w:t>を</w:t>
      </w:r>
      <w:r w:rsidR="00D63849" w:rsidRPr="00D63849">
        <w:rPr>
          <w:rFonts w:cs="ＭＳ 明朝" w:hint="eastAsia"/>
          <w:kern w:val="0"/>
          <w:sz w:val="22"/>
          <w:szCs w:val="22"/>
          <w:lang w:eastAsia="zh-TW"/>
        </w:rPr>
        <w:t>国外で自ら実施する場合</w:t>
      </w:r>
      <w:r w:rsidRPr="00E75857">
        <w:rPr>
          <w:rFonts w:cs="ＭＳ 明朝" w:hint="eastAsia"/>
          <w:kern w:val="0"/>
          <w:sz w:val="22"/>
          <w:szCs w:val="22"/>
          <w:lang w:eastAsia="zh-TW"/>
        </w:rPr>
        <w:t>又は実施許諾若しくは移転を受けた者が国外で実施する場合は、例外なく</w:t>
      </w:r>
      <w:r w:rsidR="00D63849" w:rsidRPr="00D63849">
        <w:rPr>
          <w:rFonts w:cs="ＭＳ 明朝" w:hint="eastAsia"/>
          <w:kern w:val="0"/>
          <w:sz w:val="22"/>
          <w:szCs w:val="22"/>
          <w:lang w:eastAsia="zh-TW"/>
        </w:rPr>
        <w:t>「特許権等国外実施申請書（知財様式４）」を乙代表機関を通じて甲へ提出し、甲の事前承認を</w:t>
      </w:r>
      <w:r>
        <w:rPr>
          <w:rFonts w:cs="ＭＳ 明朝" w:hint="eastAsia"/>
          <w:kern w:val="0"/>
          <w:sz w:val="22"/>
          <w:szCs w:val="22"/>
        </w:rPr>
        <w:t>得</w:t>
      </w:r>
      <w:r w:rsidR="00D63849" w:rsidRPr="00D63849">
        <w:rPr>
          <w:rFonts w:cs="ＭＳ 明朝" w:hint="eastAsia"/>
          <w:kern w:val="0"/>
          <w:sz w:val="22"/>
          <w:szCs w:val="22"/>
          <w:lang w:eastAsia="zh-TW"/>
        </w:rPr>
        <w:t>なければならない。</w:t>
      </w:r>
    </w:p>
    <w:p w14:paraId="216CB75F" w14:textId="77777777" w:rsidR="00D306B6" w:rsidRPr="00D306B6" w:rsidRDefault="00D306B6" w:rsidP="00BF5B49">
      <w:pPr>
        <w:overflowPunct w:val="0"/>
        <w:ind w:left="211" w:hangingChars="100" w:hanging="211"/>
        <w:textAlignment w:val="baseline"/>
        <w:rPr>
          <w:rFonts w:eastAsia="PMingLiU" w:cs="ＭＳ 明朝"/>
          <w:kern w:val="0"/>
          <w:sz w:val="22"/>
          <w:szCs w:val="22"/>
          <w:lang w:eastAsia="zh-TW"/>
        </w:rPr>
      </w:pPr>
    </w:p>
    <w:p w14:paraId="69D680E2" w14:textId="77777777" w:rsidR="00E75857" w:rsidRPr="00BF559B" w:rsidRDefault="00E75857" w:rsidP="00E758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（特許権等の実施許諾）</w:t>
      </w:r>
    </w:p>
    <w:p w14:paraId="5EA5E93D" w14:textId="5707AA52" w:rsidR="00E75857" w:rsidRPr="00BF559B" w:rsidRDefault="00E75857" w:rsidP="00E758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第３６条　乙構成員は、研究成果に係る特許権等について、第三者に対して実施許諾を行う場合には、第３０条、第３２条、第３３条、第３５条、本条及び第３９条の規定の適用に支障を与えないよう、実施許諾先の者に約させなければならない。</w:t>
      </w:r>
      <w:r w:rsidR="001D7815" w:rsidRPr="001D7815">
        <w:rPr>
          <w:rFonts w:asciiTheme="minorEastAsia" w:eastAsiaTheme="minorEastAsia" w:hAnsiTheme="minorEastAsia" w:cs="ＭＳ 明朝" w:hint="eastAsia"/>
          <w:kern w:val="0"/>
          <w:sz w:val="22"/>
          <w:szCs w:val="22"/>
          <w:lang w:eastAsia="zh-TW"/>
        </w:rPr>
        <w:t>当該実施許諾先の者及び当該実施許諾先の者を経て当該特許権等の実施許諾を受けた者が、さらに別の第三者に対して実施許諾を行う場合も同様とする。</w:t>
      </w:r>
    </w:p>
    <w:p w14:paraId="5EA8A06E" w14:textId="21CCAB64" w:rsidR="00BF5B49" w:rsidRPr="00A0230E" w:rsidRDefault="00E75857" w:rsidP="00BF5B49">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BF5B49" w:rsidRPr="00A0230E">
        <w:rPr>
          <w:rFonts w:cs="ＭＳ 明朝" w:hint="eastAsia"/>
          <w:kern w:val="0"/>
          <w:sz w:val="22"/>
          <w:szCs w:val="22"/>
          <w:lang w:eastAsia="zh-TW"/>
        </w:rPr>
        <w:t xml:space="preserve">　乙構成員は、</w:t>
      </w:r>
      <w:r w:rsidR="00F82F75" w:rsidRPr="00F82F75">
        <w:rPr>
          <w:rFonts w:cs="ＭＳ 明朝" w:hint="eastAsia"/>
          <w:kern w:val="0"/>
          <w:sz w:val="22"/>
          <w:szCs w:val="22"/>
          <w:lang w:eastAsia="zh-TW"/>
        </w:rPr>
        <w:t>研究成果に係る</w:t>
      </w:r>
      <w:r w:rsidR="00BF5B49" w:rsidRPr="00A0230E">
        <w:rPr>
          <w:rFonts w:cs="ＭＳ 明朝" w:hint="eastAsia"/>
          <w:kern w:val="0"/>
          <w:sz w:val="22"/>
          <w:szCs w:val="22"/>
          <w:lang w:eastAsia="zh-TW"/>
        </w:rPr>
        <w:t>特許権等について、第三者に対して</w:t>
      </w:r>
      <w:r w:rsidRPr="00E75857">
        <w:rPr>
          <w:rFonts w:cs="ＭＳ 明朝" w:hint="eastAsia"/>
          <w:kern w:val="0"/>
          <w:sz w:val="22"/>
          <w:szCs w:val="22"/>
          <w:lang w:eastAsia="zh-TW"/>
        </w:rPr>
        <w:t>独占的通常実施権の許諾又は専用実施権の設定若しくはその移転</w:t>
      </w:r>
      <w:r w:rsidR="001D7815" w:rsidRPr="001D7815">
        <w:rPr>
          <w:rFonts w:cs="ＭＳ 明朝" w:hint="eastAsia"/>
          <w:kern w:val="0"/>
          <w:sz w:val="22"/>
          <w:szCs w:val="22"/>
          <w:lang w:eastAsia="zh-TW"/>
        </w:rPr>
        <w:t>の承認</w:t>
      </w:r>
      <w:r w:rsidRPr="00E75857">
        <w:rPr>
          <w:rFonts w:cs="ＭＳ 明朝" w:hint="eastAsia"/>
          <w:kern w:val="0"/>
          <w:sz w:val="22"/>
          <w:szCs w:val="22"/>
          <w:lang w:eastAsia="zh-TW"/>
        </w:rPr>
        <w:t>を行おうとする場合</w:t>
      </w:r>
      <w:r w:rsidR="004B4499">
        <w:rPr>
          <w:rFonts w:cs="ＭＳ 明朝" w:hint="eastAsia"/>
          <w:kern w:val="0"/>
          <w:sz w:val="22"/>
          <w:szCs w:val="22"/>
        </w:rPr>
        <w:t>は</w:t>
      </w:r>
      <w:r w:rsidR="00BF5B49" w:rsidRPr="00A0230E">
        <w:rPr>
          <w:rFonts w:cs="ＭＳ 明朝" w:hint="eastAsia"/>
          <w:kern w:val="0"/>
          <w:sz w:val="22"/>
          <w:szCs w:val="22"/>
          <w:lang w:eastAsia="zh-TW"/>
        </w:rPr>
        <w:t>、「特許権等専用実施許諾・独占的実施許諾申請書（知財様式４）」を乙代表機関を通じて甲へ提出して、甲の事前承認を得なければならない。ただし、当該特許権等の活用に支障を来すおそれがない場合であって、第</w:t>
      </w:r>
      <w:r w:rsidR="008F2F68">
        <w:rPr>
          <w:rFonts w:cs="ＭＳ 明朝" w:hint="eastAsia"/>
          <w:kern w:val="0"/>
          <w:sz w:val="22"/>
          <w:szCs w:val="22"/>
        </w:rPr>
        <w:t>３３</w:t>
      </w:r>
      <w:r w:rsidR="00BF5B49" w:rsidRPr="00A0230E">
        <w:rPr>
          <w:rFonts w:cs="ＭＳ 明朝" w:hint="eastAsia"/>
          <w:kern w:val="0"/>
          <w:sz w:val="22"/>
          <w:szCs w:val="22"/>
          <w:lang w:eastAsia="zh-TW"/>
        </w:rPr>
        <w:t>条第１項第</w:t>
      </w:r>
      <w:r w:rsidR="008F2F68">
        <w:rPr>
          <w:rFonts w:cs="ＭＳ 明朝" w:hint="eastAsia"/>
          <w:kern w:val="0"/>
          <w:sz w:val="22"/>
          <w:szCs w:val="22"/>
        </w:rPr>
        <w:t>四</w:t>
      </w:r>
      <w:r w:rsidR="00BF5B49" w:rsidRPr="00A0230E">
        <w:rPr>
          <w:rFonts w:cs="ＭＳ 明朝" w:hint="eastAsia"/>
          <w:kern w:val="0"/>
          <w:sz w:val="22"/>
          <w:szCs w:val="22"/>
          <w:lang w:eastAsia="zh-TW"/>
        </w:rPr>
        <w:t>号のイからハまでに定める場合には、この限りではない</w:t>
      </w:r>
      <w:r w:rsidR="00492124" w:rsidRPr="00A0230E">
        <w:rPr>
          <w:rFonts w:cs="ＭＳ 明朝" w:hint="eastAsia"/>
          <w:kern w:val="0"/>
          <w:sz w:val="22"/>
          <w:szCs w:val="22"/>
        </w:rPr>
        <w:t>。</w:t>
      </w:r>
    </w:p>
    <w:p w14:paraId="12B8E602" w14:textId="14ED3AE2" w:rsidR="008F2F68" w:rsidRPr="00BF559B" w:rsidRDefault="008F2F68" w:rsidP="00BF5B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３　乙構成員は、研究成果に係る特許権等について、実施許諾が国外での実施を目的としている場合、若しくは外国籍を有する者</w:t>
      </w:r>
      <w:r w:rsidR="001D7815" w:rsidRPr="001D7815">
        <w:rPr>
          <w:rFonts w:asciiTheme="minorEastAsia" w:eastAsiaTheme="minorEastAsia" w:hAnsiTheme="minorEastAsia" w:cs="ＭＳ 明朝" w:hint="eastAsia"/>
          <w:kern w:val="0"/>
          <w:sz w:val="22"/>
          <w:szCs w:val="22"/>
          <w:lang w:eastAsia="zh-TW"/>
        </w:rPr>
        <w:t>（個人にあっては日本国以外の国籍を有する者、団体にあっては設立の準拠法にかかわらず、外国資本が５０％超又はそれに準ずる者。以下同じ。）</w:t>
      </w:r>
      <w:r w:rsidRPr="00BF559B">
        <w:rPr>
          <w:rFonts w:asciiTheme="minorEastAsia" w:eastAsiaTheme="minorEastAsia" w:hAnsiTheme="minorEastAsia" w:cs="ＭＳ 明朝"/>
          <w:kern w:val="0"/>
          <w:sz w:val="22"/>
          <w:szCs w:val="22"/>
          <w:lang w:eastAsia="zh-TW"/>
        </w:rPr>
        <w:t>に実施許諾をする場合は、</w:t>
      </w:r>
      <w:r w:rsidR="001D7815" w:rsidRPr="001D7815">
        <w:rPr>
          <w:rFonts w:asciiTheme="minorEastAsia" w:eastAsiaTheme="minorEastAsia" w:hAnsiTheme="minorEastAsia" w:cs="ＭＳ 明朝" w:hint="eastAsia"/>
          <w:kern w:val="0"/>
          <w:sz w:val="22"/>
          <w:szCs w:val="22"/>
          <w:lang w:eastAsia="zh-TW"/>
        </w:rPr>
        <w:t>前項の規定にかかわらず、</w:t>
      </w:r>
      <w:r w:rsidRPr="00BF559B">
        <w:rPr>
          <w:rFonts w:asciiTheme="minorEastAsia" w:eastAsiaTheme="minorEastAsia" w:hAnsiTheme="minorEastAsia" w:cs="ＭＳ 明朝"/>
          <w:kern w:val="0"/>
          <w:sz w:val="22"/>
          <w:szCs w:val="22"/>
          <w:lang w:eastAsia="zh-TW"/>
        </w:rPr>
        <w:t>例外なく「特許権等国外実施申請書（知財様式4）」を乙代表機関を通じて甲へ提出し</w:t>
      </w:r>
      <w:r w:rsidR="001D7815">
        <w:rPr>
          <w:rFonts w:asciiTheme="minorEastAsia" w:eastAsiaTheme="minorEastAsia" w:hAnsiTheme="minorEastAsia" w:cs="ＭＳ 明朝" w:hint="eastAsia"/>
          <w:kern w:val="0"/>
          <w:sz w:val="22"/>
          <w:szCs w:val="22"/>
        </w:rPr>
        <w:t>て</w:t>
      </w:r>
      <w:r w:rsidRPr="00BF559B">
        <w:rPr>
          <w:rFonts w:asciiTheme="minorEastAsia" w:eastAsiaTheme="minorEastAsia" w:hAnsiTheme="minorEastAsia" w:cs="ＭＳ 明朝"/>
          <w:kern w:val="0"/>
          <w:sz w:val="22"/>
          <w:szCs w:val="22"/>
          <w:lang w:eastAsia="zh-TW"/>
        </w:rPr>
        <w:t>、甲の事前承認を</w:t>
      </w:r>
      <w:r w:rsidR="001D7815">
        <w:rPr>
          <w:rFonts w:asciiTheme="minorEastAsia" w:eastAsiaTheme="minorEastAsia" w:hAnsiTheme="minorEastAsia" w:cs="ＭＳ 明朝" w:hint="eastAsia"/>
          <w:kern w:val="0"/>
          <w:sz w:val="22"/>
          <w:szCs w:val="22"/>
        </w:rPr>
        <w:t>得</w:t>
      </w:r>
      <w:r w:rsidRPr="00BF559B">
        <w:rPr>
          <w:rFonts w:asciiTheme="minorEastAsia" w:eastAsiaTheme="minorEastAsia" w:hAnsiTheme="minorEastAsia" w:cs="ＭＳ 明朝"/>
          <w:kern w:val="0"/>
          <w:sz w:val="22"/>
          <w:szCs w:val="22"/>
          <w:lang w:eastAsia="zh-TW"/>
        </w:rPr>
        <w:t>なければならない。</w:t>
      </w:r>
    </w:p>
    <w:p w14:paraId="55C5BE46" w14:textId="2C1EAD82" w:rsidR="00BF5B49" w:rsidRPr="00A0230E" w:rsidRDefault="008F2F68" w:rsidP="00BF5B49">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４</w:t>
      </w:r>
      <w:r w:rsidR="00BF5B49" w:rsidRPr="00A0230E">
        <w:rPr>
          <w:rFonts w:cs="ＭＳ 明朝" w:hint="eastAsia"/>
          <w:kern w:val="0"/>
          <w:sz w:val="22"/>
          <w:szCs w:val="22"/>
          <w:lang w:eastAsia="zh-TW"/>
        </w:rPr>
        <w:t xml:space="preserve">　乙構成員は、</w:t>
      </w:r>
      <w:r w:rsidR="00F82F75" w:rsidRPr="00F82F75">
        <w:rPr>
          <w:rFonts w:cs="ＭＳ 明朝" w:hint="eastAsia"/>
          <w:kern w:val="0"/>
          <w:sz w:val="22"/>
          <w:szCs w:val="22"/>
          <w:lang w:eastAsia="zh-TW"/>
        </w:rPr>
        <w:t>研究成果に係る</w:t>
      </w:r>
      <w:r w:rsidR="00BF5B49" w:rsidRPr="00A0230E">
        <w:rPr>
          <w:rFonts w:cs="ＭＳ 明朝" w:hint="eastAsia"/>
          <w:kern w:val="0"/>
          <w:sz w:val="22"/>
          <w:szCs w:val="22"/>
          <w:lang w:eastAsia="zh-TW"/>
        </w:rPr>
        <w:t>特許権等について、第三者に対して</w:t>
      </w:r>
      <w:r w:rsidRPr="008F2F68">
        <w:rPr>
          <w:rFonts w:cs="ＭＳ 明朝" w:hint="eastAsia"/>
          <w:kern w:val="0"/>
          <w:sz w:val="22"/>
          <w:szCs w:val="22"/>
          <w:lang w:eastAsia="zh-TW"/>
        </w:rPr>
        <w:t>実施許諾が行われた場合は</w:t>
      </w:r>
      <w:r w:rsidR="00BF5B49" w:rsidRPr="00A0230E">
        <w:rPr>
          <w:rFonts w:cs="ＭＳ 明朝" w:hint="eastAsia"/>
          <w:kern w:val="0"/>
          <w:sz w:val="22"/>
          <w:szCs w:val="22"/>
          <w:lang w:eastAsia="zh-TW"/>
        </w:rPr>
        <w:t>、その事実が確認できる書類の写しを添付して「特許権等実施許諾報告書（知財様式５）」を乙代表機関を通じて甲へ遅滞なく提出して報告</w:t>
      </w:r>
      <w:r w:rsidRPr="008F2F68">
        <w:rPr>
          <w:rFonts w:cs="ＭＳ 明朝" w:hint="eastAsia"/>
          <w:kern w:val="0"/>
          <w:sz w:val="22"/>
          <w:szCs w:val="22"/>
          <w:lang w:eastAsia="zh-TW"/>
        </w:rPr>
        <w:t>しなければならない</w:t>
      </w:r>
      <w:r w:rsidR="00BF5B49" w:rsidRPr="00A0230E">
        <w:rPr>
          <w:rFonts w:cs="ＭＳ 明朝" w:hint="eastAsia"/>
          <w:kern w:val="0"/>
          <w:sz w:val="22"/>
          <w:szCs w:val="22"/>
          <w:lang w:eastAsia="zh-TW"/>
        </w:rPr>
        <w:t>。</w:t>
      </w:r>
    </w:p>
    <w:p w14:paraId="00B0957E" w14:textId="626F502C" w:rsidR="00BF5B49" w:rsidRPr="00A0230E" w:rsidRDefault="00BF5B49" w:rsidP="00BF5B49">
      <w:pPr>
        <w:overflowPunct w:val="0"/>
        <w:ind w:left="211" w:hangingChars="100" w:hanging="211"/>
        <w:textAlignment w:val="baseline"/>
        <w:rPr>
          <w:rFonts w:cs="ＭＳ 明朝"/>
          <w:kern w:val="0"/>
          <w:sz w:val="22"/>
          <w:szCs w:val="22"/>
          <w:lang w:eastAsia="zh-TW"/>
        </w:rPr>
      </w:pPr>
    </w:p>
    <w:p w14:paraId="061BABF3" w14:textId="7777777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（特許権等の移転）</w:t>
      </w:r>
    </w:p>
    <w:p w14:paraId="6EA04119" w14:textId="6BF89CDE"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３７</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w:t>
      </w:r>
      <w:r w:rsidR="008E1FFC">
        <w:rPr>
          <w:rFonts w:cs="ＭＳ 明朝" w:hint="eastAsia"/>
          <w:kern w:val="0"/>
          <w:sz w:val="22"/>
          <w:szCs w:val="22"/>
        </w:rPr>
        <w:t>について、</w:t>
      </w:r>
      <w:r w:rsidRPr="00A0230E">
        <w:rPr>
          <w:rFonts w:cs="ＭＳ 明朝" w:hint="eastAsia"/>
          <w:kern w:val="0"/>
          <w:sz w:val="22"/>
          <w:szCs w:val="22"/>
          <w:lang w:eastAsia="zh-TW"/>
        </w:rPr>
        <w:t>第三者</w:t>
      </w:r>
      <w:r w:rsidR="008F2F68">
        <w:rPr>
          <w:rFonts w:cs="ＭＳ 明朝" w:hint="eastAsia"/>
          <w:kern w:val="0"/>
          <w:sz w:val="22"/>
          <w:szCs w:val="22"/>
        </w:rPr>
        <w:t>に</w:t>
      </w:r>
      <w:r w:rsidRPr="00A0230E">
        <w:rPr>
          <w:rFonts w:cs="ＭＳ 明朝" w:hint="eastAsia"/>
          <w:kern w:val="0"/>
          <w:sz w:val="22"/>
          <w:szCs w:val="22"/>
          <w:lang w:eastAsia="zh-TW"/>
        </w:rPr>
        <w:t>移転しようとする場合は、第</w:t>
      </w:r>
      <w:r w:rsidR="008F2F68">
        <w:rPr>
          <w:rFonts w:cs="ＭＳ 明朝" w:hint="eastAsia"/>
          <w:kern w:val="0"/>
          <w:sz w:val="22"/>
          <w:szCs w:val="22"/>
        </w:rPr>
        <w:t>３０</w:t>
      </w:r>
      <w:r w:rsidRPr="00A0230E">
        <w:rPr>
          <w:rFonts w:cs="ＭＳ 明朝" w:hint="eastAsia"/>
          <w:kern w:val="0"/>
          <w:sz w:val="22"/>
          <w:szCs w:val="22"/>
          <w:lang w:eastAsia="zh-TW"/>
        </w:rPr>
        <w:t>条</w:t>
      </w:r>
      <w:r w:rsidR="00F82F75">
        <w:rPr>
          <w:rFonts w:cs="ＭＳ 明朝" w:hint="eastAsia"/>
          <w:kern w:val="0"/>
          <w:sz w:val="22"/>
          <w:szCs w:val="22"/>
        </w:rPr>
        <w:t>、第</w:t>
      </w:r>
      <w:r w:rsidR="008F2F68">
        <w:rPr>
          <w:rFonts w:cs="ＭＳ 明朝" w:hint="eastAsia"/>
          <w:kern w:val="0"/>
          <w:sz w:val="22"/>
          <w:szCs w:val="22"/>
        </w:rPr>
        <w:t>３２</w:t>
      </w:r>
      <w:r w:rsidR="00F82F75">
        <w:rPr>
          <w:rFonts w:cs="ＭＳ 明朝" w:hint="eastAsia"/>
          <w:kern w:val="0"/>
          <w:sz w:val="22"/>
          <w:szCs w:val="22"/>
        </w:rPr>
        <w:t>条</w:t>
      </w:r>
      <w:r w:rsidRPr="00A0230E">
        <w:rPr>
          <w:rFonts w:cs="ＭＳ 明朝" w:hint="eastAsia"/>
          <w:kern w:val="0"/>
          <w:sz w:val="22"/>
          <w:szCs w:val="22"/>
          <w:lang w:eastAsia="zh-TW"/>
        </w:rPr>
        <w:t>から第</w:t>
      </w:r>
      <w:r w:rsidR="008F2F68">
        <w:rPr>
          <w:rFonts w:cs="ＭＳ 明朝" w:hint="eastAsia"/>
          <w:kern w:val="0"/>
          <w:sz w:val="22"/>
          <w:szCs w:val="22"/>
        </w:rPr>
        <w:t>３９</w:t>
      </w:r>
      <w:r w:rsidRPr="00A0230E">
        <w:rPr>
          <w:rFonts w:cs="ＭＳ 明朝" w:hint="eastAsia"/>
          <w:kern w:val="0"/>
          <w:sz w:val="22"/>
          <w:szCs w:val="22"/>
          <w:lang w:eastAsia="zh-TW"/>
        </w:rPr>
        <w:t>条までの規定の適用に支障を与えないよう</w:t>
      </w:r>
      <w:r w:rsidR="008F2F68" w:rsidRPr="008F2F68">
        <w:rPr>
          <w:rFonts w:cs="ＭＳ 明朝" w:hint="eastAsia"/>
          <w:kern w:val="0"/>
          <w:sz w:val="22"/>
          <w:szCs w:val="22"/>
          <w:lang w:eastAsia="zh-TW"/>
        </w:rPr>
        <w:t>、移転先の者</w:t>
      </w:r>
      <w:r w:rsidRPr="00A0230E">
        <w:rPr>
          <w:rFonts w:cs="ＭＳ 明朝" w:hint="eastAsia"/>
          <w:kern w:val="0"/>
          <w:sz w:val="22"/>
          <w:szCs w:val="22"/>
          <w:lang w:eastAsia="zh-TW"/>
        </w:rPr>
        <w:t>に約させなければならない。</w:t>
      </w:r>
      <w:r w:rsidR="001D7815" w:rsidRPr="001D7815">
        <w:rPr>
          <w:rFonts w:cs="ＭＳ 明朝" w:hint="eastAsia"/>
          <w:kern w:val="0"/>
          <w:sz w:val="22"/>
          <w:szCs w:val="22"/>
          <w:lang w:eastAsia="zh-TW"/>
        </w:rPr>
        <w:t>当該移転先の者及び当該移転先の者を経て当該特許権等の移転を受けた者が、さらに別の第三者に移転しようとする場合も同様とする。</w:t>
      </w:r>
    </w:p>
    <w:p w14:paraId="14EE424A" w14:textId="519223B6" w:rsidR="005E5A84" w:rsidRPr="00A0230E" w:rsidRDefault="005E5A84" w:rsidP="005E5A84">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２　乙構成員は、前項の移転を行う場合には、「特許権等移転申請書（知財様式４）」を乙代表機関を通じて甲へ提出して、甲の事前承認を得なければならない。ただし、当該特許権等の活用に支障を来す</w:t>
      </w:r>
      <w:r w:rsidR="008F2F68">
        <w:rPr>
          <w:rFonts w:cs="ＭＳ 明朝" w:hint="eastAsia"/>
          <w:kern w:val="0"/>
          <w:sz w:val="22"/>
          <w:szCs w:val="22"/>
        </w:rPr>
        <w:t>おそ</w:t>
      </w:r>
      <w:r w:rsidRPr="00A0230E">
        <w:rPr>
          <w:rFonts w:cs="ＭＳ 明朝" w:hint="eastAsia"/>
          <w:kern w:val="0"/>
          <w:sz w:val="22"/>
          <w:szCs w:val="22"/>
          <w:lang w:eastAsia="zh-TW"/>
        </w:rPr>
        <w:t>れがない場合であって、合併又は分割により移転する場合及び第</w:t>
      </w:r>
      <w:r w:rsidR="008F2F68">
        <w:rPr>
          <w:rFonts w:cs="ＭＳ 明朝" w:hint="eastAsia"/>
          <w:kern w:val="0"/>
          <w:sz w:val="22"/>
          <w:szCs w:val="22"/>
        </w:rPr>
        <w:t>３３</w:t>
      </w:r>
      <w:r w:rsidRPr="00A0230E">
        <w:rPr>
          <w:rFonts w:cs="ＭＳ 明朝" w:hint="eastAsia"/>
          <w:kern w:val="0"/>
          <w:sz w:val="22"/>
          <w:szCs w:val="22"/>
          <w:lang w:eastAsia="zh-TW"/>
        </w:rPr>
        <w:t>条第１項第</w:t>
      </w:r>
      <w:r w:rsidR="008F2F68">
        <w:rPr>
          <w:rFonts w:cs="ＭＳ 明朝" w:hint="eastAsia"/>
          <w:kern w:val="0"/>
          <w:sz w:val="22"/>
          <w:szCs w:val="22"/>
        </w:rPr>
        <w:t>四</w:t>
      </w:r>
      <w:r w:rsidRPr="00A0230E">
        <w:rPr>
          <w:rFonts w:cs="ＭＳ 明朝" w:hint="eastAsia"/>
          <w:kern w:val="0"/>
          <w:sz w:val="22"/>
          <w:szCs w:val="22"/>
          <w:lang w:eastAsia="zh-TW"/>
        </w:rPr>
        <w:t>号のイからハまでに定める場合には、この限りではない。</w:t>
      </w:r>
    </w:p>
    <w:p w14:paraId="1C80B0AB" w14:textId="7AD93C54" w:rsidR="009A6527" w:rsidRPr="00A0230E" w:rsidRDefault="009A6527" w:rsidP="009A6527">
      <w:pPr>
        <w:overflowPunct w:val="0"/>
        <w:ind w:left="211" w:hangingChars="100" w:hanging="211"/>
        <w:textAlignment w:val="baseline"/>
        <w:rPr>
          <w:rFonts w:eastAsia="PMingLiU" w:cs="ＭＳ 明朝"/>
          <w:kern w:val="0"/>
          <w:sz w:val="22"/>
          <w:szCs w:val="22"/>
          <w:lang w:eastAsia="zh-TW"/>
        </w:rPr>
      </w:pPr>
      <w:r w:rsidRPr="00A0230E">
        <w:rPr>
          <w:rFonts w:asciiTheme="minorEastAsia" w:eastAsiaTheme="minorEastAsia" w:hAnsiTheme="minorEastAsia" w:cs="ＭＳ 明朝" w:hint="eastAsia"/>
          <w:kern w:val="0"/>
          <w:sz w:val="22"/>
          <w:szCs w:val="22"/>
        </w:rPr>
        <w:t>３　乙構成員は、</w:t>
      </w:r>
      <w:r w:rsidR="008F2F68" w:rsidRPr="008F2F68">
        <w:rPr>
          <w:rFonts w:asciiTheme="minorEastAsia" w:eastAsiaTheme="minorEastAsia" w:hAnsiTheme="minorEastAsia" w:cs="ＭＳ 明朝" w:hint="eastAsia"/>
          <w:kern w:val="0"/>
          <w:sz w:val="22"/>
          <w:szCs w:val="22"/>
        </w:rPr>
        <w:t>日本国外に保有する研究成果に係る特許権等を第三者に移転する場合又は日本において保有する研究成果に係る特許権等を外国籍を有する者に移転する場合は、前項の規定にかかわらず、例外なく「特許権等移転申請書（知財様式４）」及び</w:t>
      </w:r>
      <w:r w:rsidRPr="00A0230E">
        <w:rPr>
          <w:rFonts w:asciiTheme="minorEastAsia" w:eastAsiaTheme="minorEastAsia" w:hAnsiTheme="minorEastAsia" w:hint="eastAsia"/>
          <w:sz w:val="22"/>
          <w:szCs w:val="22"/>
        </w:rPr>
        <w:t>「特許権等国外実施申請書（知財様式４）」を乙代表機関を通じて甲へ提出して、甲の事前承認を</w:t>
      </w:r>
      <w:r w:rsidR="008F2F68">
        <w:rPr>
          <w:rFonts w:asciiTheme="minorEastAsia" w:eastAsiaTheme="minorEastAsia" w:hAnsiTheme="minorEastAsia" w:hint="eastAsia"/>
          <w:sz w:val="22"/>
          <w:szCs w:val="22"/>
        </w:rPr>
        <w:t>得</w:t>
      </w:r>
      <w:r w:rsidRPr="00A0230E">
        <w:rPr>
          <w:rFonts w:asciiTheme="minorEastAsia" w:eastAsiaTheme="minorEastAsia" w:hAnsiTheme="minorEastAsia" w:hint="eastAsia"/>
          <w:sz w:val="22"/>
          <w:szCs w:val="22"/>
        </w:rPr>
        <w:t>なければならない。</w:t>
      </w:r>
    </w:p>
    <w:p w14:paraId="6363A1F7" w14:textId="70E360F6" w:rsidR="00492124" w:rsidRDefault="009A6527" w:rsidP="005E5A84">
      <w:pPr>
        <w:overflowPunct w:val="0"/>
        <w:ind w:left="211" w:hangingChars="100" w:hanging="211"/>
        <w:textAlignment w:val="baseline"/>
        <w:rPr>
          <w:rFonts w:cs="ＭＳ 明朝"/>
          <w:kern w:val="0"/>
          <w:sz w:val="22"/>
          <w:szCs w:val="22"/>
        </w:rPr>
      </w:pPr>
      <w:r w:rsidRPr="00A0230E">
        <w:rPr>
          <w:rFonts w:cs="ＭＳ 明朝" w:hint="eastAsia"/>
          <w:kern w:val="0"/>
          <w:sz w:val="22"/>
          <w:szCs w:val="22"/>
        </w:rPr>
        <w:t>４</w:t>
      </w:r>
      <w:r w:rsidR="005E5A84" w:rsidRPr="00A0230E">
        <w:rPr>
          <w:rFonts w:cs="ＭＳ 明朝" w:hint="eastAsia"/>
          <w:kern w:val="0"/>
          <w:sz w:val="22"/>
          <w:szCs w:val="22"/>
          <w:lang w:eastAsia="zh-TW"/>
        </w:rPr>
        <w:t xml:space="preserve">　乙構成員は、</w:t>
      </w:r>
      <w:r w:rsidR="008F2F68" w:rsidRPr="008F2F68">
        <w:rPr>
          <w:rFonts w:cs="ＭＳ 明朝" w:hint="eastAsia"/>
          <w:kern w:val="0"/>
          <w:sz w:val="22"/>
          <w:szCs w:val="22"/>
          <w:lang w:eastAsia="zh-TW"/>
        </w:rPr>
        <w:t>研究成果に係る特許権等の</w:t>
      </w:r>
      <w:r w:rsidR="005E5A84" w:rsidRPr="00A0230E">
        <w:rPr>
          <w:rFonts w:cs="ＭＳ 明朝" w:hint="eastAsia"/>
          <w:kern w:val="0"/>
          <w:sz w:val="22"/>
          <w:szCs w:val="22"/>
          <w:lang w:eastAsia="zh-TW"/>
        </w:rPr>
        <w:t>移転</w:t>
      </w:r>
      <w:r w:rsidR="008F2F68" w:rsidRPr="008F2F68">
        <w:rPr>
          <w:rFonts w:cs="ＭＳ 明朝" w:hint="eastAsia"/>
          <w:kern w:val="0"/>
          <w:sz w:val="22"/>
          <w:szCs w:val="22"/>
          <w:lang w:eastAsia="zh-TW"/>
        </w:rPr>
        <w:t>が行われた場合</w:t>
      </w:r>
      <w:r w:rsidR="005E5A84" w:rsidRPr="00A0230E">
        <w:rPr>
          <w:rFonts w:cs="ＭＳ 明朝" w:hint="eastAsia"/>
          <w:kern w:val="0"/>
          <w:sz w:val="22"/>
          <w:szCs w:val="22"/>
          <w:lang w:eastAsia="zh-TW"/>
        </w:rPr>
        <w:t>は、移転の事実が確認できる書類の写しを添付して「特許権等移転報告書（知財様式５）」を乙代表機関を通じて甲へ遅滞なく提出して報告</w:t>
      </w:r>
      <w:r w:rsidR="008F2F68" w:rsidRPr="008F2F68">
        <w:rPr>
          <w:rFonts w:cs="ＭＳ 明朝" w:hint="eastAsia"/>
          <w:kern w:val="0"/>
          <w:sz w:val="22"/>
          <w:szCs w:val="22"/>
          <w:lang w:eastAsia="zh-TW"/>
        </w:rPr>
        <w:t>しなければならな</w:t>
      </w:r>
      <w:r w:rsidR="00DA7F2B">
        <w:rPr>
          <w:rFonts w:cs="ＭＳ 明朝" w:hint="eastAsia"/>
          <w:kern w:val="0"/>
          <w:sz w:val="22"/>
          <w:szCs w:val="22"/>
        </w:rPr>
        <w:t>い</w:t>
      </w:r>
      <w:r w:rsidR="005E5A84" w:rsidRPr="00A0230E">
        <w:rPr>
          <w:rFonts w:cs="ＭＳ 明朝" w:hint="eastAsia"/>
          <w:kern w:val="0"/>
          <w:sz w:val="22"/>
          <w:szCs w:val="22"/>
          <w:lang w:eastAsia="zh-TW"/>
        </w:rPr>
        <w:t>。</w:t>
      </w:r>
    </w:p>
    <w:p w14:paraId="72BABA35" w14:textId="77777777" w:rsidR="001D7815" w:rsidRPr="00A0230E" w:rsidRDefault="001D7815" w:rsidP="005E5A84">
      <w:pPr>
        <w:overflowPunct w:val="0"/>
        <w:ind w:left="211" w:hangingChars="100" w:hanging="211"/>
        <w:textAlignment w:val="baseline"/>
        <w:rPr>
          <w:rFonts w:cs="ＭＳ 明朝"/>
          <w:kern w:val="0"/>
          <w:sz w:val="22"/>
          <w:szCs w:val="22"/>
        </w:rPr>
      </w:pPr>
    </w:p>
    <w:p w14:paraId="745E6D12" w14:textId="77777777" w:rsidR="001D7815" w:rsidRPr="001D7815" w:rsidRDefault="001D7815" w:rsidP="001D7815">
      <w:pPr>
        <w:overflowPunct w:val="0"/>
        <w:ind w:left="211" w:hangingChars="100" w:hanging="211"/>
        <w:textAlignment w:val="baseline"/>
        <w:rPr>
          <w:rFonts w:cs="ＭＳ 明朝"/>
          <w:kern w:val="0"/>
          <w:sz w:val="22"/>
          <w:szCs w:val="22"/>
          <w:lang w:eastAsia="zh-TW"/>
        </w:rPr>
      </w:pPr>
      <w:r w:rsidRPr="001D7815">
        <w:rPr>
          <w:rFonts w:cs="ＭＳ 明朝" w:hint="eastAsia"/>
          <w:kern w:val="0"/>
          <w:sz w:val="22"/>
          <w:szCs w:val="22"/>
          <w:lang w:eastAsia="zh-TW"/>
        </w:rPr>
        <w:t>（合併等の場合の措置）</w:t>
      </w:r>
    </w:p>
    <w:p w14:paraId="658B3749" w14:textId="77777777" w:rsidR="001D7815" w:rsidRPr="001D7815" w:rsidRDefault="001D7815" w:rsidP="001D7815">
      <w:pPr>
        <w:overflowPunct w:val="0"/>
        <w:ind w:left="211" w:hangingChars="100" w:hanging="211"/>
        <w:textAlignment w:val="baseline"/>
        <w:rPr>
          <w:rFonts w:cs="ＭＳ 明朝"/>
          <w:kern w:val="0"/>
          <w:sz w:val="22"/>
          <w:szCs w:val="22"/>
          <w:lang w:eastAsia="zh-TW"/>
        </w:rPr>
      </w:pPr>
      <w:r w:rsidRPr="001D7815">
        <w:rPr>
          <w:rFonts w:cs="ＭＳ 明朝" w:hint="eastAsia"/>
          <w:kern w:val="0"/>
          <w:sz w:val="22"/>
          <w:szCs w:val="22"/>
          <w:lang w:eastAsia="zh-TW"/>
        </w:rPr>
        <w:t>第３７条の２　乙構成員は、合併若しくは分割し、又は第三者の子会社となった場合（当該乙構成員の親会社が変更した場合を含む。）は、乙代表機関を通じて甲へその旨を速やかに報告しなければならない。</w:t>
      </w:r>
    </w:p>
    <w:p w14:paraId="1D3AB5A4" w14:textId="5762356F" w:rsidR="00492124" w:rsidRDefault="001D7815" w:rsidP="001D7815">
      <w:pPr>
        <w:overflowPunct w:val="0"/>
        <w:ind w:left="211" w:hangingChars="100" w:hanging="211"/>
        <w:textAlignment w:val="baseline"/>
        <w:rPr>
          <w:rFonts w:cs="ＭＳ 明朝"/>
          <w:kern w:val="0"/>
          <w:sz w:val="22"/>
          <w:szCs w:val="22"/>
        </w:rPr>
      </w:pPr>
      <w:r w:rsidRPr="001D7815">
        <w:rPr>
          <w:rFonts w:cs="ＭＳ 明朝" w:hint="eastAsia"/>
          <w:kern w:val="0"/>
          <w:sz w:val="22"/>
          <w:szCs w:val="22"/>
          <w:lang w:eastAsia="zh-TW"/>
        </w:rPr>
        <w:t>２</w:t>
      </w:r>
      <w:r w:rsidR="00BA6C04">
        <w:rPr>
          <w:rFonts w:cs="ＭＳ 明朝" w:hint="eastAsia"/>
          <w:kern w:val="0"/>
          <w:sz w:val="22"/>
          <w:szCs w:val="22"/>
        </w:rPr>
        <w:t xml:space="preserve">　</w:t>
      </w:r>
      <w:r w:rsidRPr="001D7815">
        <w:rPr>
          <w:rFonts w:cs="ＭＳ 明朝" w:hint="eastAsia"/>
          <w:kern w:val="0"/>
          <w:sz w:val="22"/>
          <w:szCs w:val="22"/>
          <w:lang w:eastAsia="zh-TW"/>
        </w:rPr>
        <w:t>前項の報告を受け、委託業務の成果が事業活動において効率的に活用されないおそれがあると甲が判断し、当該特許権等について再実施権付き通常実施権を要求する場合は、当該乙構成員は、甲に対して、無償で許諾しなければならない。</w:t>
      </w:r>
    </w:p>
    <w:p w14:paraId="2F5D7BEB" w14:textId="77777777" w:rsidR="001D7815" w:rsidRPr="001D7815" w:rsidRDefault="001D7815" w:rsidP="001D7815">
      <w:pPr>
        <w:overflowPunct w:val="0"/>
        <w:ind w:left="211" w:hangingChars="100" w:hanging="211"/>
        <w:textAlignment w:val="baseline"/>
        <w:rPr>
          <w:rFonts w:cs="ＭＳ 明朝"/>
          <w:kern w:val="0"/>
          <w:sz w:val="22"/>
          <w:szCs w:val="22"/>
        </w:rPr>
      </w:pPr>
    </w:p>
    <w:p w14:paraId="6CC9B2A8" w14:textId="155EC2BF"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（特許権等の放棄</w:t>
      </w:r>
      <w:r w:rsidR="008F2F68" w:rsidRPr="008F2F68">
        <w:rPr>
          <w:rFonts w:cs="ＭＳ 明朝" w:hint="eastAsia"/>
          <w:kern w:val="0"/>
          <w:sz w:val="22"/>
          <w:szCs w:val="22"/>
          <w:lang w:eastAsia="zh-TW"/>
        </w:rPr>
        <w:t>・取下げ</w:t>
      </w:r>
      <w:r w:rsidRPr="00A0230E">
        <w:rPr>
          <w:rFonts w:cs="ＭＳ 明朝" w:hint="eastAsia"/>
          <w:kern w:val="0"/>
          <w:sz w:val="22"/>
          <w:szCs w:val="22"/>
          <w:lang w:eastAsia="zh-TW"/>
        </w:rPr>
        <w:t>）</w:t>
      </w:r>
    </w:p>
    <w:p w14:paraId="10D7BEF6" w14:textId="670BB0E3"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３８</w:t>
      </w:r>
      <w:r w:rsidRPr="00A0230E">
        <w:rPr>
          <w:rFonts w:cs="ＭＳ 明朝" w:hint="eastAsia"/>
          <w:kern w:val="0"/>
          <w:sz w:val="22"/>
          <w:szCs w:val="22"/>
          <w:lang w:eastAsia="zh-TW"/>
        </w:rPr>
        <w:t>条　乙構成員は、</w:t>
      </w:r>
      <w:r w:rsidR="004E3F7C" w:rsidRPr="004E3F7C">
        <w:rPr>
          <w:rFonts w:cs="ＭＳ 明朝" w:hint="eastAsia"/>
          <w:kern w:val="0"/>
          <w:sz w:val="22"/>
          <w:szCs w:val="22"/>
          <w:lang w:eastAsia="zh-TW"/>
        </w:rPr>
        <w:t>研究成果に係る</w:t>
      </w:r>
      <w:r w:rsidRPr="00A0230E">
        <w:rPr>
          <w:rFonts w:cs="ＭＳ 明朝" w:hint="eastAsia"/>
          <w:kern w:val="0"/>
          <w:sz w:val="22"/>
          <w:szCs w:val="22"/>
          <w:lang w:eastAsia="zh-TW"/>
        </w:rPr>
        <w:t>特許権等を放棄しようとする場合</w:t>
      </w:r>
      <w:r w:rsidR="008F2F68">
        <w:rPr>
          <w:rFonts w:cs="ＭＳ 明朝" w:hint="eastAsia"/>
          <w:kern w:val="0"/>
          <w:sz w:val="22"/>
          <w:szCs w:val="22"/>
        </w:rPr>
        <w:t>、又</w:t>
      </w:r>
      <w:r w:rsidRPr="00A0230E">
        <w:rPr>
          <w:rFonts w:cs="ＭＳ 明朝" w:hint="eastAsia"/>
          <w:kern w:val="0"/>
          <w:sz w:val="22"/>
          <w:szCs w:val="22"/>
          <w:lang w:eastAsia="zh-TW"/>
        </w:rPr>
        <w:t>は、出願・申請中の特許権等を取り下げようとする場合は</w:t>
      </w:r>
      <w:r w:rsidR="008F2F68" w:rsidRPr="008F2F68">
        <w:rPr>
          <w:rFonts w:cs="ＭＳ 明朝" w:hint="eastAsia"/>
          <w:kern w:val="0"/>
          <w:sz w:val="22"/>
          <w:szCs w:val="22"/>
          <w:lang w:eastAsia="zh-TW"/>
        </w:rPr>
        <w:t>、「特許権等放棄・出願取下げ事前通知書（知財様式３）」</w:t>
      </w:r>
      <w:r w:rsidRPr="00A0230E">
        <w:rPr>
          <w:rFonts w:cs="ＭＳ 明朝" w:hint="eastAsia"/>
          <w:kern w:val="0"/>
          <w:sz w:val="22"/>
          <w:szCs w:val="22"/>
          <w:lang w:eastAsia="zh-TW"/>
        </w:rPr>
        <w:t>を乙代表機関を通じて甲へ事前に提出して報告</w:t>
      </w:r>
      <w:r w:rsidR="008F2F68" w:rsidRPr="008F2F68">
        <w:rPr>
          <w:rFonts w:cs="ＭＳ 明朝" w:hint="eastAsia"/>
          <w:kern w:val="0"/>
          <w:sz w:val="22"/>
          <w:szCs w:val="22"/>
          <w:lang w:eastAsia="zh-TW"/>
        </w:rPr>
        <w:t>しなければならない</w:t>
      </w:r>
      <w:r w:rsidRPr="00A0230E">
        <w:rPr>
          <w:rFonts w:cs="ＭＳ 明朝" w:hint="eastAsia"/>
          <w:kern w:val="0"/>
          <w:sz w:val="22"/>
          <w:szCs w:val="22"/>
          <w:lang w:eastAsia="zh-TW"/>
        </w:rPr>
        <w:t>。</w:t>
      </w:r>
      <w:r w:rsidR="001D7815" w:rsidRPr="001D7815">
        <w:rPr>
          <w:rFonts w:cs="ＭＳ 明朝" w:hint="eastAsia"/>
          <w:kern w:val="0"/>
          <w:sz w:val="22"/>
          <w:szCs w:val="22"/>
          <w:lang w:eastAsia="zh-TW"/>
        </w:rPr>
        <w:t>ただし、乙構成員及び第三者で共有する研究成果に係る特許権等について、当該乙構成員が自己の有する持分を放棄し、当該第三者のみで保有しようとする場合は、特許権等の移転とみなし、第３７条第２項及び第３項の規定に基づき「特許権等移転申請書（知財様式４）」を乙代表機関を通じて甲へ提出して、甲の事前承認を得なければならない。</w:t>
      </w:r>
    </w:p>
    <w:p w14:paraId="553628A5" w14:textId="2FE396AD" w:rsidR="00492124" w:rsidRDefault="005E5A84" w:rsidP="00BF5B49">
      <w:pPr>
        <w:overflowPunct w:val="0"/>
        <w:ind w:left="211" w:hangingChars="100" w:hanging="211"/>
        <w:textAlignment w:val="baseline"/>
        <w:rPr>
          <w:rFonts w:cs="ＭＳ 明朝"/>
          <w:kern w:val="0"/>
          <w:sz w:val="22"/>
          <w:szCs w:val="22"/>
        </w:rPr>
      </w:pPr>
      <w:r w:rsidRPr="00A0230E">
        <w:rPr>
          <w:rFonts w:cs="ＭＳ 明朝" w:hint="eastAsia"/>
          <w:kern w:val="0"/>
          <w:sz w:val="22"/>
          <w:szCs w:val="22"/>
          <w:lang w:eastAsia="zh-TW"/>
        </w:rPr>
        <w:t>２　乙構成員</w:t>
      </w:r>
      <w:r w:rsidR="001D7815" w:rsidRPr="001D7815">
        <w:rPr>
          <w:rFonts w:cs="ＭＳ 明朝" w:hint="eastAsia"/>
          <w:kern w:val="0"/>
          <w:sz w:val="22"/>
          <w:szCs w:val="22"/>
          <w:lang w:eastAsia="zh-TW"/>
        </w:rPr>
        <w:t>及び第三者で共有する研究成果に係る特許権等について、当該第三者が自己の有する持分を放棄しようとする場合は、当該乙構成員が「特許権等放棄・出願取下げ事前通知書（知財様式３）」を乙代表機関を通じて甲へ事前に提出して報告しなければならない。</w:t>
      </w:r>
    </w:p>
    <w:p w14:paraId="63686349" w14:textId="4CC913AA" w:rsidR="001D7815" w:rsidRDefault="001D7815" w:rsidP="00BF5B49">
      <w:pPr>
        <w:overflowPunct w:val="0"/>
        <w:ind w:left="211" w:hangingChars="100" w:hanging="211"/>
        <w:textAlignment w:val="baseline"/>
        <w:rPr>
          <w:rFonts w:cs="ＭＳ 明朝"/>
          <w:kern w:val="0"/>
          <w:sz w:val="22"/>
          <w:szCs w:val="22"/>
        </w:rPr>
      </w:pPr>
      <w:r w:rsidRPr="001D7815">
        <w:rPr>
          <w:rFonts w:cs="ＭＳ 明朝" w:hint="eastAsia"/>
          <w:kern w:val="0"/>
          <w:sz w:val="22"/>
          <w:szCs w:val="22"/>
        </w:rPr>
        <w:t>３　乙構成員又は第三者は、研究成果に係る特許権等のうち著作権を放棄した場合は、著作者人格権を行使しないものとする。</w:t>
      </w:r>
    </w:p>
    <w:p w14:paraId="093035B7" w14:textId="77777777" w:rsidR="001D7815" w:rsidRPr="00A0230E" w:rsidRDefault="001D7815" w:rsidP="00BF5B49">
      <w:pPr>
        <w:overflowPunct w:val="0"/>
        <w:ind w:left="211" w:hangingChars="100" w:hanging="211"/>
        <w:textAlignment w:val="baseline"/>
        <w:rPr>
          <w:rFonts w:cs="ＭＳ 明朝"/>
          <w:kern w:val="0"/>
          <w:sz w:val="22"/>
          <w:szCs w:val="22"/>
        </w:rPr>
      </w:pPr>
    </w:p>
    <w:p w14:paraId="44FE2545" w14:textId="77777777"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（乙解散後の特許権等に係る手続き）</w:t>
      </w:r>
    </w:p>
    <w:p w14:paraId="64E8A0EE" w14:textId="11E26AC1"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３９</w:t>
      </w:r>
      <w:r w:rsidRPr="00A0230E">
        <w:rPr>
          <w:rFonts w:cs="ＭＳ 明朝" w:hint="eastAsia"/>
          <w:kern w:val="0"/>
          <w:sz w:val="22"/>
          <w:szCs w:val="22"/>
          <w:lang w:eastAsia="zh-TW"/>
        </w:rPr>
        <w:t>条　委託期間終了等による乙解散後は、第</w:t>
      </w:r>
      <w:r w:rsidR="00B10A04">
        <w:rPr>
          <w:rFonts w:cs="ＭＳ 明朝" w:hint="eastAsia"/>
          <w:kern w:val="0"/>
          <w:sz w:val="22"/>
          <w:szCs w:val="22"/>
        </w:rPr>
        <w:t>５５</w:t>
      </w:r>
      <w:r w:rsidRPr="00A0230E">
        <w:rPr>
          <w:rFonts w:cs="ＭＳ 明朝" w:hint="eastAsia"/>
          <w:kern w:val="0"/>
          <w:sz w:val="22"/>
          <w:szCs w:val="22"/>
          <w:lang w:eastAsia="zh-TW"/>
        </w:rPr>
        <w:t>条の規定にかかわらず、第</w:t>
      </w:r>
      <w:r w:rsidR="008F2F68">
        <w:rPr>
          <w:rFonts w:cs="ＭＳ 明朝" w:hint="eastAsia"/>
          <w:kern w:val="0"/>
          <w:sz w:val="22"/>
          <w:szCs w:val="22"/>
        </w:rPr>
        <w:t>３０</w:t>
      </w:r>
      <w:r w:rsidRPr="00A0230E">
        <w:rPr>
          <w:rFonts w:cs="ＭＳ 明朝" w:hint="eastAsia"/>
          <w:kern w:val="0"/>
          <w:sz w:val="22"/>
          <w:szCs w:val="22"/>
          <w:lang w:eastAsia="zh-TW"/>
        </w:rPr>
        <w:t>条</w:t>
      </w:r>
      <w:r w:rsidR="00A65B02">
        <w:rPr>
          <w:rFonts w:cs="ＭＳ 明朝" w:hint="eastAsia"/>
          <w:kern w:val="0"/>
          <w:sz w:val="22"/>
          <w:szCs w:val="22"/>
        </w:rPr>
        <w:t>及び</w:t>
      </w:r>
      <w:r w:rsidR="00A65B02" w:rsidRPr="00A65B02">
        <w:rPr>
          <w:rFonts w:cs="ＭＳ 明朝" w:hint="eastAsia"/>
          <w:kern w:val="0"/>
          <w:sz w:val="22"/>
          <w:szCs w:val="22"/>
          <w:lang w:eastAsia="zh-TW"/>
        </w:rPr>
        <w:t>第３３条</w:t>
      </w:r>
      <w:r w:rsidRPr="00A0230E">
        <w:rPr>
          <w:rFonts w:cs="ＭＳ 明朝" w:hint="eastAsia"/>
          <w:kern w:val="0"/>
          <w:sz w:val="22"/>
          <w:szCs w:val="22"/>
          <w:lang w:eastAsia="zh-TW"/>
        </w:rPr>
        <w:t>から前条までの規定に基づき乙代表機関が行うとされた諸手続きを、当該特許権等が帰属する</w:t>
      </w:r>
      <w:r w:rsidRPr="00A0230E">
        <w:rPr>
          <w:rFonts w:cs="ＭＳ 明朝" w:hint="eastAsia"/>
          <w:kern w:val="0"/>
          <w:sz w:val="22"/>
          <w:szCs w:val="22"/>
          <w:lang w:eastAsia="zh-TW"/>
        </w:rPr>
        <w:lastRenderedPageBreak/>
        <w:t>とされた乙構成員が自ら行う。</w:t>
      </w:r>
    </w:p>
    <w:p w14:paraId="4B72B4A2" w14:textId="4CA5C0C7" w:rsidR="005A4DB5" w:rsidRPr="00A0230E" w:rsidRDefault="005A4DB5" w:rsidP="005A4DB5">
      <w:pPr>
        <w:overflowPunct w:val="0"/>
        <w:ind w:left="211" w:hangingChars="100" w:hanging="211"/>
        <w:textAlignment w:val="baseline"/>
        <w:rPr>
          <w:rFonts w:cs="ＭＳ 明朝"/>
          <w:kern w:val="0"/>
          <w:sz w:val="22"/>
          <w:szCs w:val="22"/>
          <w:lang w:eastAsia="zh-TW"/>
        </w:rPr>
      </w:pPr>
    </w:p>
    <w:p w14:paraId="0A889374" w14:textId="21F5393E"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2B380E">
        <w:rPr>
          <w:rFonts w:cs="ＭＳ 明朝" w:hint="eastAsia"/>
          <w:kern w:val="0"/>
          <w:sz w:val="22"/>
          <w:szCs w:val="22"/>
        </w:rPr>
        <w:t>産業財産権等</w:t>
      </w:r>
      <w:r w:rsidRPr="00A0230E">
        <w:rPr>
          <w:rFonts w:cs="ＭＳ 明朝" w:hint="eastAsia"/>
          <w:kern w:val="0"/>
          <w:sz w:val="22"/>
          <w:szCs w:val="22"/>
          <w:lang w:eastAsia="zh-TW"/>
        </w:rPr>
        <w:t>の第三者との共同出願）</w:t>
      </w:r>
    </w:p>
    <w:p w14:paraId="348D927F" w14:textId="6F9E72A1"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5B02">
        <w:rPr>
          <w:rFonts w:cs="ＭＳ 明朝" w:hint="eastAsia"/>
          <w:kern w:val="0"/>
          <w:sz w:val="22"/>
          <w:szCs w:val="22"/>
        </w:rPr>
        <w:t>４０</w:t>
      </w:r>
      <w:r w:rsidRPr="00A0230E">
        <w:rPr>
          <w:rFonts w:cs="ＭＳ 明朝" w:hint="eastAsia"/>
          <w:kern w:val="0"/>
          <w:sz w:val="22"/>
          <w:szCs w:val="22"/>
          <w:lang w:eastAsia="zh-TW"/>
        </w:rPr>
        <w:t>条　乙構成員</w:t>
      </w:r>
      <w:r w:rsidR="002B380E">
        <w:rPr>
          <w:rFonts w:cs="ＭＳ 明朝" w:hint="eastAsia"/>
          <w:kern w:val="0"/>
          <w:sz w:val="22"/>
          <w:szCs w:val="22"/>
        </w:rPr>
        <w:t>は、</w:t>
      </w:r>
      <w:r w:rsidRPr="00A0230E">
        <w:rPr>
          <w:rFonts w:cs="ＭＳ 明朝" w:hint="eastAsia"/>
          <w:kern w:val="0"/>
          <w:sz w:val="22"/>
          <w:szCs w:val="22"/>
          <w:lang w:eastAsia="zh-TW"/>
        </w:rPr>
        <w:t>第三者を研究成果に係る</w:t>
      </w:r>
      <w:r w:rsidR="002B380E">
        <w:rPr>
          <w:rFonts w:cs="ＭＳ 明朝" w:hint="eastAsia"/>
          <w:kern w:val="0"/>
          <w:sz w:val="22"/>
          <w:szCs w:val="22"/>
        </w:rPr>
        <w:t>産業財産権等</w:t>
      </w:r>
      <w:r w:rsidRPr="00A0230E">
        <w:rPr>
          <w:rFonts w:cs="ＭＳ 明朝" w:hint="eastAsia"/>
          <w:kern w:val="0"/>
          <w:sz w:val="22"/>
          <w:szCs w:val="22"/>
          <w:lang w:eastAsia="zh-TW"/>
        </w:rPr>
        <w:t>の共同出願人に加えようとするときは、以下の各号の要件を満たさなければならない。</w:t>
      </w:r>
    </w:p>
    <w:p w14:paraId="3639E54F" w14:textId="53403820"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乙構成員は、第</w:t>
      </w:r>
      <w:r w:rsidR="00A65B02">
        <w:rPr>
          <w:rFonts w:cs="ＭＳ 明朝" w:hint="eastAsia"/>
          <w:kern w:val="0"/>
          <w:sz w:val="22"/>
          <w:szCs w:val="22"/>
        </w:rPr>
        <w:t>３４</w:t>
      </w:r>
      <w:r w:rsidRPr="00A0230E">
        <w:rPr>
          <w:rFonts w:cs="ＭＳ 明朝" w:hint="eastAsia"/>
          <w:kern w:val="0"/>
          <w:sz w:val="22"/>
          <w:szCs w:val="22"/>
          <w:lang w:eastAsia="zh-TW"/>
        </w:rPr>
        <w:t>条第１項に規定した</w:t>
      </w:r>
      <w:r w:rsidR="001D7815">
        <w:rPr>
          <w:rFonts w:cs="ＭＳ 明朝" w:hint="eastAsia"/>
          <w:kern w:val="0"/>
          <w:sz w:val="22"/>
          <w:szCs w:val="22"/>
        </w:rPr>
        <w:t>「</w:t>
      </w:r>
      <w:r w:rsidRPr="00A0230E">
        <w:rPr>
          <w:rFonts w:cs="ＭＳ 明朝" w:hint="eastAsia"/>
          <w:kern w:val="0"/>
          <w:sz w:val="22"/>
          <w:szCs w:val="22"/>
          <w:lang w:eastAsia="zh-TW"/>
        </w:rPr>
        <w:t>発明等報告書</w:t>
      </w:r>
      <w:r w:rsidR="001D7815" w:rsidRPr="001D7815">
        <w:rPr>
          <w:rFonts w:cs="ＭＳ 明朝" w:hint="eastAsia"/>
          <w:kern w:val="0"/>
          <w:sz w:val="22"/>
          <w:szCs w:val="22"/>
          <w:lang w:eastAsia="zh-TW"/>
        </w:rPr>
        <w:t>（知財様式１）」</w:t>
      </w:r>
      <w:r w:rsidRPr="00A0230E">
        <w:rPr>
          <w:rFonts w:cs="ＭＳ 明朝" w:hint="eastAsia"/>
          <w:kern w:val="0"/>
          <w:sz w:val="22"/>
          <w:szCs w:val="22"/>
          <w:lang w:eastAsia="zh-TW"/>
        </w:rPr>
        <w:t>を乙代表機関を通じて甲へ提出する際に、第三者を共同出願人に加える必要性を示す「第三者を共同出願人</w:t>
      </w:r>
      <w:r w:rsidR="00A46CD1">
        <w:rPr>
          <w:rFonts w:cs="ＭＳ 明朝" w:hint="eastAsia"/>
          <w:kern w:val="0"/>
          <w:sz w:val="22"/>
          <w:szCs w:val="22"/>
        </w:rPr>
        <w:t>等</w:t>
      </w:r>
      <w:r w:rsidRPr="00A0230E">
        <w:rPr>
          <w:rFonts w:cs="ＭＳ 明朝" w:hint="eastAsia"/>
          <w:kern w:val="0"/>
          <w:sz w:val="22"/>
          <w:szCs w:val="22"/>
          <w:lang w:eastAsia="zh-TW"/>
        </w:rPr>
        <w:t>に加える理由書（事業様式５）」を併せて提出すること。</w:t>
      </w:r>
    </w:p>
    <w:p w14:paraId="661ED300" w14:textId="61B60F4C"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出願日までに、当該乙構成員と当該第三者との間で</w:t>
      </w:r>
      <w:r w:rsidR="002B380E">
        <w:rPr>
          <w:rFonts w:cs="ＭＳ 明朝" w:hint="eastAsia"/>
          <w:kern w:val="0"/>
          <w:sz w:val="22"/>
          <w:szCs w:val="22"/>
        </w:rPr>
        <w:t>産業財産権等</w:t>
      </w:r>
      <w:r w:rsidRPr="00A0230E">
        <w:rPr>
          <w:rFonts w:cs="ＭＳ 明朝" w:hint="eastAsia"/>
          <w:kern w:val="0"/>
          <w:sz w:val="22"/>
          <w:szCs w:val="22"/>
          <w:lang w:eastAsia="zh-TW"/>
        </w:rPr>
        <w:t>の持分を峻別した共同出願契約が締結されていること。</w:t>
      </w:r>
    </w:p>
    <w:p w14:paraId="479195E5" w14:textId="57CC6CE1"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当該共同出願契約において、本契約における秘密の保持及び特許権等に係る規定について、当該乙構成員を当該第三者に読み替えて適用することが規定されていること。また、その旨が</w:t>
      </w:r>
      <w:r w:rsidR="001D7815">
        <w:rPr>
          <w:rFonts w:cs="ＭＳ 明朝" w:hint="eastAsia"/>
          <w:kern w:val="0"/>
          <w:sz w:val="22"/>
          <w:szCs w:val="22"/>
        </w:rPr>
        <w:t>「</w:t>
      </w:r>
      <w:r w:rsidRPr="00A0230E">
        <w:rPr>
          <w:rFonts w:cs="ＭＳ 明朝" w:hint="eastAsia"/>
          <w:kern w:val="0"/>
          <w:sz w:val="22"/>
          <w:szCs w:val="22"/>
          <w:lang w:eastAsia="zh-TW"/>
        </w:rPr>
        <w:t>発明等報告書</w:t>
      </w:r>
      <w:r w:rsidR="001D7815" w:rsidRPr="001D7815">
        <w:rPr>
          <w:rFonts w:cs="ＭＳ 明朝" w:hint="eastAsia"/>
          <w:kern w:val="0"/>
          <w:sz w:val="22"/>
          <w:szCs w:val="22"/>
          <w:lang w:eastAsia="zh-TW"/>
        </w:rPr>
        <w:t>（知財様式１）」</w:t>
      </w:r>
      <w:r w:rsidRPr="00A0230E">
        <w:rPr>
          <w:rFonts w:cs="ＭＳ 明朝" w:hint="eastAsia"/>
          <w:kern w:val="0"/>
          <w:sz w:val="22"/>
          <w:szCs w:val="22"/>
          <w:lang w:eastAsia="zh-TW"/>
        </w:rPr>
        <w:t>に記載されていること。</w:t>
      </w:r>
    </w:p>
    <w:p w14:paraId="577B00B3" w14:textId="18584F5B"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当該乙構成員と当該第三者との共同出願が、より広い権利を得ることを目的として委託業務以外の成果を含む出願である場合は、</w:t>
      </w:r>
      <w:r w:rsidR="00A65B02">
        <w:rPr>
          <w:rFonts w:cs="ＭＳ 明朝" w:hint="eastAsia"/>
          <w:kern w:val="0"/>
          <w:sz w:val="22"/>
          <w:szCs w:val="22"/>
        </w:rPr>
        <w:t>「</w:t>
      </w:r>
      <w:r w:rsidRPr="00A0230E">
        <w:rPr>
          <w:rFonts w:cs="ＭＳ 明朝" w:hint="eastAsia"/>
          <w:kern w:val="0"/>
          <w:sz w:val="22"/>
          <w:szCs w:val="22"/>
          <w:lang w:eastAsia="zh-TW"/>
        </w:rPr>
        <w:t>発明等報告書</w:t>
      </w:r>
      <w:r w:rsidR="00A65B02" w:rsidRPr="00A65B02">
        <w:rPr>
          <w:rFonts w:cs="ＭＳ 明朝" w:hint="eastAsia"/>
          <w:kern w:val="0"/>
          <w:sz w:val="22"/>
          <w:szCs w:val="22"/>
          <w:lang w:eastAsia="zh-TW"/>
        </w:rPr>
        <w:t>（知財様式１）」</w:t>
      </w:r>
      <w:r w:rsidRPr="00A0230E">
        <w:rPr>
          <w:rFonts w:cs="ＭＳ 明朝" w:hint="eastAsia"/>
          <w:kern w:val="0"/>
          <w:sz w:val="22"/>
          <w:szCs w:val="22"/>
          <w:lang w:eastAsia="zh-TW"/>
        </w:rPr>
        <w:t>の中で委託業務の成果と委託業務以外の成果とを峻別して記載していること。</w:t>
      </w:r>
    </w:p>
    <w:p w14:paraId="1B0F90C3" w14:textId="2075B120" w:rsidR="005A4DB5" w:rsidRDefault="004E3F7C" w:rsidP="005C1EBA">
      <w:pPr>
        <w:overflowPunct w:val="0"/>
        <w:ind w:left="211" w:hangingChars="100" w:hanging="211"/>
        <w:textAlignment w:val="baseline"/>
        <w:rPr>
          <w:rFonts w:eastAsia="PMingLiU" w:cs="ＭＳ 明朝"/>
          <w:kern w:val="0"/>
          <w:sz w:val="22"/>
          <w:szCs w:val="22"/>
          <w:lang w:eastAsia="zh-TW"/>
        </w:rPr>
      </w:pPr>
      <w:r w:rsidRPr="004E3F7C">
        <w:rPr>
          <w:rFonts w:cs="ＭＳ 明朝" w:hint="eastAsia"/>
          <w:kern w:val="0"/>
          <w:sz w:val="22"/>
          <w:szCs w:val="22"/>
          <w:lang w:eastAsia="zh-TW"/>
        </w:rPr>
        <w:t>五　第三者を共同出願人に加えようとするときは、他の乙構成員全員の同意を事前に得ること。</w:t>
      </w:r>
    </w:p>
    <w:p w14:paraId="0CD1BB19" w14:textId="6B12AD9A" w:rsidR="004E3F7C" w:rsidRDefault="004E3F7C" w:rsidP="005C1EBA">
      <w:pPr>
        <w:overflowPunct w:val="0"/>
        <w:ind w:left="211" w:hangingChars="100" w:hanging="211"/>
        <w:textAlignment w:val="baseline"/>
        <w:rPr>
          <w:rFonts w:eastAsia="PMingLiU" w:cs="ＭＳ 明朝"/>
          <w:kern w:val="0"/>
          <w:sz w:val="22"/>
          <w:szCs w:val="22"/>
          <w:lang w:eastAsia="zh-TW"/>
        </w:rPr>
      </w:pPr>
    </w:p>
    <w:p w14:paraId="2C0F9F02"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（著作権又はノウハウの第三者との共有）</w:t>
      </w:r>
    </w:p>
    <w:p w14:paraId="6E53CBF7" w14:textId="237756C3"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第４１条　乙構成員は、研究成果に係る著作権又はノウハウを第三者との間で共有しようとするときは、以下の各号の要件を満たさなければならない。</w:t>
      </w:r>
    </w:p>
    <w:p w14:paraId="1FC4C46F" w14:textId="24D968BF"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一　乙構成員は、第</w:t>
      </w:r>
      <w:r w:rsidR="00A65B02">
        <w:rPr>
          <w:rFonts w:cs="ＭＳ 明朝" w:hint="eastAsia"/>
          <w:kern w:val="0"/>
          <w:sz w:val="22"/>
          <w:szCs w:val="22"/>
        </w:rPr>
        <w:t>３２</w:t>
      </w:r>
      <w:r w:rsidRPr="002B380E">
        <w:rPr>
          <w:rFonts w:cs="ＭＳ 明朝" w:hint="eastAsia"/>
          <w:kern w:val="0"/>
          <w:sz w:val="22"/>
          <w:szCs w:val="22"/>
          <w:lang w:eastAsia="zh-TW"/>
        </w:rPr>
        <w:t>条第</w:t>
      </w:r>
      <w:r w:rsidRPr="002B380E">
        <w:rPr>
          <w:rFonts w:cs="ＭＳ 明朝"/>
          <w:kern w:val="0"/>
          <w:sz w:val="22"/>
          <w:szCs w:val="22"/>
          <w:lang w:eastAsia="zh-TW"/>
        </w:rPr>
        <w:t>1項及び第</w:t>
      </w:r>
      <w:r w:rsidR="00A65B02">
        <w:rPr>
          <w:rFonts w:cs="ＭＳ 明朝" w:hint="eastAsia"/>
          <w:kern w:val="0"/>
          <w:sz w:val="22"/>
          <w:szCs w:val="22"/>
        </w:rPr>
        <w:t>３４</w:t>
      </w:r>
      <w:r w:rsidRPr="002B380E">
        <w:rPr>
          <w:rFonts w:cs="ＭＳ 明朝"/>
          <w:kern w:val="0"/>
          <w:sz w:val="22"/>
          <w:szCs w:val="22"/>
          <w:lang w:eastAsia="zh-TW"/>
        </w:rPr>
        <w:t>条第1項に規定した</w:t>
      </w:r>
      <w:r w:rsidR="001D7815">
        <w:rPr>
          <w:rFonts w:cs="ＭＳ 明朝" w:hint="eastAsia"/>
          <w:kern w:val="0"/>
          <w:sz w:val="22"/>
          <w:szCs w:val="22"/>
        </w:rPr>
        <w:t>「</w:t>
      </w:r>
      <w:r w:rsidRPr="002B380E">
        <w:rPr>
          <w:rFonts w:cs="ＭＳ 明朝"/>
          <w:kern w:val="0"/>
          <w:sz w:val="22"/>
          <w:szCs w:val="22"/>
          <w:lang w:eastAsia="zh-TW"/>
        </w:rPr>
        <w:t>発明等報告書</w:t>
      </w:r>
      <w:r w:rsidR="001D7815" w:rsidRPr="001D7815">
        <w:rPr>
          <w:rFonts w:cs="ＭＳ 明朝" w:hint="eastAsia"/>
          <w:kern w:val="0"/>
          <w:sz w:val="22"/>
          <w:szCs w:val="22"/>
          <w:lang w:eastAsia="zh-TW"/>
        </w:rPr>
        <w:t>（知財様式１）」</w:t>
      </w:r>
      <w:r w:rsidRPr="002B380E">
        <w:rPr>
          <w:rFonts w:cs="ＭＳ 明朝"/>
          <w:kern w:val="0"/>
          <w:sz w:val="22"/>
          <w:szCs w:val="22"/>
          <w:lang w:eastAsia="zh-TW"/>
        </w:rPr>
        <w:t>を乙代表機関を通じて甲へ提出する際に、著作権又はノウハウを第三者と共有する必要性を示す「第三者を共同出願人等に加える理由書（事業様式５）」を併せて提出すること。</w:t>
      </w:r>
    </w:p>
    <w:p w14:paraId="5AB099FC" w14:textId="5E18DC49"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二　前号の「第三者を共同出願人等に加える理由書（事業様式５）」を提出する前に、当該乙構成員と当該</w:t>
      </w:r>
      <w:r w:rsidR="00A65B02" w:rsidRPr="00A65B02">
        <w:rPr>
          <w:rFonts w:cs="ＭＳ 明朝" w:hint="eastAsia"/>
          <w:kern w:val="0"/>
          <w:sz w:val="22"/>
          <w:szCs w:val="22"/>
          <w:lang w:eastAsia="zh-TW"/>
        </w:rPr>
        <w:t>第三者</w:t>
      </w:r>
      <w:r w:rsidRPr="002B380E">
        <w:rPr>
          <w:rFonts w:cs="ＭＳ 明朝" w:hint="eastAsia"/>
          <w:kern w:val="0"/>
          <w:sz w:val="22"/>
          <w:szCs w:val="22"/>
          <w:lang w:eastAsia="zh-TW"/>
        </w:rPr>
        <w:t>との間で著作権又はノウハウの持分を峻別した契約が締結されていること。</w:t>
      </w:r>
    </w:p>
    <w:p w14:paraId="44103336" w14:textId="07172903"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三　当該契約において、本契約における秘密の保持及び特許権等に係る規定について、当該乙構成員を当該</w:t>
      </w:r>
      <w:r w:rsidR="00A65B02">
        <w:rPr>
          <w:rFonts w:cs="ＭＳ 明朝" w:hint="eastAsia"/>
          <w:kern w:val="0"/>
          <w:sz w:val="22"/>
          <w:szCs w:val="22"/>
        </w:rPr>
        <w:t>第三者</w:t>
      </w:r>
      <w:r w:rsidRPr="002B380E">
        <w:rPr>
          <w:rFonts w:cs="ＭＳ 明朝" w:hint="eastAsia"/>
          <w:kern w:val="0"/>
          <w:sz w:val="22"/>
          <w:szCs w:val="22"/>
          <w:lang w:eastAsia="zh-TW"/>
        </w:rPr>
        <w:t>に読み替えて適用することが規定されていること。</w:t>
      </w:r>
    </w:p>
    <w:p w14:paraId="3C897037" w14:textId="7FB75714"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四　当該乙構成員と当該</w:t>
      </w:r>
      <w:r w:rsidR="00A65B02">
        <w:rPr>
          <w:rFonts w:cs="ＭＳ 明朝" w:hint="eastAsia"/>
          <w:kern w:val="0"/>
          <w:sz w:val="22"/>
          <w:szCs w:val="22"/>
        </w:rPr>
        <w:t>第三者</w:t>
      </w:r>
      <w:r w:rsidRPr="002B380E">
        <w:rPr>
          <w:rFonts w:cs="ＭＳ 明朝" w:hint="eastAsia"/>
          <w:kern w:val="0"/>
          <w:sz w:val="22"/>
          <w:szCs w:val="22"/>
          <w:lang w:eastAsia="zh-TW"/>
        </w:rPr>
        <w:t>との権利の共有が、委託業務以外の成果を含む共有である場合は、</w:t>
      </w:r>
      <w:r w:rsidR="001D7815">
        <w:rPr>
          <w:rFonts w:cs="ＭＳ 明朝" w:hint="eastAsia"/>
          <w:kern w:val="0"/>
          <w:sz w:val="22"/>
          <w:szCs w:val="22"/>
        </w:rPr>
        <w:t>「</w:t>
      </w:r>
      <w:r w:rsidRPr="002B380E">
        <w:rPr>
          <w:rFonts w:cs="ＭＳ 明朝" w:hint="eastAsia"/>
          <w:kern w:val="0"/>
          <w:sz w:val="22"/>
          <w:szCs w:val="22"/>
          <w:lang w:eastAsia="zh-TW"/>
        </w:rPr>
        <w:t>発明等報告書</w:t>
      </w:r>
      <w:r w:rsidR="001D7815" w:rsidRPr="001D7815">
        <w:rPr>
          <w:rFonts w:cs="ＭＳ 明朝" w:hint="eastAsia"/>
          <w:kern w:val="0"/>
          <w:sz w:val="22"/>
          <w:szCs w:val="22"/>
          <w:lang w:eastAsia="zh-TW"/>
        </w:rPr>
        <w:t>（知財様式１）」</w:t>
      </w:r>
      <w:r w:rsidRPr="002B380E">
        <w:rPr>
          <w:rFonts w:cs="ＭＳ 明朝" w:hint="eastAsia"/>
          <w:kern w:val="0"/>
          <w:sz w:val="22"/>
          <w:szCs w:val="22"/>
          <w:lang w:eastAsia="zh-TW"/>
        </w:rPr>
        <w:t>の中で委託業務の成果と委託業務以外の成果とを峻別して記載していること。</w:t>
      </w:r>
      <w:r w:rsidR="00A65B02" w:rsidRPr="00A65B02">
        <w:rPr>
          <w:rFonts w:cs="ＭＳ 明朝" w:hint="eastAsia"/>
          <w:kern w:val="0"/>
          <w:sz w:val="22"/>
          <w:szCs w:val="22"/>
          <w:lang w:eastAsia="zh-TW"/>
        </w:rPr>
        <w:t>また、その旨が「発明等報告書（知的様式１）」に記載されていること。</w:t>
      </w:r>
    </w:p>
    <w:p w14:paraId="469AD000" w14:textId="7FA2C066" w:rsidR="002B380E" w:rsidRDefault="002B380E" w:rsidP="002B380E">
      <w:pPr>
        <w:overflowPunct w:val="0"/>
        <w:ind w:left="211" w:hangingChars="100" w:hanging="211"/>
        <w:textAlignment w:val="baseline"/>
        <w:rPr>
          <w:rFonts w:cs="ＭＳ 明朝"/>
          <w:kern w:val="0"/>
          <w:sz w:val="22"/>
          <w:szCs w:val="22"/>
        </w:rPr>
      </w:pPr>
      <w:r w:rsidRPr="002B380E">
        <w:rPr>
          <w:rFonts w:cs="ＭＳ 明朝" w:hint="eastAsia"/>
          <w:kern w:val="0"/>
          <w:sz w:val="22"/>
          <w:szCs w:val="22"/>
          <w:lang w:eastAsia="zh-TW"/>
        </w:rPr>
        <w:t>五　著作権又はノウハウを第三者との間で共有しようとするときは、他の乙構成員全員の同意を事前に得ること。</w:t>
      </w:r>
    </w:p>
    <w:p w14:paraId="11D6FE39" w14:textId="77777777" w:rsidR="001D7815" w:rsidRDefault="001D7815" w:rsidP="002B380E">
      <w:pPr>
        <w:overflowPunct w:val="0"/>
        <w:ind w:left="211" w:hangingChars="100" w:hanging="211"/>
        <w:textAlignment w:val="baseline"/>
        <w:rPr>
          <w:rFonts w:cs="ＭＳ 明朝"/>
          <w:kern w:val="0"/>
          <w:sz w:val="22"/>
          <w:szCs w:val="22"/>
        </w:rPr>
      </w:pPr>
    </w:p>
    <w:p w14:paraId="478C14CE" w14:textId="77777777" w:rsidR="001D7815" w:rsidRPr="001D7815" w:rsidRDefault="001D7815" w:rsidP="001D7815">
      <w:pPr>
        <w:overflowPunct w:val="0"/>
        <w:ind w:left="211" w:hangingChars="100" w:hanging="211"/>
        <w:textAlignment w:val="baseline"/>
        <w:rPr>
          <w:rFonts w:cs="ＭＳ 明朝"/>
          <w:kern w:val="0"/>
          <w:sz w:val="22"/>
          <w:szCs w:val="22"/>
        </w:rPr>
      </w:pPr>
      <w:r w:rsidRPr="001D7815">
        <w:rPr>
          <w:rFonts w:cs="ＭＳ 明朝" w:hint="eastAsia"/>
          <w:kern w:val="0"/>
          <w:sz w:val="22"/>
          <w:szCs w:val="22"/>
        </w:rPr>
        <w:t>（前年度までの委託業務に係る研究成果の取扱い）</w:t>
      </w:r>
    </w:p>
    <w:p w14:paraId="37242166" w14:textId="6406F482" w:rsidR="001D7815" w:rsidRPr="002B380E" w:rsidRDefault="001D7815" w:rsidP="001D7815">
      <w:pPr>
        <w:overflowPunct w:val="0"/>
        <w:ind w:left="211" w:hangingChars="100" w:hanging="211"/>
        <w:textAlignment w:val="baseline"/>
        <w:rPr>
          <w:rFonts w:cs="ＭＳ 明朝"/>
          <w:kern w:val="0"/>
          <w:sz w:val="22"/>
          <w:szCs w:val="22"/>
        </w:rPr>
      </w:pPr>
      <w:r w:rsidRPr="001D7815">
        <w:rPr>
          <w:rFonts w:cs="ＭＳ 明朝" w:hint="eastAsia"/>
          <w:kern w:val="0"/>
          <w:sz w:val="22"/>
          <w:szCs w:val="22"/>
        </w:rPr>
        <w:t>第４１条の２　甲及び乙が前年度までに第１条に定める委託業務に係る委託契約を締結していた場合には、本契約の第２７条から第４１条までの規定は、前年度までの委託業務によって得られた研究成果についても適用されるものとする。</w:t>
      </w:r>
    </w:p>
    <w:p w14:paraId="6E82718B" w14:textId="77777777" w:rsidR="002B380E" w:rsidRDefault="002B380E" w:rsidP="005C1EBA">
      <w:pPr>
        <w:overflowPunct w:val="0"/>
        <w:ind w:left="211" w:hangingChars="100" w:hanging="211"/>
        <w:textAlignment w:val="baseline"/>
        <w:rPr>
          <w:rFonts w:eastAsia="PMingLiU" w:cs="ＭＳ 明朝"/>
          <w:kern w:val="0"/>
          <w:sz w:val="22"/>
          <w:szCs w:val="22"/>
          <w:lang w:eastAsia="zh-TW"/>
        </w:rPr>
      </w:pPr>
    </w:p>
    <w:p w14:paraId="5E56E76F" w14:textId="4F1833A7" w:rsidR="005A4DB5" w:rsidRPr="00A0230E" w:rsidRDefault="00213A5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第９章　雑則</w:t>
      </w:r>
    </w:p>
    <w:p w14:paraId="67409831" w14:textId="4787F5BB" w:rsidR="000C0FE4" w:rsidRPr="00A0230E" w:rsidRDefault="00F25EE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（収入が生じた場合の報告等</w:t>
      </w:r>
      <w:r w:rsidRPr="00A0230E">
        <w:rPr>
          <w:rFonts w:cs="ＭＳ 明朝"/>
          <w:kern w:val="0"/>
          <w:sz w:val="22"/>
          <w:szCs w:val="22"/>
          <w:lang w:eastAsia="zh-TW"/>
        </w:rPr>
        <w:t>）</w:t>
      </w:r>
    </w:p>
    <w:p w14:paraId="098B87C4" w14:textId="2ED6897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　乙構成員は、委託期間中の各</w:t>
      </w:r>
      <w:r w:rsidR="00A65B02">
        <w:rPr>
          <w:rFonts w:cs="ＭＳ 明朝" w:hint="eastAsia"/>
          <w:kern w:val="0"/>
          <w:sz w:val="22"/>
          <w:szCs w:val="22"/>
        </w:rPr>
        <w:t>事業</w:t>
      </w:r>
      <w:r w:rsidRPr="00A0230E">
        <w:rPr>
          <w:rFonts w:cs="ＭＳ 明朝" w:hint="eastAsia"/>
          <w:kern w:val="0"/>
          <w:sz w:val="22"/>
          <w:szCs w:val="22"/>
          <w:lang w:eastAsia="zh-TW"/>
        </w:rPr>
        <w:t>年度に本委託業務の実施に伴い収入が生じた場合（</w:t>
      </w:r>
      <w:r w:rsidR="00F25EEF" w:rsidRPr="00A0230E">
        <w:rPr>
          <w:rFonts w:cs="ＭＳ 明朝" w:hint="eastAsia"/>
          <w:kern w:val="0"/>
          <w:sz w:val="22"/>
          <w:szCs w:val="22"/>
        </w:rPr>
        <w:t>本</w:t>
      </w:r>
      <w:r w:rsidRPr="00A0230E">
        <w:rPr>
          <w:rFonts w:cs="ＭＳ 明朝" w:hint="eastAsia"/>
          <w:kern w:val="0"/>
          <w:sz w:val="22"/>
          <w:szCs w:val="22"/>
          <w:lang w:eastAsia="zh-TW"/>
        </w:rPr>
        <w:lastRenderedPageBreak/>
        <w:t>委託業務の研究成果によ</w:t>
      </w:r>
      <w:r w:rsidR="00F25EEF" w:rsidRPr="00A0230E">
        <w:rPr>
          <w:rFonts w:cs="ＭＳ 明朝" w:hint="eastAsia"/>
          <w:kern w:val="0"/>
          <w:sz w:val="22"/>
          <w:szCs w:val="22"/>
        </w:rPr>
        <w:t>り得られた</w:t>
      </w:r>
      <w:r w:rsidRPr="00A0230E">
        <w:rPr>
          <w:rFonts w:cs="ＭＳ 明朝" w:hint="eastAsia"/>
          <w:kern w:val="0"/>
          <w:sz w:val="22"/>
          <w:szCs w:val="22"/>
          <w:lang w:eastAsia="zh-TW"/>
        </w:rPr>
        <w:t>収益を除く。）には、収入状況を記載した「収入状況報告書（経理様式</w:t>
      </w:r>
      <w:r w:rsidRPr="00A0230E">
        <w:rPr>
          <w:rFonts w:cs="ＭＳ 明朝"/>
          <w:kern w:val="0"/>
          <w:sz w:val="22"/>
          <w:szCs w:val="22"/>
          <w:lang w:eastAsia="zh-TW"/>
        </w:rPr>
        <w:t>19）」を、当該事業年度末の翌日から起算して９０日以内に乙代表機関を通じて甲に対し提出するとともに、甲が相当の収入を生じたと認めたときは、甲の指示により次の算式により算出される金額を甲に対し納付しなければならない。</w:t>
      </w:r>
      <w:r w:rsidR="00983A1C" w:rsidRPr="00A0230E">
        <w:rPr>
          <w:rFonts w:eastAsia="PMingLiU" w:cs="ＭＳ 明朝"/>
          <w:kern w:val="0"/>
          <w:sz w:val="22"/>
          <w:szCs w:val="22"/>
          <w:lang w:eastAsia="zh-TW"/>
        </w:rPr>
        <w:br/>
      </w:r>
      <w:r w:rsidRPr="00A0230E">
        <w:rPr>
          <w:rFonts w:cs="ＭＳ 明朝" w:hint="eastAsia"/>
          <w:kern w:val="0"/>
          <w:sz w:val="22"/>
          <w:szCs w:val="22"/>
          <w:lang w:eastAsia="zh-TW"/>
        </w:rPr>
        <w:t>納付額＝収入額×委託費利用割合</w:t>
      </w:r>
    </w:p>
    <w:p w14:paraId="09D48F40" w14:textId="2E3018CD" w:rsidR="00372BF2" w:rsidRPr="00A0230E" w:rsidRDefault="00F25EEF"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rPr>
        <w:t>２</w:t>
      </w:r>
      <w:r w:rsidR="000C0FE4" w:rsidRPr="00A0230E">
        <w:rPr>
          <w:rFonts w:cs="ＭＳ 明朝" w:hint="eastAsia"/>
          <w:kern w:val="0"/>
          <w:sz w:val="22"/>
          <w:szCs w:val="22"/>
          <w:lang w:eastAsia="zh-TW"/>
        </w:rPr>
        <w:t xml:space="preserve">　前項の算式中に掲げる用語の意義は、それぞれ次に定めるとおりとする。</w:t>
      </w:r>
    </w:p>
    <w:p w14:paraId="434C1712" w14:textId="110EF753"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収入額　当該</w:t>
      </w:r>
      <w:r w:rsidR="00A65B02">
        <w:rPr>
          <w:rFonts w:cs="ＭＳ 明朝" w:hint="eastAsia"/>
          <w:kern w:val="0"/>
          <w:sz w:val="22"/>
          <w:szCs w:val="22"/>
        </w:rPr>
        <w:t>事業</w:t>
      </w:r>
      <w:r w:rsidRPr="00A0230E">
        <w:rPr>
          <w:rFonts w:cs="ＭＳ 明朝" w:hint="eastAsia"/>
          <w:kern w:val="0"/>
          <w:sz w:val="22"/>
          <w:szCs w:val="22"/>
          <w:lang w:eastAsia="zh-TW"/>
        </w:rPr>
        <w:t>年度の委託業務の実施に伴って得られた金額のうち当初の委託費の算定に織り込んでいなかったものの合計</w:t>
      </w:r>
    </w:p>
    <w:p w14:paraId="23A07DC5" w14:textId="77777777"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委託費利用割合　当該収入を得るために要した経費に占める委託費の割合</w:t>
      </w:r>
    </w:p>
    <w:p w14:paraId="3AA28A95" w14:textId="2D4C09DC" w:rsidR="000C0FE4" w:rsidRPr="00A0230E" w:rsidRDefault="00983A1C" w:rsidP="00372BF2">
      <w:pPr>
        <w:overflowPunct w:val="0"/>
        <w:ind w:leftChars="100" w:left="1035" w:hangingChars="400" w:hanging="844"/>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※納付額は、当該</w:t>
      </w:r>
      <w:r w:rsidR="00A65B02">
        <w:rPr>
          <w:rFonts w:cs="ＭＳ 明朝" w:hint="eastAsia"/>
          <w:kern w:val="0"/>
          <w:sz w:val="22"/>
          <w:szCs w:val="22"/>
        </w:rPr>
        <w:t>事業</w:t>
      </w:r>
      <w:r w:rsidR="000C0FE4" w:rsidRPr="00A0230E">
        <w:rPr>
          <w:rFonts w:cs="ＭＳ 明朝" w:hint="eastAsia"/>
          <w:kern w:val="0"/>
          <w:sz w:val="22"/>
          <w:szCs w:val="22"/>
          <w:lang w:eastAsia="zh-TW"/>
        </w:rPr>
        <w:t>年度の委託費の確定額の範囲内とする。</w:t>
      </w:r>
    </w:p>
    <w:p w14:paraId="08AB3E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520E1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（不正申請又は不正行為に対する対応等）</w:t>
      </w:r>
    </w:p>
    <w:p w14:paraId="6B2D6E91" w14:textId="0BAC712A" w:rsidR="00A65B02" w:rsidRDefault="00213A5F" w:rsidP="00213A5F">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　乙構成員は、農林水産省所管の研究資金に係る研究活動の不正行為への対応ガイドライン（平成１８年１２月１５日１８農会第１１４７号農林水産技術会議事務局長、林野庁長官、水産庁長官通知。以下「研究不正対応ガイドライン」という。）</w:t>
      </w:r>
      <w:r w:rsidR="00A65B02" w:rsidRPr="00A65B02">
        <w:rPr>
          <w:rFonts w:cs="ＭＳ 明朝" w:hint="eastAsia"/>
          <w:kern w:val="0"/>
          <w:sz w:val="22"/>
          <w:szCs w:val="22"/>
          <w:lang w:eastAsia="zh-TW"/>
        </w:rPr>
        <w:t>及び研究機関における公的研究費の管理・監査のガイドライン（実施基準）（平成１９年１０月１日１９農会第７０６号農林水産技術会議事務局長、林野庁長官、水産庁長官通知。以下「公的研究費管理ガイドライン」という。）を遵守し、研究活動の不正行為及び公的研究費の不正使用等を防止するために必要な体制の整備及び手続きを行わなければならない。</w:t>
      </w:r>
    </w:p>
    <w:p w14:paraId="32EC0F16" w14:textId="792D97F1" w:rsidR="00213A5F" w:rsidRPr="00A0230E" w:rsidRDefault="00A65B02" w:rsidP="00213A5F">
      <w:pPr>
        <w:overflowPunct w:val="0"/>
        <w:ind w:left="211" w:hangingChars="100" w:hanging="211"/>
        <w:textAlignment w:val="baseline"/>
        <w:rPr>
          <w:rFonts w:cs="ＭＳ 明朝"/>
          <w:kern w:val="0"/>
          <w:sz w:val="22"/>
          <w:szCs w:val="22"/>
          <w:lang w:eastAsia="zh-TW"/>
        </w:rPr>
      </w:pPr>
      <w:r>
        <w:rPr>
          <w:rFonts w:asciiTheme="minorEastAsia" w:eastAsiaTheme="minorEastAsia" w:hAnsiTheme="minorEastAsia" w:cs="ＭＳ 明朝" w:hint="eastAsia"/>
          <w:kern w:val="0"/>
          <w:sz w:val="22"/>
          <w:szCs w:val="22"/>
        </w:rPr>
        <w:t>２</w:t>
      </w:r>
      <w:r w:rsidRPr="00A65B02">
        <w:rPr>
          <w:rFonts w:asciiTheme="minorEastAsia" w:eastAsiaTheme="minorEastAsia" w:hAnsiTheme="minorEastAsia" w:cs="ＭＳ 明朝" w:hint="eastAsia"/>
          <w:kern w:val="0"/>
          <w:sz w:val="22"/>
          <w:szCs w:val="22"/>
        </w:rPr>
        <w:t xml:space="preserve">　乙構成員は、研究不正対応ガイドライン</w:t>
      </w:r>
      <w:r w:rsidR="00213A5F" w:rsidRPr="00A0230E">
        <w:rPr>
          <w:rFonts w:cs="ＭＳ 明朝" w:hint="eastAsia"/>
          <w:kern w:val="0"/>
          <w:sz w:val="22"/>
          <w:szCs w:val="22"/>
          <w:lang w:eastAsia="zh-TW"/>
        </w:rPr>
        <w:t>に示す研究倫理教育を受けた研究者により委託業務の研究を実施しなければならない。</w:t>
      </w:r>
    </w:p>
    <w:p w14:paraId="250B8D12" w14:textId="22E4F827" w:rsidR="00213A5F" w:rsidRPr="00A0230E" w:rsidRDefault="00A65B02"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213A5F" w:rsidRPr="00A0230E">
        <w:rPr>
          <w:rFonts w:cs="ＭＳ 明朝" w:hint="eastAsia"/>
          <w:kern w:val="0"/>
          <w:sz w:val="22"/>
          <w:szCs w:val="22"/>
          <w:lang w:eastAsia="zh-TW"/>
        </w:rPr>
        <w:t xml:space="preserve">　乙構成員は、研究不正対応ガイドラインに示す特定不正行為（捏造、改ざん、盗用）を行ってはならない。</w:t>
      </w:r>
    </w:p>
    <w:p w14:paraId="0C8F6FEE" w14:textId="68704681"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４</w:t>
      </w:r>
      <w:r w:rsidR="00213A5F" w:rsidRPr="00A0230E">
        <w:rPr>
          <w:rFonts w:cs="ＭＳ 明朝" w:hint="eastAsia"/>
          <w:kern w:val="0"/>
          <w:sz w:val="22"/>
          <w:szCs w:val="22"/>
          <w:lang w:eastAsia="zh-TW"/>
        </w:rPr>
        <w:t xml:space="preserve">　甲は、乙構成員が本契約の締結に際しての不正の申請（以下「不正申請」という。）又は委託業務の実施に当たっての不正、不当な行為若しくは第</w:t>
      </w:r>
      <w:r w:rsidR="00A65B02">
        <w:rPr>
          <w:rFonts w:cs="ＭＳ 明朝" w:hint="eastAsia"/>
          <w:kern w:val="0"/>
          <w:sz w:val="22"/>
          <w:szCs w:val="22"/>
        </w:rPr>
        <w:t>３</w:t>
      </w:r>
      <w:r w:rsidR="00213A5F" w:rsidRPr="00A0230E">
        <w:rPr>
          <w:rFonts w:cs="ＭＳ 明朝" w:hint="eastAsia"/>
          <w:kern w:val="0"/>
          <w:sz w:val="22"/>
          <w:szCs w:val="22"/>
          <w:lang w:eastAsia="zh-TW"/>
        </w:rPr>
        <w:t>項の特定不正行為（以下「不正等行為」という。）をした疑いがあると認められる場合は、乙構成員に対して相当な期間を定め内部調査を指示することができる。</w:t>
      </w:r>
    </w:p>
    <w:p w14:paraId="75C5B2A8" w14:textId="364DAA1E"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５</w:t>
      </w:r>
      <w:r w:rsidR="00213A5F" w:rsidRPr="00A0230E">
        <w:rPr>
          <w:rFonts w:cs="ＭＳ 明朝" w:hint="eastAsia"/>
          <w:kern w:val="0"/>
          <w:sz w:val="22"/>
          <w:szCs w:val="22"/>
          <w:lang w:eastAsia="zh-TW"/>
        </w:rPr>
        <w:t xml:space="preserve">　乙構成員は、前項の指示を受けたときには、その内部調査の結果を甲に報告しなければならない。</w:t>
      </w:r>
    </w:p>
    <w:p w14:paraId="3C63D5E3" w14:textId="4EFD84A1"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６</w:t>
      </w:r>
      <w:r w:rsidR="00213A5F" w:rsidRPr="00A0230E">
        <w:rPr>
          <w:rFonts w:cs="ＭＳ 明朝" w:hint="eastAsia"/>
          <w:kern w:val="0"/>
          <w:sz w:val="22"/>
          <w:szCs w:val="22"/>
          <w:lang w:eastAsia="zh-TW"/>
        </w:rPr>
        <w:t xml:space="preserve">　甲は、不正申請又は不正等行為の有無を確認するため、前項の報告の内容を精査するに当たり、必要と認めるときは、乙構成員に通告の上、乙構成員の施設等に立ち入り、調査（以下「立入調査」という。）をすることができる。ただし、甲が必要であると認めるときは、あらかじめ</w:t>
      </w:r>
      <w:r w:rsidR="00A65B02">
        <w:rPr>
          <w:rFonts w:cs="ＭＳ 明朝" w:hint="eastAsia"/>
          <w:kern w:val="0"/>
          <w:sz w:val="22"/>
          <w:szCs w:val="22"/>
        </w:rPr>
        <w:t>通告</w:t>
      </w:r>
      <w:r w:rsidR="00213A5F" w:rsidRPr="00A0230E">
        <w:rPr>
          <w:rFonts w:cs="ＭＳ 明朝" w:hint="eastAsia"/>
          <w:kern w:val="0"/>
          <w:sz w:val="22"/>
          <w:szCs w:val="22"/>
          <w:lang w:eastAsia="zh-TW"/>
        </w:rPr>
        <w:t>することなく調査を行う。</w:t>
      </w:r>
    </w:p>
    <w:p w14:paraId="5D112CDF" w14:textId="22B440B4"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７</w:t>
      </w:r>
      <w:r w:rsidR="00213A5F" w:rsidRPr="00A0230E">
        <w:rPr>
          <w:rFonts w:cs="ＭＳ 明朝" w:hint="eastAsia"/>
          <w:kern w:val="0"/>
          <w:sz w:val="22"/>
          <w:szCs w:val="22"/>
          <w:lang w:eastAsia="zh-TW"/>
        </w:rPr>
        <w:t xml:space="preserve">　甲は、第</w:t>
      </w:r>
      <w:r>
        <w:rPr>
          <w:rFonts w:cs="ＭＳ 明朝" w:hint="eastAsia"/>
          <w:kern w:val="0"/>
          <w:sz w:val="22"/>
          <w:szCs w:val="22"/>
        </w:rPr>
        <w:t>５</w:t>
      </w:r>
      <w:r w:rsidR="00213A5F" w:rsidRPr="00A0230E">
        <w:rPr>
          <w:rFonts w:cs="ＭＳ 明朝" w:hint="eastAsia"/>
          <w:kern w:val="0"/>
          <w:sz w:val="22"/>
          <w:szCs w:val="22"/>
          <w:lang w:eastAsia="zh-TW"/>
        </w:rPr>
        <w:t>項による報告が著しく遅滞している場合など、特に必要があると認めるときは、前三項の規定にかかわらず、内部調査を経ずに立入調査をすることができる。</w:t>
      </w:r>
    </w:p>
    <w:p w14:paraId="76F344D2" w14:textId="482C5157"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８</w:t>
      </w:r>
      <w:r w:rsidR="00213A5F" w:rsidRPr="00A0230E">
        <w:rPr>
          <w:rFonts w:cs="ＭＳ 明朝" w:hint="eastAsia"/>
          <w:kern w:val="0"/>
          <w:sz w:val="22"/>
          <w:szCs w:val="22"/>
          <w:lang w:eastAsia="zh-TW"/>
        </w:rPr>
        <w:t xml:space="preserve">　甲は、第</w:t>
      </w:r>
      <w:r>
        <w:rPr>
          <w:rFonts w:cs="ＭＳ 明朝" w:hint="eastAsia"/>
          <w:kern w:val="0"/>
          <w:sz w:val="22"/>
          <w:szCs w:val="22"/>
        </w:rPr>
        <w:t>５</w:t>
      </w:r>
      <w:r w:rsidR="00213A5F" w:rsidRPr="00A0230E">
        <w:rPr>
          <w:rFonts w:cs="ＭＳ 明朝" w:hint="eastAsia"/>
          <w:kern w:val="0"/>
          <w:sz w:val="22"/>
          <w:szCs w:val="22"/>
          <w:lang w:eastAsia="zh-TW"/>
        </w:rPr>
        <w:t>項の報告の精査又は前二項の立入調査の結果、不正申請又は不正等行為が明らかになったときは、本契約を解除し、又は変更することができるとともに、本契約の解除又は変更の有無にかかわらず、既に支払った金額の全部又は一部の返還を乙代表機関を通じて乙構成員に請求できる。本項による契約変更の手続きは第１３条</w:t>
      </w:r>
      <w:r w:rsidR="00A65B02">
        <w:rPr>
          <w:rFonts w:cs="ＭＳ 明朝" w:hint="eastAsia"/>
          <w:kern w:val="0"/>
          <w:sz w:val="22"/>
          <w:szCs w:val="22"/>
        </w:rPr>
        <w:t>又</w:t>
      </w:r>
      <w:r w:rsidR="00213A5F" w:rsidRPr="00A0230E">
        <w:rPr>
          <w:rFonts w:cs="ＭＳ 明朝" w:hint="eastAsia"/>
          <w:kern w:val="0"/>
          <w:sz w:val="22"/>
          <w:szCs w:val="22"/>
          <w:lang w:eastAsia="zh-TW"/>
        </w:rPr>
        <w:t>は第１４条を準用し、本項による契約解除の手続きは第１８条を準用する。</w:t>
      </w:r>
    </w:p>
    <w:p w14:paraId="4AED5651" w14:textId="6454B068"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９</w:t>
      </w:r>
      <w:r w:rsidR="00213A5F" w:rsidRPr="00A0230E">
        <w:rPr>
          <w:rFonts w:cs="ＭＳ 明朝" w:hint="eastAsia"/>
          <w:kern w:val="0"/>
          <w:sz w:val="22"/>
          <w:szCs w:val="22"/>
          <w:lang w:eastAsia="zh-TW"/>
        </w:rPr>
        <w:t xml:space="preserve">　甲は、不正申請又は不正等行為の事実が確認できたときは、当該事実に関わった者の氏名及び当該事実の内容を公表することができる。</w:t>
      </w:r>
    </w:p>
    <w:p w14:paraId="0E154A8E" w14:textId="2000671E"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lastRenderedPageBreak/>
        <w:t>１０</w:t>
      </w:r>
      <w:r w:rsidR="00213A5F" w:rsidRPr="00A0230E">
        <w:rPr>
          <w:rFonts w:cs="ＭＳ 明朝" w:hint="eastAsia"/>
          <w:kern w:val="0"/>
          <w:sz w:val="22"/>
          <w:szCs w:val="22"/>
          <w:lang w:eastAsia="zh-TW"/>
        </w:rPr>
        <w:t xml:space="preserve">　甲は、不正等行為の事実が確認できたときは、研究不正対応ガイドライン若しくは公的研究費管理ガイドラインの体制整備状況等について調査を行うことができる。</w:t>
      </w:r>
    </w:p>
    <w:p w14:paraId="61D9D6FE" w14:textId="7F3845D8" w:rsidR="00213A5F" w:rsidRDefault="00806C7D" w:rsidP="00213A5F">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１１</w:t>
      </w:r>
      <w:r w:rsidR="00213A5F" w:rsidRPr="00A0230E">
        <w:rPr>
          <w:rFonts w:cs="ＭＳ 明朝" w:hint="eastAsia"/>
          <w:kern w:val="0"/>
          <w:sz w:val="22"/>
          <w:szCs w:val="22"/>
          <w:lang w:eastAsia="zh-TW"/>
        </w:rPr>
        <w:t xml:space="preserve">　甲は、前項の調査の結果、乙構成員の体制整備等に改善を求める必要があると判断する場合は、乙構成員に対して改善事項及びその履行期限を示した管理条件を付すことができる。</w:t>
      </w:r>
    </w:p>
    <w:p w14:paraId="5D2DAC7D" w14:textId="294F7968" w:rsidR="00213A5F" w:rsidRPr="00A0230E" w:rsidRDefault="00806C7D" w:rsidP="00213A5F">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１２</w:t>
      </w:r>
      <w:r w:rsidR="00213A5F" w:rsidRPr="00A0230E">
        <w:rPr>
          <w:rFonts w:cs="ＭＳ 明朝" w:hint="eastAsia"/>
          <w:kern w:val="0"/>
          <w:sz w:val="22"/>
          <w:szCs w:val="22"/>
          <w:lang w:eastAsia="zh-TW"/>
        </w:rPr>
        <w:t xml:space="preserve">　甲は、前各項のほか、</w:t>
      </w:r>
      <w:r w:rsidR="00A65B02">
        <w:rPr>
          <w:rFonts w:cs="ＭＳ 明朝" w:hint="eastAsia"/>
          <w:kern w:val="0"/>
          <w:sz w:val="22"/>
          <w:szCs w:val="22"/>
        </w:rPr>
        <w:t>本</w:t>
      </w:r>
      <w:r w:rsidR="00213A5F" w:rsidRPr="00A0230E">
        <w:rPr>
          <w:rFonts w:cs="ＭＳ 明朝" w:hint="eastAsia"/>
          <w:kern w:val="0"/>
          <w:sz w:val="22"/>
          <w:szCs w:val="22"/>
          <w:lang w:eastAsia="zh-TW"/>
        </w:rPr>
        <w:t>契約の適正化を図るための必要な措置を講じることができる。</w:t>
      </w:r>
    </w:p>
    <w:p w14:paraId="55781B4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BBC100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（加算金）</w:t>
      </w:r>
    </w:p>
    <w:p w14:paraId="78C0633D" w14:textId="68F161D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４</w:t>
      </w:r>
      <w:r w:rsidRPr="00A0230E">
        <w:rPr>
          <w:rFonts w:cs="ＭＳ 明朝" w:hint="eastAsia"/>
          <w:kern w:val="0"/>
          <w:sz w:val="22"/>
          <w:szCs w:val="22"/>
          <w:lang w:eastAsia="zh-TW"/>
        </w:rPr>
        <w:t>条　甲は、前条第</w:t>
      </w:r>
      <w:r w:rsidR="00A65B02">
        <w:rPr>
          <w:rFonts w:cs="ＭＳ 明朝" w:hint="eastAsia"/>
          <w:kern w:val="0"/>
          <w:sz w:val="22"/>
          <w:szCs w:val="22"/>
        </w:rPr>
        <w:t>８</w:t>
      </w:r>
      <w:r w:rsidRPr="00A0230E">
        <w:rPr>
          <w:rFonts w:cs="ＭＳ 明朝" w:hint="eastAsia"/>
          <w:kern w:val="0"/>
          <w:sz w:val="22"/>
          <w:szCs w:val="22"/>
          <w:lang w:eastAsia="zh-TW"/>
        </w:rPr>
        <w:t>項の規定に基づく返還金に対して、加算金を付加するものとする。</w:t>
      </w:r>
    </w:p>
    <w:p w14:paraId="07AC15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加算金は、返還金に係る委託費を乙代表機関が受領した日の翌日から起算し、返還金を納入した日までの日数に応じ、民法第４０４条に定める法定利率で算出するものとする。</w:t>
      </w:r>
    </w:p>
    <w:p w14:paraId="6FB11B6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874D2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（秘密の保持）</w:t>
      </w:r>
    </w:p>
    <w:p w14:paraId="34CD856D" w14:textId="0F439E3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　乙構成員、</w:t>
      </w:r>
      <w:r w:rsidR="00A65B02">
        <w:rPr>
          <w:rFonts w:cs="ＭＳ 明朝" w:hint="eastAsia"/>
          <w:kern w:val="0"/>
          <w:sz w:val="22"/>
          <w:szCs w:val="22"/>
        </w:rPr>
        <w:t>その</w:t>
      </w:r>
      <w:r w:rsidRPr="00A0230E">
        <w:rPr>
          <w:rFonts w:cs="ＭＳ 明朝" w:hint="eastAsia"/>
          <w:kern w:val="0"/>
          <w:sz w:val="22"/>
          <w:szCs w:val="22"/>
          <w:lang w:eastAsia="zh-TW"/>
        </w:rPr>
        <w:t>従業員等及び委託業務に従事する者（従事した者を含む。以下「</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従事者」という。）は、委託業務に関して知り得た業務上の</w:t>
      </w:r>
      <w:r w:rsidR="004E3F7C" w:rsidRPr="004E3F7C">
        <w:rPr>
          <w:rFonts w:cs="ＭＳ 明朝" w:hint="eastAsia"/>
          <w:kern w:val="0"/>
          <w:sz w:val="22"/>
          <w:szCs w:val="22"/>
          <w:lang w:eastAsia="zh-TW"/>
        </w:rPr>
        <w:t>一切の情報等（以下「秘密情報」という。）</w:t>
      </w:r>
      <w:r w:rsidRPr="00A0230E">
        <w:rPr>
          <w:rFonts w:cs="ＭＳ 明朝" w:hint="eastAsia"/>
          <w:kern w:val="0"/>
          <w:sz w:val="22"/>
          <w:szCs w:val="22"/>
          <w:lang w:eastAsia="zh-TW"/>
        </w:rPr>
        <w:t>をこの委託期間にかかわらず第三者に漏らしてはならない。ただし、次の各号のいずれかに該当する情報については、この限りでない。</w:t>
      </w:r>
    </w:p>
    <w:p w14:paraId="4B8475A6" w14:textId="6D1BE775"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知得した際、既に乙が保有していたことを証明できる情報</w:t>
      </w:r>
    </w:p>
    <w:p w14:paraId="33A22CFC" w14:textId="3019A2C3"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知得した後、乙の責によらず公知となった情報</w:t>
      </w:r>
    </w:p>
    <w:p w14:paraId="6FA4848E" w14:textId="1F19236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秘密保持義務を負うことなく正当な権限を有する第三者から適法に取得したことを証明できる情報</w:t>
      </w:r>
    </w:p>
    <w:p w14:paraId="157E2098" w14:textId="334A57C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四　</w:t>
      </w:r>
      <w:r w:rsidR="004E3F7C" w:rsidRPr="004E3F7C">
        <w:rPr>
          <w:rFonts w:cs="ＭＳ 明朝" w:hint="eastAsia"/>
          <w:kern w:val="0"/>
          <w:sz w:val="22"/>
          <w:szCs w:val="22"/>
          <w:lang w:eastAsia="zh-TW"/>
        </w:rPr>
        <w:t>委託業務と無関係に、委託業務従事者が</w:t>
      </w:r>
      <w:r w:rsidR="000C0FE4" w:rsidRPr="00A0230E">
        <w:rPr>
          <w:rFonts w:cs="ＭＳ 明朝" w:hint="eastAsia"/>
          <w:kern w:val="0"/>
          <w:sz w:val="22"/>
          <w:szCs w:val="22"/>
          <w:lang w:eastAsia="zh-TW"/>
        </w:rPr>
        <w:t>独自に開発して得たことを証明できる情報</w:t>
      </w:r>
    </w:p>
    <w:p w14:paraId="22B51501" w14:textId="487DCF00" w:rsidR="000C0FE4" w:rsidRDefault="00983A1C"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事前協議により、甲の同意を得た情報</w:t>
      </w:r>
    </w:p>
    <w:p w14:paraId="3E065AF4" w14:textId="7AC7B72E" w:rsidR="00A65B02" w:rsidRPr="00BF559B" w:rsidRDefault="00A65B02"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２　乙構成員は、</w:t>
      </w:r>
      <w:r w:rsidR="001D7815">
        <w:rPr>
          <w:rFonts w:asciiTheme="minorEastAsia" w:eastAsiaTheme="minorEastAsia" w:hAnsiTheme="minorEastAsia" w:cs="ＭＳ 明朝" w:hint="eastAsia"/>
          <w:kern w:val="0"/>
          <w:sz w:val="22"/>
          <w:szCs w:val="22"/>
        </w:rPr>
        <w:t>秘密情報</w:t>
      </w:r>
      <w:r w:rsidRPr="00BF559B">
        <w:rPr>
          <w:rFonts w:asciiTheme="minorEastAsia" w:eastAsiaTheme="minorEastAsia" w:hAnsiTheme="minorEastAsia" w:cs="ＭＳ 明朝"/>
          <w:kern w:val="0"/>
          <w:sz w:val="22"/>
          <w:szCs w:val="22"/>
          <w:lang w:eastAsia="zh-TW"/>
        </w:rPr>
        <w:t>について、第三者への不正な流出を防止するため、従業員等との間で退職後の取決めをするなど、必要な措置をとるものとする。</w:t>
      </w:r>
    </w:p>
    <w:p w14:paraId="17F37A2B" w14:textId="6285D334" w:rsidR="000C0FE4" w:rsidRDefault="00A65B02" w:rsidP="005C1EBA">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３</w:t>
      </w:r>
      <w:r w:rsidR="004E3F7C" w:rsidRPr="004E3F7C">
        <w:rPr>
          <w:rFonts w:cs="ＭＳ 明朝" w:hint="eastAsia"/>
          <w:kern w:val="0"/>
          <w:sz w:val="22"/>
          <w:szCs w:val="22"/>
          <w:lang w:eastAsia="zh-TW"/>
        </w:rPr>
        <w:t xml:space="preserve">　乙構成員は、第三者へ不正に秘密情報の流出があった場合には、乙代表機関を通じて遅滞なく甲へ報告するとともに、不正行為者に対し法的処置を講ずるなど、適切に対処するものとする。</w:t>
      </w:r>
    </w:p>
    <w:p w14:paraId="52E40AD9" w14:textId="77777777" w:rsidR="004E3F7C" w:rsidRPr="00AC7D83" w:rsidRDefault="004E3F7C" w:rsidP="005C1EBA">
      <w:pPr>
        <w:overflowPunct w:val="0"/>
        <w:ind w:left="211" w:hangingChars="100" w:hanging="211"/>
        <w:textAlignment w:val="baseline"/>
        <w:rPr>
          <w:rFonts w:eastAsia="PMingLiU" w:cs="ＭＳ 明朝"/>
          <w:kern w:val="0"/>
          <w:sz w:val="22"/>
          <w:szCs w:val="22"/>
          <w:lang w:eastAsia="zh-TW"/>
        </w:rPr>
      </w:pPr>
    </w:p>
    <w:p w14:paraId="72A27CF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（個人情報に関する秘密保持等）</w:t>
      </w:r>
    </w:p>
    <w:p w14:paraId="5EA001AA" w14:textId="2B5BBA6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 xml:space="preserve">条　</w:t>
      </w:r>
      <w:r w:rsidR="00A65B02" w:rsidRPr="00A65B02">
        <w:rPr>
          <w:rFonts w:cs="ＭＳ 明朝" w:hint="eastAsia"/>
          <w:kern w:val="0"/>
          <w:sz w:val="22"/>
          <w:szCs w:val="22"/>
          <w:lang w:eastAsia="zh-TW"/>
        </w:rPr>
        <w:t>乙構成員、その従業員等及び</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委託業務に関して知り得た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委託業務の遂行に使用する以外</w:t>
      </w:r>
      <w:r w:rsidR="00A65B02">
        <w:rPr>
          <w:rFonts w:cs="ＭＳ 明朝" w:hint="eastAsia"/>
          <w:kern w:val="0"/>
          <w:sz w:val="22"/>
          <w:szCs w:val="22"/>
        </w:rPr>
        <w:t>の目的</w:t>
      </w:r>
      <w:r w:rsidRPr="00A0230E">
        <w:rPr>
          <w:rFonts w:cs="ＭＳ 明朝" w:hint="eastAsia"/>
          <w:kern w:val="0"/>
          <w:sz w:val="22"/>
          <w:szCs w:val="22"/>
          <w:lang w:eastAsia="zh-TW"/>
        </w:rPr>
        <w:t>に使用し、又は提供してはならない。</w:t>
      </w:r>
    </w:p>
    <w:p w14:paraId="3B6CC7FA" w14:textId="63342E9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A65B02" w:rsidRPr="00A65B02">
        <w:rPr>
          <w:rFonts w:cs="ＭＳ 明朝" w:hint="eastAsia"/>
          <w:kern w:val="0"/>
          <w:sz w:val="22"/>
          <w:szCs w:val="22"/>
          <w:lang w:eastAsia="zh-TW"/>
        </w:rPr>
        <w:t>乙構成員、その従業員等及び</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従事者は、保有した個人情報の内容をみだりに他人に知らせ、又は不当な目的に利用してはならない。</w:t>
      </w:r>
    </w:p>
    <w:p w14:paraId="574086E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18437E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（個人情報の複製等の制限）</w:t>
      </w:r>
    </w:p>
    <w:p w14:paraId="2860F5DA" w14:textId="0A0B6D5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７</w:t>
      </w:r>
      <w:r w:rsidRPr="00A0230E">
        <w:rPr>
          <w:rFonts w:cs="ＭＳ 明朝" w:hint="eastAsia"/>
          <w:kern w:val="0"/>
          <w:sz w:val="22"/>
          <w:szCs w:val="22"/>
          <w:lang w:eastAsia="zh-TW"/>
        </w:rPr>
        <w:t>条　乙構成員は、委託業務を行うために保有した個人情報について、毀損等に備え重複して保存する場合又は個人情報を送信先と共有しなければ委託業務の目的を達成することができない場合以外には、複製、送信、送付又は持ち出し</w:t>
      </w:r>
      <w:r w:rsidR="00B051C3" w:rsidRPr="00A0230E">
        <w:rPr>
          <w:rFonts w:cs="ＭＳ 明朝" w:hint="eastAsia"/>
          <w:kern w:val="0"/>
          <w:sz w:val="22"/>
          <w:szCs w:val="22"/>
        </w:rPr>
        <w:t>を</w:t>
      </w:r>
      <w:r w:rsidRPr="00A0230E">
        <w:rPr>
          <w:rFonts w:cs="ＭＳ 明朝" w:hint="eastAsia"/>
          <w:kern w:val="0"/>
          <w:sz w:val="22"/>
          <w:szCs w:val="22"/>
          <w:lang w:eastAsia="zh-TW"/>
        </w:rPr>
        <w:t>してはならない。</w:t>
      </w:r>
    </w:p>
    <w:p w14:paraId="2AC485B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04B59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bookmarkStart w:id="2" w:name="_Hlk131012968"/>
      <w:r w:rsidRPr="00A0230E">
        <w:rPr>
          <w:rFonts w:cs="ＭＳ 明朝" w:hint="eastAsia"/>
          <w:kern w:val="0"/>
          <w:sz w:val="22"/>
          <w:szCs w:val="22"/>
          <w:lang w:eastAsia="zh-TW"/>
        </w:rPr>
        <w:t>（個人情報漏えいなどの事案の発生時における対応）</w:t>
      </w:r>
      <w:bookmarkEnd w:id="2"/>
    </w:p>
    <w:p w14:paraId="75B3C760" w14:textId="1AB2664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　乙構成員は、保有した個人情報について、漏えい等安全確保の上で問題となる事案を把握した場合には、直ちに被害の拡大防止等のため必要な措置を講ずるとともに、甲に</w:t>
      </w:r>
      <w:r w:rsidR="00A65B02">
        <w:rPr>
          <w:rFonts w:cs="ＭＳ 明朝" w:hint="eastAsia"/>
          <w:kern w:val="0"/>
          <w:sz w:val="22"/>
          <w:szCs w:val="22"/>
        </w:rPr>
        <w:t>当該</w:t>
      </w:r>
      <w:r w:rsidRPr="00A0230E">
        <w:rPr>
          <w:rFonts w:cs="ＭＳ 明朝" w:hint="eastAsia"/>
          <w:kern w:val="0"/>
          <w:sz w:val="22"/>
          <w:szCs w:val="22"/>
          <w:lang w:eastAsia="zh-TW"/>
        </w:rPr>
        <w:t>事案が生じた旨、被害状況、復旧等の措置及び</w:t>
      </w:r>
      <w:r w:rsidR="00A65B02" w:rsidRPr="00A65B02">
        <w:rPr>
          <w:rFonts w:cs="ＭＳ 明朝" w:hint="eastAsia"/>
          <w:kern w:val="0"/>
          <w:sz w:val="22"/>
          <w:szCs w:val="22"/>
          <w:lang w:eastAsia="zh-TW"/>
        </w:rPr>
        <w:t>当該個人情報に係る</w:t>
      </w:r>
      <w:r w:rsidRPr="00A0230E">
        <w:rPr>
          <w:rFonts w:cs="ＭＳ 明朝" w:hint="eastAsia"/>
          <w:kern w:val="0"/>
          <w:sz w:val="22"/>
          <w:szCs w:val="22"/>
          <w:lang w:eastAsia="zh-TW"/>
        </w:rPr>
        <w:t>本人への対応等について直ちに</w:t>
      </w:r>
      <w:r w:rsidR="00A65B02">
        <w:rPr>
          <w:rFonts w:cs="ＭＳ 明朝" w:hint="eastAsia"/>
          <w:kern w:val="0"/>
          <w:sz w:val="22"/>
          <w:szCs w:val="22"/>
        </w:rPr>
        <w:t>甲に</w:t>
      </w:r>
      <w:r w:rsidRPr="00A0230E">
        <w:rPr>
          <w:rFonts w:cs="ＭＳ 明朝" w:hint="eastAsia"/>
          <w:kern w:val="0"/>
          <w:sz w:val="22"/>
          <w:szCs w:val="22"/>
          <w:lang w:eastAsia="zh-TW"/>
        </w:rPr>
        <w:t>報告しなければならない。</w:t>
      </w:r>
    </w:p>
    <w:p w14:paraId="0CF4A0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FCFFD9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（委託業務終了時における個人情報の消去及び媒体の返却）</w:t>
      </w:r>
    </w:p>
    <w:p w14:paraId="093F9BB7" w14:textId="5135C34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９</w:t>
      </w:r>
      <w:r w:rsidRPr="00A0230E">
        <w:rPr>
          <w:rFonts w:cs="ＭＳ 明朝" w:hint="eastAsia"/>
          <w:kern w:val="0"/>
          <w:sz w:val="22"/>
          <w:szCs w:val="22"/>
          <w:lang w:eastAsia="zh-TW"/>
        </w:rPr>
        <w:t>条　乙構成員は、委託業務が終了したときは、委託業務において保有した各種媒体に保管されている個人情報については、直ちに復元又は判読が不可能な方法により情報の消去又は廃棄を行うとともに、甲より提供された個人情報については、</w:t>
      </w:r>
      <w:r w:rsidR="00A65B02">
        <w:rPr>
          <w:rFonts w:cs="ＭＳ 明朝" w:hint="eastAsia"/>
          <w:kern w:val="0"/>
          <w:sz w:val="22"/>
          <w:szCs w:val="22"/>
        </w:rPr>
        <w:t>甲に</w:t>
      </w:r>
      <w:r w:rsidRPr="00A0230E">
        <w:rPr>
          <w:rFonts w:cs="ＭＳ 明朝" w:hint="eastAsia"/>
          <w:kern w:val="0"/>
          <w:sz w:val="22"/>
          <w:szCs w:val="22"/>
          <w:lang w:eastAsia="zh-TW"/>
        </w:rPr>
        <w:t>返却しなければならない。</w:t>
      </w:r>
    </w:p>
    <w:p w14:paraId="68456E8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AD3F7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（個人情報の保護）</w:t>
      </w:r>
    </w:p>
    <w:p w14:paraId="736810E4" w14:textId="17A78C0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3F1F">
        <w:rPr>
          <w:rFonts w:cs="ＭＳ 明朝" w:hint="eastAsia"/>
          <w:kern w:val="0"/>
          <w:sz w:val="22"/>
          <w:szCs w:val="22"/>
        </w:rPr>
        <w:t>５０</w:t>
      </w:r>
      <w:r w:rsidRPr="00A0230E">
        <w:rPr>
          <w:rFonts w:cs="ＭＳ 明朝" w:hint="eastAsia"/>
          <w:kern w:val="0"/>
          <w:sz w:val="22"/>
          <w:szCs w:val="22"/>
          <w:lang w:eastAsia="zh-TW"/>
        </w:rPr>
        <w:t>条　甲は、乙構成員の研究課題データのほか、研究者の個人情報を取り扱う際にはプライバシーの保護に十分に配慮し、法令その他の規範を遵守するものとする。</w:t>
      </w:r>
    </w:p>
    <w:p w14:paraId="7A5CED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A036BA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（事故の報告）</w:t>
      </w:r>
    </w:p>
    <w:p w14:paraId="5045C833" w14:textId="11B3378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　乙構成員は、委託業務において毒物等の滅失や飛散など、人体等に影響を及ぼすおそれがある事件、事故等が発生した場合は、事故の内容を直ちに乙代表機関を通じて甲へ報告しなければならない。</w:t>
      </w:r>
    </w:p>
    <w:p w14:paraId="201E20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EE0D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（賠償責任）</w:t>
      </w:r>
    </w:p>
    <w:p w14:paraId="53E1E0A9" w14:textId="58021BF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２</w:t>
      </w:r>
      <w:r w:rsidRPr="00A0230E">
        <w:rPr>
          <w:rFonts w:cs="ＭＳ 明朝" w:hint="eastAsia"/>
          <w:kern w:val="0"/>
          <w:sz w:val="22"/>
          <w:szCs w:val="22"/>
          <w:lang w:eastAsia="zh-TW"/>
        </w:rPr>
        <w:t>条　甲は、委託業務の実施に起因して生じた乙構成員の財産、従業員</w:t>
      </w:r>
      <w:r w:rsidR="00A65B02">
        <w:rPr>
          <w:rFonts w:cs="ＭＳ 明朝" w:hint="eastAsia"/>
          <w:kern w:val="0"/>
          <w:sz w:val="22"/>
          <w:szCs w:val="22"/>
        </w:rPr>
        <w:t>等</w:t>
      </w:r>
      <w:r w:rsidRPr="00A0230E">
        <w:rPr>
          <w:rFonts w:cs="ＭＳ 明朝" w:hint="eastAsia"/>
          <w:kern w:val="0"/>
          <w:sz w:val="22"/>
          <w:szCs w:val="22"/>
          <w:lang w:eastAsia="zh-TW"/>
        </w:rPr>
        <w:t>及び臨時雇用者等の損害並びに第三者に与えた損害に対し、その損害が甲の故意又は重大な過失による場合を除き、一切の損害賠償の責を負わないものとする。</w:t>
      </w:r>
    </w:p>
    <w:p w14:paraId="1B748CA3" w14:textId="08E12751"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A65B02">
        <w:rPr>
          <w:rFonts w:cs="ＭＳ 明朝" w:hint="eastAsia"/>
          <w:kern w:val="0"/>
          <w:sz w:val="22"/>
          <w:szCs w:val="22"/>
        </w:rPr>
        <w:t>前項の規定は、</w:t>
      </w:r>
      <w:r w:rsidRPr="00A0230E">
        <w:rPr>
          <w:rFonts w:cs="ＭＳ 明朝" w:hint="eastAsia"/>
          <w:kern w:val="0"/>
          <w:sz w:val="22"/>
          <w:szCs w:val="22"/>
          <w:lang w:eastAsia="zh-TW"/>
        </w:rPr>
        <w:t>委託期間終了後においても同様とするものとする。</w:t>
      </w:r>
    </w:p>
    <w:p w14:paraId="614409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A2D6D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（協力事項）</w:t>
      </w:r>
    </w:p>
    <w:p w14:paraId="0BDC5C27" w14:textId="2FEC0E6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　乙構成員は、委託業務の円滑な実施のため、次の各号に掲げる事項について甲に協力するものとする。</w:t>
      </w:r>
    </w:p>
    <w:p w14:paraId="1FC805BC" w14:textId="51B85754" w:rsidR="000C0FE4" w:rsidRPr="00A0230E" w:rsidRDefault="000C0FE4"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委託業務に係る研究の成果について行う評価及び委託業務終了後一定期間経過後に行う追跡調査に係る資料の作成、情報の提供及びヒアリングへの対応並びに委員会等への出席等</w:t>
      </w:r>
    </w:p>
    <w:p w14:paraId="5790AE4D" w14:textId="64EEFEEB" w:rsidR="000C0FE4" w:rsidRPr="00A0230E" w:rsidRDefault="000C0FE4" w:rsidP="00983A1C">
      <w:pPr>
        <w:overflowPunct w:val="0"/>
        <w:ind w:left="422" w:hangingChars="200" w:hanging="422"/>
        <w:textAlignment w:val="baseline"/>
        <w:rPr>
          <w:rFonts w:cs="ＭＳ 明朝"/>
          <w:kern w:val="0"/>
          <w:sz w:val="22"/>
          <w:szCs w:val="22"/>
        </w:rPr>
      </w:pPr>
      <w:r w:rsidRPr="00A0230E">
        <w:rPr>
          <w:rFonts w:cs="ＭＳ 明朝" w:hint="eastAsia"/>
          <w:kern w:val="0"/>
          <w:sz w:val="22"/>
          <w:szCs w:val="22"/>
          <w:lang w:eastAsia="zh-TW"/>
        </w:rPr>
        <w:t xml:space="preserve">　二　甲が開催する成果報告会における報告及びそれに伴う資料の作成等委託業務で得られた成果に係る普及</w:t>
      </w:r>
      <w:r w:rsidR="00A65B02" w:rsidRPr="00A65B02">
        <w:rPr>
          <w:rFonts w:cs="ＭＳ 明朝" w:hint="eastAsia"/>
          <w:kern w:val="0"/>
          <w:sz w:val="22"/>
          <w:szCs w:val="22"/>
          <w:lang w:eastAsia="zh-TW"/>
        </w:rPr>
        <w:t>・事業化</w:t>
      </w:r>
      <w:r w:rsidRPr="00A0230E">
        <w:rPr>
          <w:rFonts w:cs="ＭＳ 明朝" w:hint="eastAsia"/>
          <w:kern w:val="0"/>
          <w:sz w:val="22"/>
          <w:szCs w:val="22"/>
          <w:lang w:eastAsia="zh-TW"/>
        </w:rPr>
        <w:t>並びに国民理解の促進に関する取組</w:t>
      </w:r>
      <w:r w:rsidR="00A65B02">
        <w:rPr>
          <w:rFonts w:cs="ＭＳ 明朝" w:hint="eastAsia"/>
          <w:kern w:val="0"/>
          <w:sz w:val="22"/>
          <w:szCs w:val="22"/>
        </w:rPr>
        <w:t>み</w:t>
      </w:r>
    </w:p>
    <w:p w14:paraId="647B91D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397DFF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（乙の解散に係る権利義務の承継）</w:t>
      </w:r>
    </w:p>
    <w:p w14:paraId="247708C7" w14:textId="43044CD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　乙は、乙が解散することとなった場合には、その権利義務を承継することとなる者について、</w:t>
      </w:r>
      <w:r w:rsidR="00A65B02">
        <w:rPr>
          <w:rFonts w:cs="ＭＳ 明朝" w:hint="eastAsia"/>
          <w:kern w:val="0"/>
          <w:sz w:val="22"/>
          <w:szCs w:val="22"/>
        </w:rPr>
        <w:t>乙</w:t>
      </w:r>
      <w:r w:rsidRPr="00A0230E">
        <w:rPr>
          <w:rFonts w:cs="ＭＳ 明朝" w:hint="eastAsia"/>
          <w:kern w:val="0"/>
          <w:sz w:val="22"/>
          <w:szCs w:val="22"/>
          <w:lang w:eastAsia="zh-TW"/>
        </w:rPr>
        <w:t>構成員</w:t>
      </w:r>
      <w:r w:rsidR="00A65B02">
        <w:rPr>
          <w:rFonts w:cs="ＭＳ 明朝" w:hint="eastAsia"/>
          <w:kern w:val="0"/>
          <w:sz w:val="22"/>
          <w:szCs w:val="22"/>
        </w:rPr>
        <w:t>の全員</w:t>
      </w:r>
      <w:r w:rsidRPr="00A0230E">
        <w:rPr>
          <w:rFonts w:cs="ＭＳ 明朝" w:hint="eastAsia"/>
          <w:kern w:val="0"/>
          <w:sz w:val="22"/>
          <w:szCs w:val="22"/>
          <w:lang w:eastAsia="zh-TW"/>
        </w:rPr>
        <w:t>が同意していることがわかる書類を添付した上で、甲に報告しなければならない。当該報告書が提出されないまま乙が解散した場合、又は甲がその内容に不備があったと認めた場合には、乙の権利義務は、甲との関係において乙代表機関に承継されたものとみなすものとする。</w:t>
      </w:r>
    </w:p>
    <w:p w14:paraId="0598874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2C0772"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（存続条項）</w:t>
      </w:r>
    </w:p>
    <w:p w14:paraId="1F268F29" w14:textId="2407C59C"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５</w:t>
      </w:r>
      <w:r w:rsidRPr="00A0230E">
        <w:rPr>
          <w:rFonts w:cs="ＭＳ 明朝" w:hint="eastAsia"/>
          <w:kern w:val="0"/>
          <w:sz w:val="22"/>
          <w:szCs w:val="22"/>
          <w:lang w:eastAsia="zh-TW"/>
        </w:rPr>
        <w:t>条　甲及び乙は、委託期間が終了し、又は第１５条</w:t>
      </w:r>
      <w:r w:rsidR="00614A5F" w:rsidRPr="00614A5F">
        <w:rPr>
          <w:rFonts w:cs="ＭＳ 明朝" w:hint="eastAsia"/>
          <w:kern w:val="0"/>
          <w:sz w:val="22"/>
          <w:szCs w:val="22"/>
          <w:lang w:eastAsia="zh-TW"/>
        </w:rPr>
        <w:t>（甲の解除権）</w:t>
      </w:r>
      <w:r w:rsidRPr="00A0230E">
        <w:rPr>
          <w:rFonts w:cs="ＭＳ 明朝" w:hint="eastAsia"/>
          <w:kern w:val="0"/>
          <w:sz w:val="22"/>
          <w:szCs w:val="22"/>
          <w:lang w:eastAsia="zh-TW"/>
        </w:rPr>
        <w:t>、第１６条</w:t>
      </w:r>
      <w:r w:rsidR="00614A5F" w:rsidRPr="00614A5F">
        <w:rPr>
          <w:rFonts w:cs="ＭＳ 明朝" w:hint="eastAsia"/>
          <w:kern w:val="0"/>
          <w:sz w:val="22"/>
          <w:szCs w:val="22"/>
          <w:lang w:eastAsia="zh-TW"/>
        </w:rPr>
        <w:t>（乙の解除権）</w:t>
      </w:r>
      <w:r w:rsidRPr="00A0230E">
        <w:rPr>
          <w:rFonts w:cs="ＭＳ 明朝" w:hint="eastAsia"/>
          <w:kern w:val="0"/>
          <w:sz w:val="22"/>
          <w:szCs w:val="22"/>
          <w:lang w:eastAsia="zh-TW"/>
        </w:rPr>
        <w:lastRenderedPageBreak/>
        <w:t>若しくは第１７条</w:t>
      </w:r>
      <w:r w:rsidR="00614A5F" w:rsidRPr="00614A5F">
        <w:rPr>
          <w:rFonts w:cs="ＭＳ 明朝" w:hint="eastAsia"/>
          <w:kern w:val="0"/>
          <w:sz w:val="22"/>
          <w:szCs w:val="22"/>
          <w:lang w:eastAsia="zh-TW"/>
        </w:rPr>
        <w:t>（その他の契約解除）</w:t>
      </w:r>
      <w:r w:rsidRPr="00A0230E">
        <w:rPr>
          <w:rFonts w:cs="ＭＳ 明朝" w:hint="eastAsia"/>
          <w:kern w:val="0"/>
          <w:sz w:val="22"/>
          <w:szCs w:val="22"/>
          <w:lang w:eastAsia="zh-TW"/>
        </w:rPr>
        <w:t>の規定に基づき本契約が解除された場合であっても、次の各号に掲げる条項については、引き続き効力を有するものとする。</w:t>
      </w:r>
    </w:p>
    <w:p w14:paraId="254EDD35"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各条項に期間が定めてある場合においては、その期間効力を有するもの</w:t>
      </w:r>
    </w:p>
    <w:p w14:paraId="5D88EE67" w14:textId="3DC2460F" w:rsidR="009D0C56"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第９条第２項</w:t>
      </w:r>
      <w:r w:rsidR="00614A5F" w:rsidRPr="00614A5F">
        <w:rPr>
          <w:rFonts w:cs="ＭＳ 明朝" w:hint="eastAsia"/>
          <w:kern w:val="0"/>
          <w:sz w:val="22"/>
          <w:szCs w:val="22"/>
          <w:lang w:eastAsia="zh-TW"/>
        </w:rPr>
        <w:t>（帳簿等の整備）</w:t>
      </w:r>
      <w:r w:rsidRPr="00A0230E">
        <w:rPr>
          <w:rFonts w:cs="ＭＳ 明朝" w:hint="eastAsia"/>
          <w:kern w:val="0"/>
          <w:sz w:val="22"/>
          <w:szCs w:val="22"/>
          <w:lang w:eastAsia="zh-TW"/>
        </w:rPr>
        <w:t>、</w:t>
      </w:r>
      <w:r w:rsidR="00A65B02" w:rsidRPr="00A65B02">
        <w:rPr>
          <w:rFonts w:cs="ＭＳ 明朝" w:hint="eastAsia"/>
          <w:kern w:val="0"/>
          <w:sz w:val="22"/>
          <w:szCs w:val="22"/>
          <w:lang w:eastAsia="zh-TW"/>
        </w:rPr>
        <w:t>第１１条第４項（実績報告）、</w:t>
      </w:r>
      <w:r w:rsidRPr="00A0230E">
        <w:rPr>
          <w:rFonts w:cs="ＭＳ 明朝" w:hint="eastAsia"/>
          <w:kern w:val="0"/>
          <w:sz w:val="22"/>
          <w:szCs w:val="22"/>
          <w:lang w:eastAsia="zh-TW"/>
        </w:rPr>
        <w:t>第１２条第８項</w:t>
      </w:r>
      <w:r w:rsidR="00614A5F" w:rsidRPr="00614A5F">
        <w:rPr>
          <w:rFonts w:cs="ＭＳ 明朝" w:hint="eastAsia"/>
          <w:kern w:val="0"/>
          <w:sz w:val="22"/>
          <w:szCs w:val="22"/>
          <w:lang w:eastAsia="zh-TW"/>
        </w:rPr>
        <w:t>（検査及び報告の徴収）</w:t>
      </w:r>
      <w:r w:rsidRPr="00A0230E">
        <w:rPr>
          <w:rFonts w:cs="ＭＳ 明朝" w:hint="eastAsia"/>
          <w:kern w:val="0"/>
          <w:sz w:val="22"/>
          <w:szCs w:val="22"/>
          <w:lang w:eastAsia="zh-TW"/>
        </w:rPr>
        <w:t>、</w:t>
      </w:r>
      <w:r w:rsidR="00A65B02" w:rsidRPr="00A65B02">
        <w:rPr>
          <w:rFonts w:cs="ＭＳ 明朝" w:hint="eastAsia"/>
          <w:kern w:val="0"/>
          <w:sz w:val="22"/>
          <w:szCs w:val="22"/>
          <w:lang w:eastAsia="zh-TW"/>
        </w:rPr>
        <w:t>第３０条第２項及び第５項（研究成果の公表・提供・利用・普及）、</w:t>
      </w:r>
      <w:r w:rsidRPr="00A0230E">
        <w:rPr>
          <w:rFonts w:cs="ＭＳ 明朝" w:hint="eastAsia"/>
          <w:kern w:val="0"/>
          <w:sz w:val="22"/>
          <w:szCs w:val="22"/>
          <w:lang w:eastAsia="zh-TW"/>
        </w:rPr>
        <w:t>第</w:t>
      </w:r>
      <w:r w:rsidR="00A65B02">
        <w:rPr>
          <w:rFonts w:cs="ＭＳ 明朝" w:hint="eastAsia"/>
          <w:kern w:val="0"/>
          <w:sz w:val="22"/>
          <w:szCs w:val="22"/>
        </w:rPr>
        <w:t>３２</w:t>
      </w:r>
      <w:r w:rsidRPr="00A0230E">
        <w:rPr>
          <w:rFonts w:cs="ＭＳ 明朝" w:hint="eastAsia"/>
          <w:kern w:val="0"/>
          <w:sz w:val="22"/>
          <w:szCs w:val="22"/>
          <w:lang w:eastAsia="zh-TW"/>
        </w:rPr>
        <w:t>条第２項</w:t>
      </w:r>
      <w:r w:rsidR="009A1AEA" w:rsidRPr="009A1AEA">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4E3F7C">
        <w:rPr>
          <w:rFonts w:cs="ＭＳ 明朝" w:hint="eastAsia"/>
          <w:kern w:val="0"/>
          <w:sz w:val="22"/>
          <w:szCs w:val="22"/>
          <w:lang w:eastAsia="zh-TW"/>
        </w:rPr>
        <w:t>４</w:t>
      </w:r>
      <w:r w:rsidR="009A1AEA">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p>
    <w:p w14:paraId="692ECF70"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各条項の対象事由が消滅するまで効力を有するもの</w:t>
      </w:r>
    </w:p>
    <w:p w14:paraId="43D8FCB7" w14:textId="4107251A" w:rsidR="009D0C56" w:rsidRPr="00A0230E" w:rsidRDefault="009D0C56" w:rsidP="00AC7D83">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1F22A0" w:rsidRPr="001F22A0">
        <w:rPr>
          <w:rFonts w:cs="ＭＳ 明朝" w:hint="eastAsia"/>
          <w:kern w:val="0"/>
          <w:sz w:val="22"/>
          <w:szCs w:val="22"/>
          <w:lang w:eastAsia="zh-TW"/>
        </w:rPr>
        <w:t>第</w:t>
      </w:r>
      <w:r w:rsidR="001F22A0" w:rsidRPr="001F22A0">
        <w:rPr>
          <w:rFonts w:cs="ＭＳ 明朝"/>
          <w:kern w:val="0"/>
          <w:sz w:val="22"/>
          <w:szCs w:val="22"/>
          <w:lang w:eastAsia="zh-TW"/>
        </w:rPr>
        <w:t>7条（協力機関）、</w:t>
      </w:r>
      <w:r w:rsidRPr="00A0230E">
        <w:rPr>
          <w:rFonts w:cs="ＭＳ 明朝" w:hint="eastAsia"/>
          <w:kern w:val="0"/>
          <w:sz w:val="22"/>
          <w:szCs w:val="22"/>
          <w:lang w:eastAsia="zh-TW"/>
        </w:rPr>
        <w:t>第２４条</w:t>
      </w:r>
      <w:r w:rsidR="00614A5F" w:rsidRPr="00614A5F">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、第２６条の２</w:t>
      </w:r>
      <w:r w:rsidR="00614A5F" w:rsidRPr="00614A5F">
        <w:rPr>
          <w:rFonts w:cs="ＭＳ 明朝" w:hint="eastAsia"/>
          <w:kern w:val="0"/>
          <w:sz w:val="22"/>
          <w:szCs w:val="22"/>
          <w:lang w:eastAsia="zh-TW"/>
        </w:rPr>
        <w:t>（財産の処分）</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（成果報告書の提出</w:t>
      </w:r>
      <w:r w:rsidR="001F22A0" w:rsidRPr="001F22A0">
        <w:rPr>
          <w:rFonts w:cs="ＭＳ 明朝" w:hint="eastAsia"/>
          <w:kern w:val="0"/>
          <w:sz w:val="22"/>
          <w:szCs w:val="22"/>
          <w:lang w:eastAsia="zh-TW"/>
        </w:rPr>
        <w:t>・確認</w:t>
      </w:r>
      <w:r w:rsidR="00614A5F" w:rsidRPr="00614A5F">
        <w:rPr>
          <w:rFonts w:cs="ＭＳ 明朝" w:hint="eastAsia"/>
          <w:kern w:val="0"/>
          <w:sz w:val="22"/>
          <w:szCs w:val="22"/>
          <w:lang w:eastAsia="zh-TW"/>
        </w:rPr>
        <w:t>）</w:t>
      </w:r>
      <w:r w:rsidR="001F22A0">
        <w:rPr>
          <w:rFonts w:cs="ＭＳ 明朝" w:hint="eastAsia"/>
          <w:kern w:val="0"/>
          <w:sz w:val="22"/>
          <w:szCs w:val="22"/>
        </w:rPr>
        <w:t>、</w:t>
      </w:r>
      <w:r w:rsidR="001F22A0" w:rsidRPr="001F22A0">
        <w:rPr>
          <w:rFonts w:cs="ＭＳ 明朝" w:hint="eastAsia"/>
          <w:kern w:val="0"/>
          <w:sz w:val="22"/>
          <w:szCs w:val="22"/>
          <w:lang w:eastAsia="zh-TW"/>
        </w:rPr>
        <w:t>第３０条第１項、第</w:t>
      </w:r>
      <w:r w:rsidR="004B4499">
        <w:rPr>
          <w:rFonts w:cs="ＭＳ 明朝" w:hint="eastAsia"/>
          <w:kern w:val="0"/>
          <w:sz w:val="22"/>
          <w:szCs w:val="22"/>
        </w:rPr>
        <w:t>３</w:t>
      </w:r>
      <w:r w:rsidR="001F22A0" w:rsidRPr="001F22A0">
        <w:rPr>
          <w:rFonts w:cs="ＭＳ 明朝"/>
          <w:kern w:val="0"/>
          <w:sz w:val="22"/>
          <w:szCs w:val="22"/>
          <w:lang w:eastAsia="zh-TW"/>
        </w:rPr>
        <w:t>項及び第４項（研究成果の公表・提供・利用・普及）</w:t>
      </w:r>
      <w:r w:rsidRPr="00A0230E">
        <w:rPr>
          <w:rFonts w:cs="ＭＳ 明朝" w:hint="eastAsia"/>
          <w:kern w:val="0"/>
          <w:sz w:val="22"/>
          <w:szCs w:val="22"/>
          <w:lang w:eastAsia="zh-TW"/>
        </w:rPr>
        <w:t>、第</w:t>
      </w:r>
      <w:r w:rsidR="001F22A0">
        <w:rPr>
          <w:rFonts w:cs="ＭＳ 明朝" w:hint="eastAsia"/>
          <w:kern w:val="0"/>
          <w:sz w:val="22"/>
          <w:szCs w:val="22"/>
        </w:rPr>
        <w:t>３３</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（特許権等の帰属）</w:t>
      </w:r>
      <w:r w:rsidRPr="00A0230E">
        <w:rPr>
          <w:rFonts w:cs="ＭＳ 明朝" w:hint="eastAsia"/>
          <w:kern w:val="0"/>
          <w:sz w:val="22"/>
          <w:szCs w:val="22"/>
          <w:lang w:eastAsia="zh-TW"/>
        </w:rPr>
        <w:t>から</w:t>
      </w:r>
      <w:r w:rsidR="00104F6A" w:rsidRPr="00104F6A">
        <w:rPr>
          <w:rFonts w:cs="ＭＳ 明朝" w:hint="eastAsia"/>
          <w:kern w:val="0"/>
          <w:sz w:val="22"/>
          <w:szCs w:val="22"/>
          <w:lang w:eastAsia="zh-TW"/>
        </w:rPr>
        <w:t>第４１条（著作権又はノウハウの第三者との共有）、</w:t>
      </w:r>
      <w:r w:rsidR="001D7815" w:rsidRPr="001D7815">
        <w:rPr>
          <w:rFonts w:cs="ＭＳ 明朝" w:hint="eastAsia"/>
          <w:kern w:val="0"/>
          <w:sz w:val="22"/>
          <w:szCs w:val="22"/>
          <w:lang w:eastAsia="zh-TW"/>
        </w:rPr>
        <w:t>第４１条の２（前年度までの委託業務に係る研究成果の取扱い）、</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w:t>
      </w:r>
      <w:r w:rsidR="005352F6" w:rsidRPr="005352F6">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（協力事項）</w:t>
      </w:r>
    </w:p>
    <w:p w14:paraId="7663CA13"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その他</w:t>
      </w:r>
    </w:p>
    <w:p w14:paraId="72DB7794" w14:textId="0BFEB691" w:rsidR="000C0FE4"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（秘密の保持）</w:t>
      </w:r>
      <w:r w:rsidRPr="00A0230E">
        <w:rPr>
          <w:rFonts w:cs="ＭＳ 明朝" w:hint="eastAsia"/>
          <w:kern w:val="0"/>
          <w:sz w:val="22"/>
          <w:szCs w:val="22"/>
          <w:lang w:eastAsia="zh-TW"/>
        </w:rPr>
        <w:t>に規定する</w:t>
      </w:r>
      <w:r w:rsidR="008D7D16">
        <w:rPr>
          <w:rFonts w:cs="ＭＳ 明朝" w:hint="eastAsia"/>
          <w:kern w:val="0"/>
          <w:sz w:val="22"/>
          <w:szCs w:val="22"/>
        </w:rPr>
        <w:t>秘密情報</w:t>
      </w:r>
      <w:r w:rsidRPr="00A0230E">
        <w:rPr>
          <w:rFonts w:cs="ＭＳ 明朝" w:hint="eastAsia"/>
          <w:kern w:val="0"/>
          <w:sz w:val="22"/>
          <w:szCs w:val="22"/>
          <w:lang w:eastAsia="zh-TW"/>
        </w:rPr>
        <w:t>及び第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（個人情報に関する秘密保持等）</w:t>
      </w:r>
      <w:r w:rsidRPr="00A0230E">
        <w:rPr>
          <w:rFonts w:cs="ＭＳ 明朝" w:hint="eastAsia"/>
          <w:kern w:val="0"/>
          <w:sz w:val="22"/>
          <w:szCs w:val="22"/>
          <w:lang w:eastAsia="zh-TW"/>
        </w:rPr>
        <w:t>から第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に規定する個人情報の取扱い</w:t>
      </w:r>
      <w:r w:rsidR="001D7815" w:rsidRPr="001D7815">
        <w:rPr>
          <w:rFonts w:cs="ＭＳ 明朝" w:hint="eastAsia"/>
          <w:kern w:val="0"/>
          <w:sz w:val="22"/>
          <w:szCs w:val="22"/>
          <w:lang w:eastAsia="zh-TW"/>
        </w:rPr>
        <w:t>、第５８条（裁判管轄）</w:t>
      </w:r>
    </w:p>
    <w:p w14:paraId="693BF0F8" w14:textId="77777777" w:rsidR="009D0C56" w:rsidRPr="00A0230E" w:rsidRDefault="009D0C56" w:rsidP="005C1EBA">
      <w:pPr>
        <w:overflowPunct w:val="0"/>
        <w:ind w:left="211" w:hangingChars="100" w:hanging="211"/>
        <w:textAlignment w:val="baseline"/>
        <w:rPr>
          <w:rFonts w:eastAsia="PMingLiU" w:cs="ＭＳ 明朝"/>
          <w:kern w:val="0"/>
          <w:sz w:val="22"/>
          <w:szCs w:val="22"/>
          <w:lang w:eastAsia="zh-TW"/>
        </w:rPr>
      </w:pPr>
    </w:p>
    <w:p w14:paraId="7F27488B"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（雑則）</w:t>
      </w:r>
    </w:p>
    <w:p w14:paraId="1595BC47" w14:textId="1BE8A802" w:rsidR="000C0FE4" w:rsidRPr="00A0230E" w:rsidRDefault="009D0C56" w:rsidP="009D0C5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６</w:t>
      </w:r>
      <w:r w:rsidRPr="00A0230E">
        <w:rPr>
          <w:rFonts w:cs="ＭＳ 明朝" w:hint="eastAsia"/>
          <w:kern w:val="0"/>
          <w:sz w:val="22"/>
          <w:szCs w:val="22"/>
          <w:lang w:eastAsia="zh-TW"/>
        </w:rPr>
        <w:t>条　第１条</w:t>
      </w:r>
      <w:r w:rsidR="006D23AE" w:rsidRPr="006D23AE">
        <w:rPr>
          <w:rFonts w:cs="ＭＳ 明朝" w:hint="eastAsia"/>
          <w:kern w:val="0"/>
          <w:sz w:val="22"/>
          <w:szCs w:val="22"/>
          <w:lang w:eastAsia="zh-TW"/>
        </w:rPr>
        <w:t>（委託業務）</w:t>
      </w:r>
      <w:r w:rsidRPr="00A0230E">
        <w:rPr>
          <w:rFonts w:cs="ＭＳ 明朝" w:hint="eastAsia"/>
          <w:kern w:val="0"/>
          <w:sz w:val="22"/>
          <w:szCs w:val="22"/>
          <w:lang w:eastAsia="zh-TW"/>
        </w:rPr>
        <w:t>、第４条第３項</w:t>
      </w:r>
      <w:r w:rsidR="006D23AE" w:rsidRPr="006D23AE">
        <w:rPr>
          <w:rFonts w:cs="ＭＳ 明朝" w:hint="eastAsia"/>
          <w:kern w:val="0"/>
          <w:sz w:val="22"/>
          <w:szCs w:val="22"/>
          <w:lang w:eastAsia="zh-TW"/>
        </w:rPr>
        <w:t>（委託費の支払）</w:t>
      </w:r>
      <w:r w:rsidRPr="00A0230E">
        <w:rPr>
          <w:rFonts w:cs="ＭＳ 明朝" w:hint="eastAsia"/>
          <w:kern w:val="0"/>
          <w:sz w:val="22"/>
          <w:szCs w:val="22"/>
          <w:lang w:eastAsia="zh-TW"/>
        </w:rPr>
        <w:t>、第５条第３項</w:t>
      </w:r>
      <w:r w:rsidR="006D23AE" w:rsidRPr="006D23AE">
        <w:rPr>
          <w:rFonts w:cs="ＭＳ 明朝" w:hint="eastAsia"/>
          <w:kern w:val="0"/>
          <w:sz w:val="22"/>
          <w:szCs w:val="22"/>
          <w:lang w:eastAsia="zh-TW"/>
        </w:rPr>
        <w:t>（委託業務の実施）</w:t>
      </w:r>
      <w:r w:rsidRPr="00A0230E">
        <w:rPr>
          <w:rFonts w:cs="ＭＳ 明朝" w:hint="eastAsia"/>
          <w:kern w:val="0"/>
          <w:sz w:val="22"/>
          <w:szCs w:val="22"/>
          <w:lang w:eastAsia="zh-TW"/>
        </w:rPr>
        <w:t>、</w:t>
      </w:r>
      <w:r w:rsidR="004E3F7C">
        <w:rPr>
          <w:rFonts w:cs="ＭＳ 明朝" w:hint="eastAsia"/>
          <w:kern w:val="0"/>
          <w:sz w:val="22"/>
          <w:szCs w:val="22"/>
        </w:rPr>
        <w:t>第７条第１項</w:t>
      </w:r>
      <w:r w:rsidR="002266BE">
        <w:rPr>
          <w:rFonts w:cs="ＭＳ 明朝" w:hint="eastAsia"/>
          <w:kern w:val="0"/>
          <w:sz w:val="22"/>
          <w:szCs w:val="22"/>
        </w:rPr>
        <w:t>及び第３項</w:t>
      </w:r>
      <w:r w:rsidR="006D23AE">
        <w:rPr>
          <w:rFonts w:cs="ＭＳ 明朝" w:hint="eastAsia"/>
          <w:kern w:val="0"/>
          <w:sz w:val="22"/>
          <w:szCs w:val="22"/>
        </w:rPr>
        <w:t>（協力機関）</w:t>
      </w:r>
      <w:r w:rsidR="004E3F7C">
        <w:rPr>
          <w:rFonts w:cs="ＭＳ 明朝" w:hint="eastAsia"/>
          <w:kern w:val="0"/>
          <w:sz w:val="22"/>
          <w:szCs w:val="22"/>
        </w:rPr>
        <w:t>、</w:t>
      </w:r>
      <w:r w:rsidRPr="00A0230E">
        <w:rPr>
          <w:rFonts w:cs="ＭＳ 明朝" w:hint="eastAsia"/>
          <w:kern w:val="0"/>
          <w:sz w:val="22"/>
          <w:szCs w:val="22"/>
          <w:lang w:eastAsia="zh-TW"/>
        </w:rPr>
        <w:t>第８条第１項</w:t>
      </w:r>
      <w:r w:rsidR="006D23AE" w:rsidRPr="006D23AE">
        <w:rPr>
          <w:rFonts w:cs="ＭＳ 明朝" w:hint="eastAsia"/>
          <w:kern w:val="0"/>
          <w:sz w:val="22"/>
          <w:szCs w:val="22"/>
          <w:lang w:eastAsia="zh-TW"/>
        </w:rPr>
        <w:t>（権利義務の譲渡等）</w:t>
      </w:r>
      <w:r w:rsidRPr="00A0230E">
        <w:rPr>
          <w:rFonts w:cs="ＭＳ 明朝" w:hint="eastAsia"/>
          <w:kern w:val="0"/>
          <w:sz w:val="22"/>
          <w:szCs w:val="22"/>
          <w:lang w:eastAsia="zh-TW"/>
        </w:rPr>
        <w:t>、第１１条</w:t>
      </w:r>
      <w:r w:rsidR="006D23AE" w:rsidRPr="006D23AE">
        <w:rPr>
          <w:rFonts w:cs="ＭＳ 明朝" w:hint="eastAsia"/>
          <w:kern w:val="0"/>
          <w:sz w:val="22"/>
          <w:szCs w:val="22"/>
          <w:lang w:eastAsia="zh-TW"/>
        </w:rPr>
        <w:t>（実績報告）</w:t>
      </w:r>
      <w:r w:rsidRPr="00A0230E">
        <w:rPr>
          <w:rFonts w:cs="ＭＳ 明朝" w:hint="eastAsia"/>
          <w:kern w:val="0"/>
          <w:sz w:val="22"/>
          <w:szCs w:val="22"/>
          <w:lang w:eastAsia="zh-TW"/>
        </w:rPr>
        <w:t>、第１４条第１項</w:t>
      </w:r>
      <w:r w:rsidR="006D23AE" w:rsidRPr="006D23AE">
        <w:rPr>
          <w:rFonts w:cs="ＭＳ 明朝" w:hint="eastAsia"/>
          <w:kern w:val="0"/>
          <w:sz w:val="22"/>
          <w:szCs w:val="22"/>
          <w:lang w:eastAsia="zh-TW"/>
        </w:rPr>
        <w:t>（実施計画書の変更）</w:t>
      </w:r>
      <w:r w:rsidRPr="00A0230E">
        <w:rPr>
          <w:rFonts w:cs="ＭＳ 明朝" w:hint="eastAsia"/>
          <w:kern w:val="0"/>
          <w:sz w:val="22"/>
          <w:szCs w:val="22"/>
          <w:lang w:eastAsia="zh-TW"/>
        </w:rPr>
        <w:t>、第１８条</w:t>
      </w:r>
      <w:r w:rsidR="006D23AE" w:rsidRPr="006D23AE">
        <w:rPr>
          <w:rFonts w:cs="ＭＳ 明朝" w:hint="eastAsia"/>
          <w:kern w:val="0"/>
          <w:sz w:val="22"/>
          <w:szCs w:val="22"/>
          <w:lang w:eastAsia="zh-TW"/>
        </w:rPr>
        <w:t>（解除措置）</w:t>
      </w:r>
      <w:r w:rsidRPr="00A0230E">
        <w:rPr>
          <w:rFonts w:cs="ＭＳ 明朝" w:hint="eastAsia"/>
          <w:kern w:val="0"/>
          <w:sz w:val="22"/>
          <w:szCs w:val="22"/>
          <w:lang w:eastAsia="zh-TW"/>
        </w:rPr>
        <w:t>、第２１条第１項</w:t>
      </w:r>
      <w:r w:rsidR="006D23AE" w:rsidRPr="006D23AE">
        <w:rPr>
          <w:rFonts w:cs="ＭＳ 明朝" w:hint="eastAsia"/>
          <w:kern w:val="0"/>
          <w:sz w:val="22"/>
          <w:szCs w:val="22"/>
          <w:lang w:eastAsia="zh-TW"/>
        </w:rPr>
        <w:t>（確定額の請求及び支払）</w:t>
      </w:r>
      <w:r w:rsidRPr="00A0230E">
        <w:rPr>
          <w:rFonts w:cs="ＭＳ 明朝" w:hint="eastAsia"/>
          <w:kern w:val="0"/>
          <w:sz w:val="22"/>
          <w:szCs w:val="22"/>
          <w:lang w:eastAsia="zh-TW"/>
        </w:rPr>
        <w:t>、第２３条第４項及び第６項</w:t>
      </w:r>
      <w:r w:rsidR="006D23AE" w:rsidRPr="006D23AE">
        <w:rPr>
          <w:rFonts w:cs="ＭＳ 明朝" w:hint="eastAsia"/>
          <w:kern w:val="0"/>
          <w:sz w:val="22"/>
          <w:szCs w:val="22"/>
          <w:lang w:eastAsia="zh-TW"/>
        </w:rPr>
        <w:t>（取得財産の帰属等）</w:t>
      </w:r>
      <w:r w:rsidRPr="00A0230E">
        <w:rPr>
          <w:rFonts w:cs="ＭＳ 明朝" w:hint="eastAsia"/>
          <w:kern w:val="0"/>
          <w:sz w:val="22"/>
          <w:szCs w:val="22"/>
          <w:lang w:eastAsia="zh-TW"/>
        </w:rPr>
        <w:t>、</w:t>
      </w:r>
      <w:r w:rsidR="001D7815" w:rsidRPr="001D7815">
        <w:rPr>
          <w:rFonts w:cs="ＭＳ 明朝" w:hint="eastAsia"/>
          <w:kern w:val="0"/>
          <w:sz w:val="22"/>
          <w:szCs w:val="22"/>
          <w:lang w:eastAsia="zh-TW"/>
        </w:rPr>
        <w:t>第２３条の２第２項（取得財産の所有権取得）、</w:t>
      </w:r>
      <w:r w:rsidRPr="00A0230E">
        <w:rPr>
          <w:rFonts w:cs="ＭＳ 明朝" w:hint="eastAsia"/>
          <w:kern w:val="0"/>
          <w:sz w:val="22"/>
          <w:szCs w:val="22"/>
          <w:lang w:eastAsia="zh-TW"/>
        </w:rPr>
        <w:t>第２４条第</w:t>
      </w:r>
      <w:r w:rsidR="001D7815">
        <w:rPr>
          <w:rFonts w:cs="ＭＳ 明朝" w:hint="eastAsia"/>
          <w:kern w:val="0"/>
          <w:sz w:val="22"/>
          <w:szCs w:val="22"/>
        </w:rPr>
        <w:t>１</w:t>
      </w:r>
      <w:r w:rsidRPr="00A0230E">
        <w:rPr>
          <w:rFonts w:cs="ＭＳ 明朝" w:hint="eastAsia"/>
          <w:kern w:val="0"/>
          <w:sz w:val="22"/>
          <w:szCs w:val="22"/>
          <w:lang w:eastAsia="zh-TW"/>
        </w:rPr>
        <w:t>項及び第</w:t>
      </w:r>
      <w:r w:rsidR="001D7815">
        <w:rPr>
          <w:rFonts w:cs="ＭＳ 明朝" w:hint="eastAsia"/>
          <w:kern w:val="0"/>
          <w:sz w:val="22"/>
          <w:szCs w:val="22"/>
        </w:rPr>
        <w:t>５</w:t>
      </w:r>
      <w:r w:rsidRPr="00A0230E">
        <w:rPr>
          <w:rFonts w:cs="ＭＳ 明朝" w:hint="eastAsia"/>
          <w:kern w:val="0"/>
          <w:sz w:val="22"/>
          <w:szCs w:val="22"/>
          <w:lang w:eastAsia="zh-TW"/>
        </w:rPr>
        <w:t>項から第</w:t>
      </w:r>
      <w:r w:rsidR="001D7815">
        <w:rPr>
          <w:rFonts w:cs="ＭＳ 明朝" w:hint="eastAsia"/>
          <w:kern w:val="0"/>
          <w:sz w:val="22"/>
          <w:szCs w:val="22"/>
        </w:rPr>
        <w:t>１２</w:t>
      </w:r>
      <w:r w:rsidRPr="00A0230E">
        <w:rPr>
          <w:rFonts w:cs="ＭＳ 明朝" w:hint="eastAsia"/>
          <w:kern w:val="0"/>
          <w:sz w:val="22"/>
          <w:szCs w:val="22"/>
          <w:lang w:eastAsia="zh-TW"/>
        </w:rPr>
        <w:t>項</w:t>
      </w:r>
      <w:r w:rsidR="006D23AE" w:rsidRPr="006D23AE">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w:t>
      </w:r>
      <w:r w:rsidR="006D23AE" w:rsidRPr="006D23AE">
        <w:rPr>
          <w:rFonts w:cs="ＭＳ 明朝" w:hint="eastAsia"/>
          <w:kern w:val="0"/>
          <w:sz w:val="22"/>
          <w:szCs w:val="22"/>
          <w:lang w:eastAsia="zh-TW"/>
        </w:rPr>
        <w:t>（取得財産等の弁償）</w:t>
      </w:r>
      <w:r w:rsidRPr="00A0230E">
        <w:rPr>
          <w:rFonts w:cs="ＭＳ 明朝" w:hint="eastAsia"/>
          <w:kern w:val="0"/>
          <w:sz w:val="22"/>
          <w:szCs w:val="22"/>
          <w:lang w:eastAsia="zh-TW"/>
        </w:rPr>
        <w:t>、第２６条の２</w:t>
      </w:r>
      <w:r w:rsidR="006D23AE" w:rsidRPr="006D23AE">
        <w:rPr>
          <w:rFonts w:cs="ＭＳ 明朝" w:hint="eastAsia"/>
          <w:kern w:val="0"/>
          <w:sz w:val="22"/>
          <w:szCs w:val="22"/>
          <w:lang w:eastAsia="zh-TW"/>
        </w:rPr>
        <w:t>（財産の</w:t>
      </w:r>
      <w:r w:rsidR="001D7815">
        <w:rPr>
          <w:rFonts w:cs="ＭＳ 明朝" w:hint="eastAsia"/>
          <w:kern w:val="0"/>
          <w:sz w:val="22"/>
          <w:szCs w:val="22"/>
        </w:rPr>
        <w:t>廃棄</w:t>
      </w:r>
      <w:r w:rsidR="006D23AE" w:rsidRPr="006D23AE">
        <w:rPr>
          <w:rFonts w:cs="ＭＳ 明朝" w:hint="eastAsia"/>
          <w:kern w:val="0"/>
          <w:sz w:val="22"/>
          <w:szCs w:val="22"/>
          <w:lang w:eastAsia="zh-TW"/>
        </w:rPr>
        <w:t>処分）</w:t>
      </w:r>
      <w:r w:rsidRPr="00A0230E">
        <w:rPr>
          <w:rFonts w:cs="ＭＳ 明朝" w:hint="eastAsia"/>
          <w:kern w:val="0"/>
          <w:sz w:val="22"/>
          <w:szCs w:val="22"/>
          <w:lang w:eastAsia="zh-TW"/>
        </w:rPr>
        <w:t>、</w:t>
      </w:r>
      <w:r w:rsidR="00C67055">
        <w:rPr>
          <w:rFonts w:cs="ＭＳ 明朝" w:hint="eastAsia"/>
          <w:kern w:val="0"/>
          <w:sz w:val="22"/>
          <w:szCs w:val="22"/>
        </w:rPr>
        <w:t>第２８条第２項及び第３項</w:t>
      </w:r>
      <w:r w:rsidR="00C67055" w:rsidRPr="00C67055">
        <w:rPr>
          <w:rFonts w:cs="ＭＳ 明朝" w:hint="eastAsia"/>
          <w:kern w:val="0"/>
          <w:sz w:val="22"/>
          <w:szCs w:val="22"/>
          <w:lang w:eastAsia="zh-TW"/>
        </w:rPr>
        <w:t>（研究成果の考え方と方針の作成）</w:t>
      </w:r>
      <w:r w:rsidR="0059183B">
        <w:rPr>
          <w:rFonts w:cs="ＭＳ 明朝" w:hint="eastAsia"/>
          <w:kern w:val="0"/>
          <w:sz w:val="22"/>
          <w:szCs w:val="22"/>
        </w:rPr>
        <w:t>、</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条第１項及び第３項</w:t>
      </w:r>
      <w:r w:rsidR="006D23AE" w:rsidRPr="006D23AE">
        <w:rPr>
          <w:rFonts w:cs="ＭＳ 明朝" w:hint="eastAsia"/>
          <w:kern w:val="0"/>
          <w:sz w:val="22"/>
          <w:szCs w:val="22"/>
          <w:lang w:eastAsia="zh-TW"/>
        </w:rPr>
        <w:t>（成果報告書の提出</w:t>
      </w:r>
      <w:r w:rsidR="001F22A0" w:rsidRPr="001F22A0">
        <w:rPr>
          <w:rFonts w:cs="ＭＳ 明朝" w:hint="eastAsia"/>
          <w:kern w:val="0"/>
          <w:sz w:val="22"/>
          <w:szCs w:val="22"/>
          <w:lang w:eastAsia="zh-TW"/>
        </w:rPr>
        <w:t>・確認</w:t>
      </w:r>
      <w:r w:rsidR="006D23AE" w:rsidRPr="006D23AE">
        <w:rPr>
          <w:rFonts w:cs="ＭＳ 明朝" w:hint="eastAsia"/>
          <w:kern w:val="0"/>
          <w:sz w:val="22"/>
          <w:szCs w:val="22"/>
          <w:lang w:eastAsia="zh-TW"/>
        </w:rPr>
        <w:t>）</w:t>
      </w:r>
      <w:r w:rsidRPr="00A0230E">
        <w:rPr>
          <w:rFonts w:cs="ＭＳ 明朝" w:hint="eastAsia"/>
          <w:kern w:val="0"/>
          <w:sz w:val="22"/>
          <w:szCs w:val="22"/>
          <w:lang w:eastAsia="zh-TW"/>
        </w:rPr>
        <w:t>、第</w:t>
      </w:r>
      <w:r w:rsidR="001F22A0">
        <w:rPr>
          <w:rFonts w:cs="ＭＳ 明朝" w:hint="eastAsia"/>
          <w:kern w:val="0"/>
          <w:sz w:val="22"/>
          <w:szCs w:val="22"/>
        </w:rPr>
        <w:t>３０</w:t>
      </w:r>
      <w:r w:rsidRPr="00A0230E">
        <w:rPr>
          <w:rFonts w:cs="ＭＳ 明朝" w:hint="eastAsia"/>
          <w:kern w:val="0"/>
          <w:sz w:val="22"/>
          <w:szCs w:val="22"/>
          <w:lang w:eastAsia="zh-TW"/>
        </w:rPr>
        <w:t>条第２項</w:t>
      </w:r>
      <w:r w:rsidR="001F22A0" w:rsidRPr="001F22A0">
        <w:rPr>
          <w:rFonts w:cs="ＭＳ 明朝" w:hint="eastAsia"/>
          <w:kern w:val="0"/>
          <w:sz w:val="22"/>
          <w:szCs w:val="22"/>
          <w:lang w:eastAsia="zh-TW"/>
        </w:rPr>
        <w:t>及び第５項</w:t>
      </w:r>
      <w:r w:rsidR="006D23AE" w:rsidRPr="006D23AE">
        <w:rPr>
          <w:rFonts w:cs="ＭＳ 明朝" w:hint="eastAsia"/>
          <w:kern w:val="0"/>
          <w:sz w:val="22"/>
          <w:szCs w:val="22"/>
          <w:lang w:eastAsia="zh-TW"/>
        </w:rPr>
        <w:t>（研究成果の公表</w:t>
      </w:r>
      <w:r w:rsidR="001F22A0" w:rsidRPr="001F22A0">
        <w:rPr>
          <w:rFonts w:cs="ＭＳ 明朝" w:hint="eastAsia"/>
          <w:kern w:val="0"/>
          <w:sz w:val="22"/>
          <w:szCs w:val="22"/>
          <w:lang w:eastAsia="zh-TW"/>
        </w:rPr>
        <w:t>・提供・利用</w:t>
      </w:r>
      <w:r w:rsidR="006D23AE" w:rsidRPr="006D23AE">
        <w:rPr>
          <w:rFonts w:cs="ＭＳ 明朝" w:hint="eastAsia"/>
          <w:kern w:val="0"/>
          <w:sz w:val="22"/>
          <w:szCs w:val="22"/>
          <w:lang w:eastAsia="zh-TW"/>
        </w:rPr>
        <w:t>・普及）</w:t>
      </w:r>
      <w:r w:rsidRPr="00A0230E">
        <w:rPr>
          <w:rFonts w:cs="ＭＳ 明朝" w:hint="eastAsia"/>
          <w:kern w:val="0"/>
          <w:sz w:val="22"/>
          <w:szCs w:val="22"/>
          <w:lang w:eastAsia="zh-TW"/>
        </w:rPr>
        <w:t>、第</w:t>
      </w:r>
      <w:r w:rsidR="001F22A0">
        <w:rPr>
          <w:rFonts w:cs="ＭＳ 明朝" w:hint="eastAsia"/>
          <w:kern w:val="0"/>
          <w:sz w:val="22"/>
          <w:szCs w:val="22"/>
        </w:rPr>
        <w:t>３２</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1F22A0">
        <w:rPr>
          <w:rFonts w:cs="ＭＳ 明朝" w:hint="eastAsia"/>
          <w:kern w:val="0"/>
          <w:sz w:val="22"/>
          <w:szCs w:val="22"/>
        </w:rPr>
        <w:t>３３</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（特許権等の帰属）</w:t>
      </w:r>
      <w:r w:rsidRPr="00A0230E">
        <w:rPr>
          <w:rFonts w:cs="ＭＳ 明朝" w:hint="eastAsia"/>
          <w:kern w:val="0"/>
          <w:sz w:val="22"/>
          <w:szCs w:val="22"/>
          <w:lang w:eastAsia="zh-TW"/>
        </w:rPr>
        <w:t>、第</w:t>
      </w:r>
      <w:r w:rsidR="001F22A0">
        <w:rPr>
          <w:rFonts w:cs="ＭＳ 明朝" w:hint="eastAsia"/>
          <w:kern w:val="0"/>
          <w:sz w:val="22"/>
          <w:szCs w:val="22"/>
        </w:rPr>
        <w:t>３４</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（発明</w:t>
      </w:r>
      <w:r w:rsidR="001F22A0">
        <w:rPr>
          <w:rFonts w:cs="ＭＳ 明朝" w:hint="eastAsia"/>
          <w:kern w:val="0"/>
          <w:sz w:val="22"/>
          <w:szCs w:val="22"/>
        </w:rPr>
        <w:t>等</w:t>
      </w:r>
      <w:r w:rsidR="006D23AE" w:rsidRPr="006D23AE">
        <w:rPr>
          <w:rFonts w:cs="ＭＳ 明朝" w:hint="eastAsia"/>
          <w:kern w:val="0"/>
          <w:sz w:val="22"/>
          <w:szCs w:val="22"/>
          <w:lang w:eastAsia="zh-TW"/>
        </w:rPr>
        <w:t>・出願等</w:t>
      </w:r>
      <w:r w:rsidR="001F22A0" w:rsidRPr="001F22A0">
        <w:rPr>
          <w:rFonts w:cs="ＭＳ 明朝" w:hint="eastAsia"/>
          <w:kern w:val="0"/>
          <w:sz w:val="22"/>
          <w:szCs w:val="22"/>
          <w:lang w:eastAsia="zh-TW"/>
        </w:rPr>
        <w:t>及び設定登録等に係る報告</w:t>
      </w:r>
      <w:r w:rsidR="006D23AE" w:rsidRPr="006D23AE">
        <w:rPr>
          <w:rFonts w:cs="ＭＳ 明朝" w:hint="eastAsia"/>
          <w:kern w:val="0"/>
          <w:sz w:val="22"/>
          <w:szCs w:val="22"/>
          <w:lang w:eastAsia="zh-TW"/>
        </w:rPr>
        <w:t>）</w:t>
      </w:r>
      <w:r w:rsidRPr="00A0230E">
        <w:rPr>
          <w:rFonts w:cs="ＭＳ 明朝" w:hint="eastAsia"/>
          <w:kern w:val="0"/>
          <w:sz w:val="22"/>
          <w:szCs w:val="22"/>
          <w:lang w:eastAsia="zh-TW"/>
        </w:rPr>
        <w:t>、第</w:t>
      </w:r>
      <w:r w:rsidR="001F22A0">
        <w:rPr>
          <w:rFonts w:cs="ＭＳ 明朝" w:hint="eastAsia"/>
          <w:kern w:val="0"/>
          <w:sz w:val="22"/>
          <w:szCs w:val="22"/>
        </w:rPr>
        <w:t>３５</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（特許権等の実施）</w:t>
      </w:r>
      <w:r w:rsidRPr="00A0230E">
        <w:rPr>
          <w:rFonts w:cs="ＭＳ 明朝" w:hint="eastAsia"/>
          <w:kern w:val="0"/>
          <w:sz w:val="22"/>
          <w:szCs w:val="22"/>
          <w:lang w:eastAsia="zh-TW"/>
        </w:rPr>
        <w:t>から第</w:t>
      </w:r>
      <w:r w:rsidR="001F22A0">
        <w:rPr>
          <w:rFonts w:cs="ＭＳ 明朝" w:hint="eastAsia"/>
          <w:kern w:val="0"/>
          <w:sz w:val="22"/>
          <w:szCs w:val="22"/>
        </w:rPr>
        <w:t>３８</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（特許権等の放棄</w:t>
      </w:r>
      <w:r w:rsidR="001F22A0" w:rsidRPr="001F22A0">
        <w:rPr>
          <w:rFonts w:cs="ＭＳ 明朝" w:hint="eastAsia"/>
          <w:kern w:val="0"/>
          <w:sz w:val="22"/>
          <w:szCs w:val="22"/>
          <w:lang w:eastAsia="zh-TW"/>
        </w:rPr>
        <w:t>・取下げ</w:t>
      </w:r>
      <w:r w:rsidR="009A1AEA" w:rsidRPr="009A1AEA">
        <w:rPr>
          <w:rFonts w:cs="ＭＳ 明朝" w:hint="eastAsia"/>
          <w:kern w:val="0"/>
          <w:sz w:val="22"/>
          <w:szCs w:val="22"/>
          <w:lang w:eastAsia="zh-TW"/>
        </w:rPr>
        <w:t>）</w:t>
      </w:r>
      <w:r w:rsidRPr="00A0230E">
        <w:rPr>
          <w:rFonts w:cs="ＭＳ 明朝" w:hint="eastAsia"/>
          <w:kern w:val="0"/>
          <w:sz w:val="22"/>
          <w:szCs w:val="22"/>
          <w:lang w:eastAsia="zh-TW"/>
        </w:rPr>
        <w:t>まで、第</w:t>
      </w:r>
      <w:r w:rsidR="001F22A0">
        <w:rPr>
          <w:rFonts w:cs="ＭＳ 明朝" w:hint="eastAsia"/>
          <w:kern w:val="0"/>
          <w:sz w:val="22"/>
          <w:szCs w:val="22"/>
        </w:rPr>
        <w:t>４０</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w:t>
      </w:r>
      <w:r w:rsidR="00104F6A" w:rsidRPr="00104F6A">
        <w:rPr>
          <w:rFonts w:cs="ＭＳ 明朝" w:hint="eastAsia"/>
          <w:kern w:val="0"/>
          <w:sz w:val="22"/>
          <w:szCs w:val="22"/>
          <w:lang w:eastAsia="zh-TW"/>
        </w:rPr>
        <w:t>産業財産権</w:t>
      </w:r>
      <w:r w:rsidR="009A1AEA" w:rsidRPr="009A1AEA">
        <w:rPr>
          <w:rFonts w:cs="ＭＳ 明朝" w:hint="eastAsia"/>
          <w:kern w:val="0"/>
          <w:sz w:val="22"/>
          <w:szCs w:val="22"/>
          <w:lang w:eastAsia="zh-TW"/>
        </w:rPr>
        <w:t>等の第三者との共同出願）</w:t>
      </w:r>
      <w:r w:rsidRPr="00A0230E">
        <w:rPr>
          <w:rFonts w:cs="ＭＳ 明朝" w:hint="eastAsia"/>
          <w:kern w:val="0"/>
          <w:sz w:val="22"/>
          <w:szCs w:val="22"/>
          <w:lang w:eastAsia="zh-TW"/>
        </w:rPr>
        <w:t>、</w:t>
      </w:r>
      <w:r w:rsidR="00104F6A" w:rsidRPr="00104F6A">
        <w:rPr>
          <w:rFonts w:cs="ＭＳ 明朝" w:hint="eastAsia"/>
          <w:kern w:val="0"/>
          <w:sz w:val="22"/>
          <w:szCs w:val="22"/>
          <w:lang w:eastAsia="zh-TW"/>
        </w:rPr>
        <w:t>第４１条（著作権又はノウハウの第三者との共有）、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条第</w:t>
      </w:r>
      <w:r w:rsidR="001F22A0">
        <w:rPr>
          <w:rFonts w:cs="ＭＳ 明朝" w:hint="eastAsia"/>
          <w:kern w:val="0"/>
          <w:sz w:val="22"/>
          <w:szCs w:val="22"/>
        </w:rPr>
        <w:t>５</w:t>
      </w:r>
      <w:r w:rsidRPr="00A0230E">
        <w:rPr>
          <w:rFonts w:cs="ＭＳ 明朝" w:hint="eastAsia"/>
          <w:kern w:val="0"/>
          <w:sz w:val="22"/>
          <w:szCs w:val="22"/>
          <w:lang w:eastAsia="zh-TW"/>
        </w:rPr>
        <w:t>項</w:t>
      </w:r>
      <w:r w:rsidR="009A1AEA" w:rsidRPr="009A1AEA">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w:t>
      </w:r>
      <w:r w:rsidR="001F22A0" w:rsidRPr="001F22A0">
        <w:rPr>
          <w:rFonts w:cs="ＭＳ 明朝" w:hint="eastAsia"/>
          <w:kern w:val="0"/>
          <w:sz w:val="22"/>
          <w:szCs w:val="22"/>
          <w:lang w:eastAsia="zh-TW"/>
        </w:rPr>
        <w:t>第４５条第３項（秘密の保持）、</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（事故の報告）</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（乙の解散に係る権利義務の承継）</w:t>
      </w:r>
      <w:r w:rsidRPr="00A0230E">
        <w:rPr>
          <w:rFonts w:cs="ＭＳ 明朝" w:hint="eastAsia"/>
          <w:kern w:val="0"/>
          <w:sz w:val="22"/>
          <w:szCs w:val="22"/>
          <w:lang w:eastAsia="zh-TW"/>
        </w:rPr>
        <w:t>の報告又は提出は、甲の所長に行うものとする。</w:t>
      </w:r>
    </w:p>
    <w:p w14:paraId="06A42F52" w14:textId="77777777" w:rsidR="009D0C56" w:rsidRPr="00A0230E" w:rsidRDefault="009D0C56" w:rsidP="009D0C56">
      <w:pPr>
        <w:overflowPunct w:val="0"/>
        <w:ind w:left="211" w:hangingChars="100" w:hanging="211"/>
        <w:textAlignment w:val="baseline"/>
        <w:rPr>
          <w:rFonts w:eastAsia="PMingLiU" w:cs="ＭＳ 明朝"/>
          <w:kern w:val="0"/>
          <w:sz w:val="22"/>
          <w:szCs w:val="22"/>
          <w:lang w:eastAsia="zh-TW"/>
        </w:rPr>
      </w:pPr>
    </w:p>
    <w:p w14:paraId="2C6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（疑義の解決）</w:t>
      </w:r>
    </w:p>
    <w:p w14:paraId="2CC41523" w14:textId="4769F8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DF7F88">
        <w:rPr>
          <w:rFonts w:cs="ＭＳ 明朝" w:hint="eastAsia"/>
          <w:kern w:val="0"/>
          <w:sz w:val="22"/>
          <w:szCs w:val="22"/>
        </w:rPr>
        <w:t>５</w:t>
      </w:r>
      <w:r w:rsidR="00A63F1F">
        <w:rPr>
          <w:rFonts w:cs="ＭＳ 明朝" w:hint="eastAsia"/>
          <w:kern w:val="0"/>
          <w:sz w:val="22"/>
          <w:szCs w:val="22"/>
        </w:rPr>
        <w:t>７</w:t>
      </w:r>
      <w:r w:rsidRPr="00A0230E">
        <w:rPr>
          <w:rFonts w:cs="ＭＳ 明朝" w:hint="eastAsia"/>
          <w:kern w:val="0"/>
          <w:sz w:val="22"/>
          <w:szCs w:val="22"/>
          <w:lang w:eastAsia="zh-TW"/>
        </w:rPr>
        <w:t>条　前各条のほか、本契約に関して疑義を生じた場合又は本契約に定めのない事項については、甲乙協議の上解決するものとする。</w:t>
      </w:r>
    </w:p>
    <w:p w14:paraId="796B9A15" w14:textId="77777777" w:rsidR="000C0FE4" w:rsidRDefault="000C0FE4" w:rsidP="005C1EBA">
      <w:pPr>
        <w:overflowPunct w:val="0"/>
        <w:ind w:left="211" w:hangingChars="100" w:hanging="211"/>
        <w:textAlignment w:val="baseline"/>
        <w:rPr>
          <w:rFonts w:cs="ＭＳ 明朝"/>
          <w:kern w:val="0"/>
          <w:sz w:val="22"/>
          <w:szCs w:val="22"/>
        </w:rPr>
      </w:pPr>
    </w:p>
    <w:p w14:paraId="0AABF210" w14:textId="77777777" w:rsidR="009D6C90" w:rsidRPr="009D6C90" w:rsidRDefault="009D6C90" w:rsidP="009D6C90">
      <w:pPr>
        <w:overflowPunct w:val="0"/>
        <w:ind w:left="211" w:hangingChars="100" w:hanging="211"/>
        <w:textAlignment w:val="baseline"/>
        <w:rPr>
          <w:rFonts w:cs="ＭＳ 明朝"/>
          <w:kern w:val="0"/>
          <w:sz w:val="22"/>
          <w:szCs w:val="22"/>
        </w:rPr>
      </w:pPr>
      <w:r w:rsidRPr="009D6C90">
        <w:rPr>
          <w:rFonts w:cs="ＭＳ 明朝" w:hint="eastAsia"/>
          <w:kern w:val="0"/>
          <w:sz w:val="22"/>
          <w:szCs w:val="22"/>
        </w:rPr>
        <w:t>（裁判管轄）</w:t>
      </w:r>
    </w:p>
    <w:p w14:paraId="73B05176" w14:textId="27673322" w:rsidR="009D6C90" w:rsidRDefault="009D6C90" w:rsidP="009D6C90">
      <w:pPr>
        <w:overflowPunct w:val="0"/>
        <w:ind w:left="211" w:hangingChars="100" w:hanging="211"/>
        <w:textAlignment w:val="baseline"/>
        <w:rPr>
          <w:rFonts w:cs="ＭＳ 明朝"/>
          <w:kern w:val="0"/>
          <w:sz w:val="22"/>
          <w:szCs w:val="22"/>
        </w:rPr>
      </w:pPr>
      <w:r w:rsidRPr="009D6C90">
        <w:rPr>
          <w:rFonts w:cs="ＭＳ 明朝" w:hint="eastAsia"/>
          <w:kern w:val="0"/>
          <w:sz w:val="22"/>
          <w:szCs w:val="22"/>
        </w:rPr>
        <w:t>第５</w:t>
      </w:r>
      <w:r w:rsidR="001D7815">
        <w:rPr>
          <w:rFonts w:cs="ＭＳ 明朝" w:hint="eastAsia"/>
          <w:kern w:val="0"/>
          <w:sz w:val="22"/>
          <w:szCs w:val="22"/>
        </w:rPr>
        <w:t>８</w:t>
      </w:r>
      <w:r w:rsidRPr="009D6C90">
        <w:rPr>
          <w:rFonts w:cs="ＭＳ 明朝" w:hint="eastAsia"/>
          <w:kern w:val="0"/>
          <w:sz w:val="22"/>
          <w:szCs w:val="22"/>
        </w:rPr>
        <w:t>条　本契約に関する訴えは、東京地方裁判所を第一審の専属的合意管轄裁判所とする。</w:t>
      </w:r>
    </w:p>
    <w:p w14:paraId="346F9524" w14:textId="77777777" w:rsidR="001D7815" w:rsidRDefault="001D7815" w:rsidP="001D7815">
      <w:pPr>
        <w:overflowPunct w:val="0"/>
        <w:ind w:left="211" w:hangingChars="100" w:hanging="211"/>
        <w:textAlignment w:val="baseline"/>
        <w:rPr>
          <w:rFonts w:cs="ＭＳ 明朝"/>
          <w:kern w:val="0"/>
          <w:sz w:val="22"/>
          <w:szCs w:val="22"/>
        </w:rPr>
      </w:pPr>
    </w:p>
    <w:p w14:paraId="567E4863" w14:textId="1A0E5F6D" w:rsidR="001D7815" w:rsidRPr="001D7815" w:rsidRDefault="001D7815" w:rsidP="001D7815">
      <w:pPr>
        <w:overflowPunct w:val="0"/>
        <w:ind w:left="211" w:hangingChars="100" w:hanging="211"/>
        <w:textAlignment w:val="baseline"/>
        <w:rPr>
          <w:rFonts w:cs="ＭＳ 明朝"/>
          <w:kern w:val="0"/>
          <w:sz w:val="22"/>
          <w:szCs w:val="22"/>
        </w:rPr>
      </w:pPr>
      <w:r w:rsidRPr="001D7815">
        <w:rPr>
          <w:rFonts w:cs="ＭＳ 明朝" w:hint="eastAsia"/>
          <w:kern w:val="0"/>
          <w:sz w:val="22"/>
          <w:szCs w:val="22"/>
        </w:rPr>
        <w:t>（特約条項）</w:t>
      </w:r>
    </w:p>
    <w:p w14:paraId="45ABD82E" w14:textId="77777777" w:rsidR="001D7815" w:rsidRPr="001D7815" w:rsidRDefault="001D7815" w:rsidP="001D7815">
      <w:pPr>
        <w:overflowPunct w:val="0"/>
        <w:ind w:left="211" w:hangingChars="100" w:hanging="211"/>
        <w:textAlignment w:val="baseline"/>
        <w:rPr>
          <w:rFonts w:cs="ＭＳ 明朝"/>
          <w:kern w:val="0"/>
          <w:sz w:val="22"/>
          <w:szCs w:val="22"/>
        </w:rPr>
      </w:pPr>
      <w:r w:rsidRPr="001D7815">
        <w:rPr>
          <w:rFonts w:cs="ＭＳ 明朝" w:hint="eastAsia"/>
          <w:kern w:val="0"/>
          <w:sz w:val="22"/>
          <w:szCs w:val="22"/>
        </w:rPr>
        <w:lastRenderedPageBreak/>
        <w:t>第５９条　外国研究機関が乙構成員又は協力機関に含まれる場合、その他甲が必要と認める場合には、甲は、あらかじめ乙の同意を得て、別に特約条項を定めて適用することができる。</w:t>
      </w:r>
    </w:p>
    <w:p w14:paraId="08C86F8E" w14:textId="77777777" w:rsidR="009D6C90" w:rsidRPr="001D7815" w:rsidRDefault="009D6C90" w:rsidP="009D6C90">
      <w:pPr>
        <w:overflowPunct w:val="0"/>
        <w:ind w:left="211" w:hangingChars="100" w:hanging="211"/>
        <w:textAlignment w:val="baseline"/>
        <w:rPr>
          <w:rFonts w:cs="ＭＳ 明朝"/>
          <w:kern w:val="0"/>
          <w:sz w:val="22"/>
          <w:szCs w:val="22"/>
        </w:rPr>
      </w:pPr>
    </w:p>
    <w:p w14:paraId="300304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w:t>
      </w:r>
    </w:p>
    <w:p w14:paraId="7ED3596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【特記事項１】</w:t>
      </w:r>
    </w:p>
    <w:p w14:paraId="0D1AF5F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（談合等の不正行為による契約の解除）</w:t>
      </w:r>
    </w:p>
    <w:p w14:paraId="5E5A6A9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甲は、本契約に関し、乙構成員が次の各号のいずれかに該当するときは、契約の全部又は一部を解除することができる。併せて、既に支払った金額の全部又は一部の返還を乙に請求することができる。</w:t>
      </w:r>
    </w:p>
    <w:p w14:paraId="4DB7A0E8" w14:textId="3D73212C"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本契約に関して、公正取引委員会が、乙構成員又は乙構成員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840825" w:rsidRPr="00A0230E">
        <w:rPr>
          <w:rFonts w:cs="ＭＳ 明朝" w:hint="eastAsia"/>
          <w:kern w:val="0"/>
          <w:sz w:val="22"/>
          <w:szCs w:val="22"/>
        </w:rPr>
        <w:t>４</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w:t>
      </w:r>
      <w:r w:rsidR="00E81D4C" w:rsidRPr="00A0230E">
        <w:rPr>
          <w:rFonts w:cs="ＭＳ 明朝" w:hint="eastAsia"/>
          <w:kern w:val="0"/>
          <w:sz w:val="22"/>
          <w:szCs w:val="22"/>
        </w:rPr>
        <w:t>若しくは</w:t>
      </w:r>
      <w:bookmarkStart w:id="3" w:name="_Hlk85709372"/>
      <w:r w:rsidR="00840825" w:rsidRPr="00A0230E">
        <w:rPr>
          <w:rFonts w:cs="ＭＳ 明朝" w:hint="eastAsia"/>
          <w:kern w:val="0"/>
          <w:sz w:val="22"/>
          <w:szCs w:val="22"/>
        </w:rPr>
        <w:t>第７条の７第３項</w:t>
      </w:r>
      <w:bookmarkEnd w:id="3"/>
      <w:r w:rsidR="000C0FE4" w:rsidRPr="00A0230E">
        <w:rPr>
          <w:rFonts w:cs="ＭＳ 明朝" w:hint="eastAsia"/>
          <w:kern w:val="0"/>
          <w:sz w:val="22"/>
          <w:szCs w:val="22"/>
          <w:lang w:eastAsia="zh-TW"/>
        </w:rPr>
        <w:t>の規定による課徴金の納付を命じない旨の通知を行ったとき。</w:t>
      </w:r>
    </w:p>
    <w:p w14:paraId="18A4C8C3" w14:textId="0BE3E5BB"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乙構成員又は乙構成員の代理人（乙構成員又は乙構成員の代理人が法人の場合にあっては、その役員、使用人その他従業員を含む。次条第１項第４号及び第２項第２号において同じ。）が刑法（明治４０年法律第４５号）第９６条の６若しくは第１９８条又は独占禁止法第８９条第１項若しくは第９５条第１項第１号の規定による刑の容疑により公訴を提起されたとき。</w:t>
      </w:r>
    </w:p>
    <w:p w14:paraId="04B6AA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乙構成員は、本契約に関して、乙構成員又は乙構成員の代理人が前項各号に該当した場合には、速やかに、当該処分等に係る関係書類を甲に提出しなければならない。</w:t>
      </w:r>
    </w:p>
    <w:p w14:paraId="6EBA72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1CEA70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（談合等の不正行為に係る違約金）</w:t>
      </w:r>
    </w:p>
    <w:p w14:paraId="6FE9758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第２条　乙は、本契約に関して、次の各号のいずれかに該当するときは、甲が前条により契約の全部又は一部を解除するか否かにかかわらず、契約金額の１００分の１０に相当する金額を、違約金として、甲が指定する期日までに支払わなければならない。</w:t>
      </w:r>
    </w:p>
    <w:p w14:paraId="6A4F9829" w14:textId="40F0DF18"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本契約に関して、公正取引委員会が、乙構成員又は乙構成員の代理人に対して独占禁止法第７条又は第８条の２（同法第８条第１号又は第２号に該当する行為の場合に限る。）の規定による排除措置命令を行い、当該排除措置命令が確定したとき。</w:t>
      </w:r>
    </w:p>
    <w:p w14:paraId="0A8D4A12" w14:textId="15DAA8D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公正取引委員会が、乙構成員又は乙構成員の代理人に対して独占禁止法第７条の２第１項（同法第８条の３において読み替えて準用する場合を含む。）の規定による課徴金の納付命令を行い、当該納付命令が確定したとき。</w:t>
      </w:r>
    </w:p>
    <w:p w14:paraId="695F3A9A" w14:textId="470B489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本契約に関して、公正取引委員会が、乙構成員又は乙構成員の代理人に対して独占禁止法第７条の</w:t>
      </w:r>
      <w:r w:rsidR="00840825" w:rsidRPr="00A0230E">
        <w:rPr>
          <w:rFonts w:cs="ＭＳ 明朝" w:hint="eastAsia"/>
          <w:kern w:val="0"/>
          <w:sz w:val="22"/>
          <w:szCs w:val="22"/>
        </w:rPr>
        <w:t>４</w:t>
      </w:r>
      <w:r w:rsidR="00840825"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項又は</w:t>
      </w:r>
      <w:r w:rsidR="00840825" w:rsidRPr="00A0230E">
        <w:rPr>
          <w:rFonts w:cs="ＭＳ 明朝" w:hint="eastAsia"/>
          <w:kern w:val="0"/>
          <w:sz w:val="22"/>
          <w:szCs w:val="22"/>
        </w:rPr>
        <w:t>第７条の７第３項</w:t>
      </w:r>
      <w:r w:rsidR="000C0FE4" w:rsidRPr="00A0230E">
        <w:rPr>
          <w:rFonts w:cs="ＭＳ 明朝" w:hint="eastAsia"/>
          <w:kern w:val="0"/>
          <w:sz w:val="22"/>
          <w:szCs w:val="22"/>
          <w:lang w:eastAsia="zh-TW"/>
        </w:rPr>
        <w:t>の規定による課徴金の納付を命じない旨の通知を行ったとき。</w:t>
      </w:r>
    </w:p>
    <w:p w14:paraId="05580A47" w14:textId="008B893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本契約に関して、乙構成員又は乙構成員の代理人に係る刑法第９６条の６又は第１９８条若しくは独占禁止法第８９条第１項又は第９５条第１項第１号の規定による刑が確定したとき。</w:t>
      </w:r>
    </w:p>
    <w:p w14:paraId="1D8F019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第４号に規定する場合に該当し、かつ次の各号のいずれかに該当するときは、前項の契約金額の１００分の１０に相当する金額のほか、契約金額の１００分の５に相当する金額を違約金として甲が指定する期日までに支払わなければならない。</w:t>
      </w:r>
    </w:p>
    <w:p w14:paraId="123CAF63" w14:textId="1EA0FD76"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前項第２号の規定により確定した納付命令について、独占禁止法第７条の</w:t>
      </w:r>
      <w:r w:rsidR="00840825" w:rsidRPr="00A0230E">
        <w:rPr>
          <w:rFonts w:cs="ＭＳ 明朝" w:hint="eastAsia"/>
          <w:kern w:val="0"/>
          <w:sz w:val="22"/>
          <w:szCs w:val="22"/>
        </w:rPr>
        <w:t>３</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１</w:t>
      </w:r>
      <w:r w:rsidR="000C0FE4" w:rsidRPr="00A0230E">
        <w:rPr>
          <w:rFonts w:cs="ＭＳ 明朝" w:hint="eastAsia"/>
          <w:kern w:val="0"/>
          <w:sz w:val="22"/>
          <w:szCs w:val="22"/>
          <w:lang w:eastAsia="zh-TW"/>
        </w:rPr>
        <w:t>項の規定の</w:t>
      </w:r>
      <w:r w:rsidR="000C0FE4" w:rsidRPr="00A0230E">
        <w:rPr>
          <w:rFonts w:cs="ＭＳ 明朝" w:hint="eastAsia"/>
          <w:kern w:val="0"/>
          <w:sz w:val="22"/>
          <w:szCs w:val="22"/>
          <w:lang w:eastAsia="zh-TW"/>
        </w:rPr>
        <w:lastRenderedPageBreak/>
        <w:t>適用があるとき。</w:t>
      </w:r>
    </w:p>
    <w:p w14:paraId="3D211EEA" w14:textId="0D23712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前項第４号に規定する刑に係る確定判決において、乙構成員又は乙構成員の代理人が違反行為の首謀者であることが明らかになったとき。</w:t>
      </w:r>
    </w:p>
    <w:p w14:paraId="3AABC8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乙は、契約の履行を理由として、前二項の違約金を免れることができない。</w:t>
      </w:r>
    </w:p>
    <w:p w14:paraId="6B35F4F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第１項及び第２項の規定は、甲に生じた実際の損害の額が違約金の額を超過する場合において、甲がその超過分の損害につき賠償を請求することを妨げない。</w:t>
      </w:r>
    </w:p>
    <w:p w14:paraId="100468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429C13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【特記事項２】</w:t>
      </w:r>
    </w:p>
    <w:p w14:paraId="20E5C56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（暴力団関与の場合の属性要件に基づく契約解除）</w:t>
      </w:r>
    </w:p>
    <w:p w14:paraId="29D2CE4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第３条　甲は、乙構成員が次の各号の一に該当すると認められるときは、何らの催告を要せず、本契約を解除することができる。</w:t>
      </w:r>
    </w:p>
    <w:p w14:paraId="173FFC58" w14:textId="54458C87"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CC07631" w14:textId="23B79115"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役員等が、自己、自社若しくは第三者の不正の利益を図る目的、又は第三者に損害を加える目的をもって、暴力団又は暴力団員を利用するなどしているとき。</w:t>
      </w:r>
    </w:p>
    <w:p w14:paraId="4E82EE72" w14:textId="0B2D086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役員等が、暴力団又は暴力団員に対して、資金等を供給し、又は便宜を供与するなど直接的あるいは積極的に暴力団の維持、運営に協力し、若しくは関与しているとき。</w:t>
      </w:r>
    </w:p>
    <w:p w14:paraId="1002718B" w14:textId="59A8772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役員等が、暴力団又は暴力団員であることを知りながらこれを不当に利用するなどしているとき。</w:t>
      </w:r>
    </w:p>
    <w:p w14:paraId="48CAAB13" w14:textId="2EF069FD"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役員等が、暴力団又は暴力団員と社会的に非難されるべき関係を有しているとき。</w:t>
      </w:r>
    </w:p>
    <w:p w14:paraId="2211DFF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CA5F2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（暴力団関与の場合の行為要件に基づく契約解除）</w:t>
      </w:r>
    </w:p>
    <w:p w14:paraId="48B0184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第４条　甲は、乙構成員が自ら又は第三者を利用して次の各号のいずれかに該当する行為をした場合は、何らの催告を要せず、本契約を解除することができる。</w:t>
      </w:r>
    </w:p>
    <w:p w14:paraId="26A04AD7" w14:textId="581EDFA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暴力的な要求行為</w:t>
      </w:r>
    </w:p>
    <w:p w14:paraId="6E63D4EC" w14:textId="33780F12"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法的な責任を超えた不当な要求行為</w:t>
      </w:r>
    </w:p>
    <w:p w14:paraId="06EC5221" w14:textId="1FE6FEDB"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取引に関して脅迫的な言動をし、又は暴力を用いる行為</w:t>
      </w:r>
    </w:p>
    <w:p w14:paraId="33178126" w14:textId="7BCBDED0"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偽計又は威力を用いて契約担当者等の業務を妨害する行為</w:t>
      </w:r>
    </w:p>
    <w:p w14:paraId="27C25B62" w14:textId="572FC7CC"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その他前各号に準ずる行為</w:t>
      </w:r>
    </w:p>
    <w:p w14:paraId="66388A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2650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（暴力団が関与していない旨の表明確約）</w:t>
      </w:r>
    </w:p>
    <w:p w14:paraId="32F5BAE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乙構成員は、第３条の各号及び第４条各号のいずれにも該当しないことを表明し、かつ、将来にわたっても該当しないことを確約するものとする。</w:t>
      </w:r>
    </w:p>
    <w:p w14:paraId="1811381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A1BF5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（暴力団関与の場合の損害賠償）</w:t>
      </w:r>
    </w:p>
    <w:p w14:paraId="433575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甲は、第３条又は第４条の規定により本契約を解除した場合は、これにより乙構成員に生じた損害について、何ら賠償又は補償することを要しない。</w:t>
      </w:r>
    </w:p>
    <w:p w14:paraId="74D71E8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乙構成員は、甲が第３条又は第４条の規定により本契約を解除した場合において、甲に損害が</w:t>
      </w:r>
      <w:r w:rsidRPr="00A0230E">
        <w:rPr>
          <w:rFonts w:cs="ＭＳ 明朝" w:hint="eastAsia"/>
          <w:kern w:val="0"/>
          <w:sz w:val="22"/>
          <w:szCs w:val="22"/>
          <w:lang w:eastAsia="zh-TW"/>
        </w:rPr>
        <w:lastRenderedPageBreak/>
        <w:t>生じたときは、その損害を賠償するものとする。</w:t>
      </w:r>
    </w:p>
    <w:p w14:paraId="7BBBE9F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が、本契約に関し、前項の規定に該当したときは、甲が本契約を解除するか否かにかかわらず、かつ、甲が損害の発生及び損害額を立証することを要することなく、乙構成員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30C05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前項の規定は、本契約による履行が完了した後も適用するものとする。</w:t>
      </w:r>
    </w:p>
    <w:p w14:paraId="2F320B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第３項に規定する場合において、乙構成員が事業者団体であり、既に解散しているときは、甲は、乙構成員の代表者であった者又はその構成員であった者に違約金の支払を請求することができる。この場合において、乙構成員の代表者であった者及びその構成員であった者は、連帯して違約金の支払を行わなければならない。</w:t>
      </w:r>
    </w:p>
    <w:p w14:paraId="2DE61C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第３項の規定は、甲に生じた実際の損害額が同項に規定する損害賠償金の金額を超える場合において、甲がその超える分について乙構成員に対し損害賠償金を請求することを妨げるものではない。</w:t>
      </w:r>
    </w:p>
    <w:p w14:paraId="6FEA83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が、第３項の違約金及び前項の損害賠償金を甲が指定する期間内に支払わないときは、乙構成員は、当該期間を経過した日から支払をする日までの日数に応じ、民法第４０４条に定める法定利率で算出した金額の遅延損害金を甲に支払わなければならない。</w:t>
      </w:r>
    </w:p>
    <w:p w14:paraId="12D093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6B802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（暴力団関与の場合の不当介入に関する通報・報告）</w:t>
      </w:r>
    </w:p>
    <w:p w14:paraId="3C4A700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第７条　乙構成員は、自らが、暴力団、暴力団員、社会運動・政治運動標ぼうゴロ等の反社会的勢力から不当要求又は業務妨害等の不当介入を受けた場合は、これを拒否するとともに、速やかに当該不当介入の事実を甲に報告し、かつ、警察への通報及び捜査上必要な協力を行うものとする。</w:t>
      </w:r>
    </w:p>
    <w:p w14:paraId="0EB8683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834EF0" w14:textId="086EDEC3"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【特記事項３】　</w:t>
      </w:r>
    </w:p>
    <w:p w14:paraId="6F782D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（情報セキュリティ実施手順の確認）</w:t>
      </w:r>
    </w:p>
    <w:p w14:paraId="7069BE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第８条　乙構成員は、本契約締結後、速やかに情報セキュリティ実施手順（甲の定める「調達における情報セキュリティ基準」（以下「本基準」という。）第２項第８号に規定する「情報セキュリティ実施手順」をいう。以下同じ。）を作成し、甲の定める本基準に適合していることについて乙代表機関を通じて甲の確認を受けなければならない。ただし、既に甲の確認を受けた情報セキュリティ実施手順と同一である場合は、特別な指示がない限り、届出をすれば足りる。</w:t>
      </w:r>
    </w:p>
    <w:p w14:paraId="23C2476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前項により甲の確認を受けた情報セキュリティ実施手順を変更しようとするときは、あらかじめ、当該変更部分が甲の定める本基準に適合していることについて乙代表機関を通じて甲の確認を受けなければならない。</w:t>
      </w:r>
    </w:p>
    <w:p w14:paraId="6F3A277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甲は、乙構成員に対して情報セキュリティ実施手順及びそれらが引用している文書の提出、貸出し、又は閲覧を求めることができる。</w:t>
      </w:r>
    </w:p>
    <w:p w14:paraId="2507D88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90B12D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（保護すべき情報の取扱い）</w:t>
      </w:r>
    </w:p>
    <w:p w14:paraId="78DF248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構成員は、前条において甲の確認を受けた情報セキュリティ実施手順に基づき、本契約に関する保護すべき情報（甲の定める本基準第２項第１号に規定する「保護すべき情報」をいう。以下同じ。）を取り扱わなければならない。</w:t>
      </w:r>
    </w:p>
    <w:p w14:paraId="238998D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0B8B6A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（保護すべき情報の漏えい等に関する乙の責任）</w:t>
      </w:r>
    </w:p>
    <w:p w14:paraId="794358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第１０条　乙構成員は、乙構成員の従業員又は下請負者（契約の履行に係る作業に従事する全ての事業者（乙構成員を除く。）をいう。）の故意又は過失により保護すべき情報の漏えい、紛失、破壊等の事故があったときであっても、契約上の責任を免れることはできない。</w:t>
      </w:r>
    </w:p>
    <w:p w14:paraId="27B410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F6CEC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（第三者への開示及び下請負者への委託）</w:t>
      </w:r>
    </w:p>
    <w:p w14:paraId="3466F3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構成員は、やむを得ず保護すべき情報を第三者に開示する場合には、あらかじめ、開示先において情報セキュリティが確保されることを「情報セキュリティ対策実施確認事項（情報様式１）」に定める確認事項により確認した上で、乙代表機関を通じて甲の許可を受けなければならない。</w:t>
      </w:r>
    </w:p>
    <w:p w14:paraId="6C9FB9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乙構成員は、第三者との契約において乙の保有し、又は知り得た情報を伝達、交換、共有その他提供する約定があるときは、保護すべき情報をその対象から除く措置を講じなければならない。</w:t>
      </w:r>
    </w:p>
    <w:p w14:paraId="46AA816B" w14:textId="2CA08B6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契約の履行に当たり、保護すべき情報を下請負者に取り扱わせる場合には、あらかじめ、「情報セキュリティ対策実施確認事項（情報様式１）」に定める確認事項によって、当該下請負者において情報セキュリティが確保されることを確認し、その結果を乙代表機関を通じて甲に届け出なければならない。ただし、</w:t>
      </w:r>
      <w:r w:rsidR="00DF7F88" w:rsidRPr="00DF7F88">
        <w:rPr>
          <w:rFonts w:cs="ＭＳ 明朝" w:hint="eastAsia"/>
          <w:kern w:val="0"/>
          <w:sz w:val="22"/>
          <w:szCs w:val="22"/>
          <w:lang w:eastAsia="zh-TW"/>
        </w:rPr>
        <w:t>乙構成員が当該請負者と締結した請負契約書等に、</w:t>
      </w:r>
      <w:r w:rsidR="001F22A0">
        <w:rPr>
          <w:rFonts w:cs="ＭＳ 明朝" w:hint="eastAsia"/>
          <w:kern w:val="0"/>
          <w:sz w:val="22"/>
          <w:szCs w:val="22"/>
        </w:rPr>
        <w:t>本</w:t>
      </w:r>
      <w:r w:rsidR="00DF7F88" w:rsidRPr="00DF7F88">
        <w:rPr>
          <w:rFonts w:cs="ＭＳ 明朝" w:hint="eastAsia"/>
          <w:kern w:val="0"/>
          <w:sz w:val="22"/>
          <w:szCs w:val="22"/>
          <w:lang w:eastAsia="zh-TW"/>
        </w:rPr>
        <w:t>契約の締結及び履行にあたり知り得た秘密事項を一切漏らしてはならない等の守秘義務が規定されている場合、あるいは</w:t>
      </w:r>
      <w:r w:rsidRPr="00A0230E">
        <w:rPr>
          <w:rFonts w:cs="ＭＳ 明朝" w:hint="eastAsia"/>
          <w:kern w:val="0"/>
          <w:sz w:val="22"/>
          <w:szCs w:val="22"/>
          <w:lang w:eastAsia="zh-TW"/>
        </w:rPr>
        <w:t>輸送その他の保護すべき情報を知り得ないと乙構成員が認める業務を委託する場合は、この限りではない。</w:t>
      </w:r>
    </w:p>
    <w:p w14:paraId="1633C4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11F1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（調査）</w:t>
      </w:r>
    </w:p>
    <w:p w14:paraId="5A7D915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甲は、委託業務における情報セキュリティ対策に関する調査を行うことができる。</w:t>
      </w:r>
    </w:p>
    <w:p w14:paraId="1E3D77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甲は、前項に規定する調査を行うため、甲の指名する者を乙構成員の事業所、工場その他の関係場所に派遣することができる。</w:t>
      </w:r>
    </w:p>
    <w:p w14:paraId="372F416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甲は、第１項に規定する調査の結果、乙構成員の情報セキュリティ対策が情報セキュリティ実施手順を満たしていないと認められる場合は、その是正のため必要な措置を講じるよう求めることができる。</w:t>
      </w:r>
    </w:p>
    <w:p w14:paraId="2AEBDE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乙構成員は、前項の規定による甲の求めがあったときは、速やかにその是正措置を講じなければならない。</w:t>
      </w:r>
    </w:p>
    <w:p w14:paraId="35B5A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乙構成員は、甲が乙構成員の下請負者に対し調査を行うときは、甲の求めに応じ、必要な協力を行わなければならない。また、乙構成員は、乙構成員の下請負者が是正措置を求められた場合、講じられた措置について乙代表機関を通じて甲に報告しなければならない。</w:t>
      </w:r>
    </w:p>
    <w:p w14:paraId="1582001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74AF0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（事故等発生時の措置）</w:t>
      </w:r>
    </w:p>
    <w:p w14:paraId="50EB50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乙構成員は、保護すべき情報の漏えい、紛失、破壊等の事故が発生したときは、適切な措置を講じるとともに、直ちに把握しうる限りの全ての内容を、その後速やかにその詳細を乙代表機関を通じて甲に報告しなければならない。</w:t>
      </w:r>
    </w:p>
    <w:p w14:paraId="6E8A52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次に掲げる場合において、乙構成員は、適切な措置を講じるとともに、直ちに把握しうる限りの全ての内容を、その後速やかにその詳細を乙代表機関を通じて甲に報告しなければならない。</w:t>
      </w:r>
    </w:p>
    <w:p w14:paraId="4B9B443B" w14:textId="5F10CF39"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保護すべき情報が保存されたサーバ又はパソコン（以下「サーバ等」という。）に悪意のあるコード（本基準第２項第</w:t>
      </w:r>
      <w:r w:rsidR="000C0FE4" w:rsidRPr="00A0230E">
        <w:rPr>
          <w:rFonts w:cs="ＭＳ 明朝"/>
          <w:kern w:val="0"/>
          <w:sz w:val="22"/>
          <w:szCs w:val="22"/>
          <w:lang w:eastAsia="zh-TW"/>
        </w:rPr>
        <w:t>21号に規定する「悪意のあるコード」をいう。以下同じ。）への感染又は不正アクセスが認められた場合</w:t>
      </w:r>
    </w:p>
    <w:p w14:paraId="1E955CE2" w14:textId="22EAB00D"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保護すべき情報が保存されているサーバ等と同一のイントラネットに接続されているサーバ</w:t>
      </w:r>
      <w:r w:rsidR="000C0FE4" w:rsidRPr="00A0230E">
        <w:rPr>
          <w:rFonts w:cs="ＭＳ 明朝" w:hint="eastAsia"/>
          <w:kern w:val="0"/>
          <w:sz w:val="22"/>
          <w:szCs w:val="22"/>
          <w:lang w:eastAsia="zh-TW"/>
        </w:rPr>
        <w:lastRenderedPageBreak/>
        <w:t>等に悪意のあるコードへの感染又は不正アクセスが認められ、保護すべき情報が保存されたサーバ等に悪意のあるコードへの感染又は不正アクセスのおそれがある場合</w:t>
      </w:r>
    </w:p>
    <w:p w14:paraId="63190E9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第１項に規定する事故について、それらの疑い又は事故につながるおそれのある場合は、乙構成員は、適切な措置を講じるとともに、速やかにその詳細を乙代表機関を通じて甲に報告しなければならない。</w:t>
      </w:r>
    </w:p>
    <w:p w14:paraId="53516B1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３項に規定する報告のほか、保護すべき情報の漏えい、紛失、破壊等の事故が発生した可能性又は将来発生する懸念について乙構成員の内部又は外部から指摘があったときは、乙構成員は、直ちに当該可能性又は懸念の真偽を含む把握しうる限りの全ての内容を、速やかに事実関係の詳細を乙代表機関を通じて甲に報告しなければならない。</w:t>
      </w:r>
    </w:p>
    <w:p w14:paraId="7585CF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前各項に規定する報告を受けた甲による調査については、前条の規定を準用する。</w:t>
      </w:r>
    </w:p>
    <w:p w14:paraId="296CED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乙構成員は、第１項に規定する事故がこの契約及び関連する物品の運用に与える影響等について調査し、その措置について甲と協議しなければならない。</w:t>
      </w:r>
    </w:p>
    <w:p w14:paraId="52E0D9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第１項に規定する事故が乙構成員の責に帰すべき事由によるものである場合には、前項に規定する協議の結果取られる措置に必要な経費は、乙構成員の負担とする。</w:t>
      </w:r>
    </w:p>
    <w:p w14:paraId="16FF9A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前項の規定は、甲の損害賠償請求権を制限するものではない。</w:t>
      </w:r>
    </w:p>
    <w:p w14:paraId="66DCD8A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704C4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（契約の解除）</w:t>
      </w:r>
    </w:p>
    <w:p w14:paraId="0C2BB9FB" w14:textId="2611C9C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第１４条　甲は、乙構成員の責に帰すべき事由により前条第１項に規定する事故が発生し、</w:t>
      </w:r>
      <w:r w:rsidR="004B4499">
        <w:rPr>
          <w:rFonts w:cs="ＭＳ 明朝" w:hint="eastAsia"/>
          <w:kern w:val="0"/>
          <w:sz w:val="22"/>
          <w:szCs w:val="22"/>
        </w:rPr>
        <w:t>本</w:t>
      </w:r>
      <w:r w:rsidRPr="00A0230E">
        <w:rPr>
          <w:rFonts w:cs="ＭＳ 明朝" w:hint="eastAsia"/>
          <w:kern w:val="0"/>
          <w:sz w:val="22"/>
          <w:szCs w:val="22"/>
          <w:lang w:eastAsia="zh-TW"/>
        </w:rPr>
        <w:t>契約の目的を達することができなくなった場合は、この契約の全部又は一部を解除することができる。</w:t>
      </w:r>
    </w:p>
    <w:p w14:paraId="54137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7FBDB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（契約履行後における乙の義務等）</w:t>
      </w:r>
    </w:p>
    <w:p w14:paraId="049CC3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第９条、第１０条、第１２条及び第１３条の規定は、契約履行後においても準用する。ただし、当該情報が保護すべき情報でなくなった場合は、この限りではない。</w:t>
      </w:r>
    </w:p>
    <w:p w14:paraId="0D08F3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甲は、本基準第６項第２号イ（ウ）の規定によるほか、業務に支障が生じるおそれがない場合は、乙構成員に保護すべき情報の返却、提出、破棄又は抹消を求めることができる。</w:t>
      </w:r>
    </w:p>
    <w:p w14:paraId="2B7C739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乙構成員は、前項の求めがあった場合において、保護すべき情報を引き続き保有する必要があるときは、その理由を添えて乙代表機関を通じて甲に協議を求めることができる。</w:t>
      </w:r>
    </w:p>
    <w:p w14:paraId="606BCD2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F4351F" w14:textId="0EA6A368" w:rsidR="00EE6B0E" w:rsidRDefault="00EE6B0E" w:rsidP="005C1EBA">
      <w:pPr>
        <w:overflowPunct w:val="0"/>
        <w:ind w:left="211" w:hangingChars="100" w:hanging="211"/>
        <w:textAlignment w:val="baseline"/>
        <w:rPr>
          <w:rFonts w:eastAsiaTheme="minorEastAsia" w:cs="ＭＳ 明朝"/>
          <w:kern w:val="0"/>
          <w:sz w:val="22"/>
          <w:szCs w:val="22"/>
        </w:rPr>
      </w:pPr>
    </w:p>
    <w:p w14:paraId="4BCFB04C"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3890B437"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1CDB034F"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091C1734"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30FEA67B"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6C89E5E7"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6A0019DB"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3AE2098A"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4012E5F6"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7AA24602"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38DA146B" w14:textId="77777777" w:rsidR="0049266A" w:rsidRDefault="0049266A" w:rsidP="005C1EBA">
      <w:pPr>
        <w:overflowPunct w:val="0"/>
        <w:ind w:left="211" w:hangingChars="100" w:hanging="211"/>
        <w:textAlignment w:val="baseline"/>
        <w:rPr>
          <w:rFonts w:eastAsiaTheme="minorEastAsia" w:cs="ＭＳ 明朝"/>
          <w:kern w:val="0"/>
          <w:sz w:val="22"/>
          <w:szCs w:val="22"/>
        </w:rPr>
      </w:pPr>
    </w:p>
    <w:p w14:paraId="4A503268" w14:textId="77777777" w:rsidR="0049266A" w:rsidRPr="0049266A" w:rsidRDefault="0049266A" w:rsidP="005C1EBA">
      <w:pPr>
        <w:overflowPunct w:val="0"/>
        <w:ind w:left="211" w:hangingChars="100" w:hanging="211"/>
        <w:textAlignment w:val="baseline"/>
        <w:rPr>
          <w:rFonts w:eastAsiaTheme="minorEastAsia" w:cs="ＭＳ 明朝"/>
          <w:kern w:val="0"/>
          <w:sz w:val="22"/>
          <w:szCs w:val="22"/>
        </w:rPr>
      </w:pPr>
    </w:p>
    <w:p w14:paraId="01FF36B1" w14:textId="77777777" w:rsidR="00EE6B0E" w:rsidRPr="00A0230E" w:rsidRDefault="00EE6B0E" w:rsidP="005C1EBA">
      <w:pPr>
        <w:overflowPunct w:val="0"/>
        <w:ind w:left="211" w:hangingChars="100" w:hanging="211"/>
        <w:textAlignment w:val="baseline"/>
        <w:rPr>
          <w:rFonts w:eastAsia="PMingLiU" w:cs="ＭＳ 明朝"/>
          <w:kern w:val="0"/>
          <w:sz w:val="22"/>
          <w:szCs w:val="22"/>
          <w:lang w:eastAsia="zh-TW"/>
        </w:rPr>
      </w:pPr>
    </w:p>
    <w:p w14:paraId="5D39522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 xml:space="preserve">　上記契約の証として、本契約書２通を作成し、双方記名押印の上各１通を保有するものとする。</w:t>
      </w:r>
    </w:p>
    <w:p w14:paraId="6DD130B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D46DF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2FFF22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令和○○年○○月○○日</w:t>
      </w:r>
    </w:p>
    <w:p w14:paraId="5FF970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6835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甲　　神奈川県川崎市川崎区東田町８番地</w:t>
      </w:r>
    </w:p>
    <w:p w14:paraId="5BCC99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パレール三井ビルディング１６階</w:t>
      </w:r>
    </w:p>
    <w:p w14:paraId="5320E6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国立研究開発法人農業・食品産業技術総合研究機構</w:t>
      </w:r>
    </w:p>
    <w:p w14:paraId="303A6E9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生物系特定産業技術研究支援センター</w:t>
      </w:r>
    </w:p>
    <w:p w14:paraId="4CB0905C" w14:textId="1377012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所長　　</w:t>
      </w:r>
      <w:r w:rsidR="001F22A0" w:rsidRPr="001F22A0">
        <w:rPr>
          <w:rFonts w:cs="ＭＳ 明朝" w:hint="eastAsia"/>
          <w:kern w:val="0"/>
          <w:sz w:val="22"/>
          <w:szCs w:val="22"/>
          <w:lang w:eastAsia="zh-TW"/>
        </w:rPr>
        <w:t>○○　○○</w:t>
      </w:r>
    </w:p>
    <w:p w14:paraId="7B2DCD46"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488515"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7711EFF1"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A505FC" w14:textId="4126583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乙　　□□県□□市△△△○丁目○○番地○○号</w:t>
      </w:r>
    </w:p>
    <w:p w14:paraId="1DE37FFF" w14:textId="4AA820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DB2633" w:rsidRPr="00A0230E">
        <w:rPr>
          <w:rFonts w:cs="ＭＳ 明朝" w:hint="eastAsia"/>
          <w:kern w:val="0"/>
          <w:sz w:val="22"/>
          <w:szCs w:val="22"/>
          <w:lang w:eastAsia="zh-TW"/>
        </w:rPr>
        <w:t>（コンソーシアム名）</w:t>
      </w:r>
      <w:r w:rsidRPr="00A0230E">
        <w:rPr>
          <w:rFonts w:cs="ＭＳ 明朝" w:hint="eastAsia"/>
          <w:kern w:val="0"/>
          <w:sz w:val="22"/>
          <w:szCs w:val="22"/>
          <w:lang w:eastAsia="zh-TW"/>
        </w:rPr>
        <w:t>△△△△△△△△△△△△△△△コンソーシアム</w:t>
      </w:r>
    </w:p>
    <w:p w14:paraId="3BB21F3F" w14:textId="569D525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代表機関</w:t>
      </w:r>
    </w:p>
    <w:p w14:paraId="3B6583E9" w14:textId="6C6D025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（法人名）</w:t>
      </w:r>
    </w:p>
    <w:p w14:paraId="2809C53D" w14:textId="2CFF8D90" w:rsidR="00062750" w:rsidRPr="00A0230E" w:rsidRDefault="000C0FE4" w:rsidP="005C1EBA">
      <w:pPr>
        <w:overflowPunct w:val="0"/>
        <w:ind w:left="211" w:hangingChars="100" w:hanging="211"/>
        <w:textAlignment w:val="baseline"/>
      </w:pPr>
      <w:r w:rsidRPr="00A0230E">
        <w:rPr>
          <w:rFonts w:cs="ＭＳ 明朝" w:hint="eastAsia"/>
          <w:kern w:val="0"/>
          <w:sz w:val="22"/>
          <w:szCs w:val="22"/>
          <w:lang w:eastAsia="zh-TW"/>
        </w:rPr>
        <w:t xml:space="preserve">　　　　　　　　　　（代表者）</w:t>
      </w:r>
    </w:p>
    <w:sectPr w:rsidR="00062750" w:rsidRPr="00A0230E" w:rsidSect="002261ED">
      <w:headerReference w:type="default" r:id="rId7"/>
      <w:pgSz w:w="11907" w:h="16840" w:code="9"/>
      <w:pgMar w:top="1701" w:right="1134" w:bottom="1418" w:left="1418" w:header="851" w:footer="992" w:gutter="0"/>
      <w:cols w:space="425"/>
      <w:docGrid w:type="linesAndChars" w:linePitch="326" w:charSpace="-1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3DAF" w14:textId="77777777" w:rsidR="008C2237" w:rsidRDefault="008C2237" w:rsidP="007065DB">
      <w:r>
        <w:separator/>
      </w:r>
    </w:p>
  </w:endnote>
  <w:endnote w:type="continuationSeparator" w:id="0">
    <w:p w14:paraId="6648F659" w14:textId="77777777" w:rsidR="008C2237" w:rsidRDefault="008C2237" w:rsidP="007065DB">
      <w:r>
        <w:continuationSeparator/>
      </w:r>
    </w:p>
  </w:endnote>
  <w:endnote w:type="continuationNotice" w:id="1">
    <w:p w14:paraId="125B0915" w14:textId="77777777" w:rsidR="008C2237" w:rsidRDefault="008C2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2D2D" w14:textId="77777777" w:rsidR="008C2237" w:rsidRDefault="008C2237" w:rsidP="007065DB">
      <w:r>
        <w:separator/>
      </w:r>
    </w:p>
  </w:footnote>
  <w:footnote w:type="continuationSeparator" w:id="0">
    <w:p w14:paraId="0DDBAB20" w14:textId="77777777" w:rsidR="008C2237" w:rsidRDefault="008C2237" w:rsidP="007065DB">
      <w:r>
        <w:continuationSeparator/>
      </w:r>
    </w:p>
  </w:footnote>
  <w:footnote w:type="continuationNotice" w:id="1">
    <w:p w14:paraId="2E850B88" w14:textId="77777777" w:rsidR="008C2237" w:rsidRDefault="008C2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47C8" w14:textId="51C2178B" w:rsidR="00DE5333" w:rsidRDefault="00DE5333">
    <w:pPr>
      <w:pStyle w:val="a9"/>
    </w:pPr>
    <w:r>
      <w:ptab w:relativeTo="margin" w:alignment="center" w:leader="none"/>
    </w:r>
    <w:r>
      <w:ptab w:relativeTo="margin" w:alignment="right" w:leader="none"/>
    </w:r>
  </w:p>
  <w:p w14:paraId="253558B8" w14:textId="1E0E0990" w:rsidR="000B5384" w:rsidRDefault="000B5384" w:rsidP="000B5384">
    <w:pPr>
      <w:pStyle w:val="a9"/>
      <w:jc w:val="right"/>
    </w:pPr>
    <w:r w:rsidRPr="000B5384">
      <w:t>e-Rad 課題ID00000000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FD3740"/>
    <w:multiLevelType w:val="hybridMultilevel"/>
    <w:tmpl w:val="F382795C"/>
    <w:lvl w:ilvl="0" w:tplc="3B9ACC1C">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563271"/>
    <w:multiLevelType w:val="hybridMultilevel"/>
    <w:tmpl w:val="5E8C8320"/>
    <w:lvl w:ilvl="0" w:tplc="7FA6A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AE03CB"/>
    <w:multiLevelType w:val="hybridMultilevel"/>
    <w:tmpl w:val="BD62D67A"/>
    <w:lvl w:ilvl="0" w:tplc="74C64440">
      <w:start w:val="1"/>
      <w:numFmt w:val="decimalFullWidth"/>
      <w:lvlText w:val="（%1）"/>
      <w:lvlJc w:val="left"/>
      <w:pPr>
        <w:tabs>
          <w:tab w:val="num" w:pos="1068"/>
        </w:tabs>
        <w:ind w:left="1068" w:hanging="9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 w15:restartNumberingAfterBreak="0">
    <w:nsid w:val="7EC10C57"/>
    <w:multiLevelType w:val="hybridMultilevel"/>
    <w:tmpl w:val="6C264E22"/>
    <w:lvl w:ilvl="0" w:tplc="68C82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467816">
    <w:abstractNumId w:val="0"/>
  </w:num>
  <w:num w:numId="2" w16cid:durableId="895553610">
    <w:abstractNumId w:val="2"/>
  </w:num>
  <w:num w:numId="3" w16cid:durableId="157573203">
    <w:abstractNumId w:val="1"/>
  </w:num>
  <w:num w:numId="4" w16cid:durableId="186912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50"/>
    <w:rsid w:val="000105FB"/>
    <w:rsid w:val="0001214E"/>
    <w:rsid w:val="00013002"/>
    <w:rsid w:val="00016043"/>
    <w:rsid w:val="000246F4"/>
    <w:rsid w:val="00046CEE"/>
    <w:rsid w:val="00046EF8"/>
    <w:rsid w:val="000515CD"/>
    <w:rsid w:val="0006179A"/>
    <w:rsid w:val="00062750"/>
    <w:rsid w:val="00064C8E"/>
    <w:rsid w:val="0007350F"/>
    <w:rsid w:val="00076F6B"/>
    <w:rsid w:val="00082207"/>
    <w:rsid w:val="00086E5D"/>
    <w:rsid w:val="00090194"/>
    <w:rsid w:val="00091102"/>
    <w:rsid w:val="0009326A"/>
    <w:rsid w:val="000945FB"/>
    <w:rsid w:val="000A6017"/>
    <w:rsid w:val="000B1539"/>
    <w:rsid w:val="000B4583"/>
    <w:rsid w:val="000B5384"/>
    <w:rsid w:val="000B7490"/>
    <w:rsid w:val="000B7BE1"/>
    <w:rsid w:val="000C0FE4"/>
    <w:rsid w:val="000C5A9E"/>
    <w:rsid w:val="000D3147"/>
    <w:rsid w:val="000D6F1D"/>
    <w:rsid w:val="000F10CF"/>
    <w:rsid w:val="000F24F9"/>
    <w:rsid w:val="000F3CDA"/>
    <w:rsid w:val="000F6257"/>
    <w:rsid w:val="000F63C7"/>
    <w:rsid w:val="000F7182"/>
    <w:rsid w:val="00104F6A"/>
    <w:rsid w:val="0010649E"/>
    <w:rsid w:val="00112DA3"/>
    <w:rsid w:val="00121547"/>
    <w:rsid w:val="00124384"/>
    <w:rsid w:val="00132848"/>
    <w:rsid w:val="00134C11"/>
    <w:rsid w:val="00140739"/>
    <w:rsid w:val="00141F5B"/>
    <w:rsid w:val="0014223C"/>
    <w:rsid w:val="00142F7A"/>
    <w:rsid w:val="00143700"/>
    <w:rsid w:val="00144742"/>
    <w:rsid w:val="00146F3D"/>
    <w:rsid w:val="001551FD"/>
    <w:rsid w:val="00155ECD"/>
    <w:rsid w:val="001562F2"/>
    <w:rsid w:val="0015690B"/>
    <w:rsid w:val="001605F8"/>
    <w:rsid w:val="001621C2"/>
    <w:rsid w:val="001661C2"/>
    <w:rsid w:val="001662A2"/>
    <w:rsid w:val="0016782E"/>
    <w:rsid w:val="00172C03"/>
    <w:rsid w:val="001730D1"/>
    <w:rsid w:val="001829DD"/>
    <w:rsid w:val="00182D4E"/>
    <w:rsid w:val="001863EC"/>
    <w:rsid w:val="00197064"/>
    <w:rsid w:val="001A4248"/>
    <w:rsid w:val="001A45A9"/>
    <w:rsid w:val="001A75D3"/>
    <w:rsid w:val="001B0D34"/>
    <w:rsid w:val="001B22FC"/>
    <w:rsid w:val="001B4184"/>
    <w:rsid w:val="001C6CE9"/>
    <w:rsid w:val="001D202E"/>
    <w:rsid w:val="001D5090"/>
    <w:rsid w:val="001D5706"/>
    <w:rsid w:val="001D603D"/>
    <w:rsid w:val="001D6075"/>
    <w:rsid w:val="001D7815"/>
    <w:rsid w:val="001E1293"/>
    <w:rsid w:val="001E1FB2"/>
    <w:rsid w:val="001F058D"/>
    <w:rsid w:val="001F0807"/>
    <w:rsid w:val="001F090E"/>
    <w:rsid w:val="001F1EEA"/>
    <w:rsid w:val="001F1F8B"/>
    <w:rsid w:val="001F22A0"/>
    <w:rsid w:val="0020666A"/>
    <w:rsid w:val="00207148"/>
    <w:rsid w:val="00213A5E"/>
    <w:rsid w:val="00213A5F"/>
    <w:rsid w:val="002144C9"/>
    <w:rsid w:val="00214994"/>
    <w:rsid w:val="00215859"/>
    <w:rsid w:val="002258AA"/>
    <w:rsid w:val="00225EAC"/>
    <w:rsid w:val="002261ED"/>
    <w:rsid w:val="00226572"/>
    <w:rsid w:val="002266BE"/>
    <w:rsid w:val="00226C0F"/>
    <w:rsid w:val="00227D39"/>
    <w:rsid w:val="00230359"/>
    <w:rsid w:val="00231BEF"/>
    <w:rsid w:val="002415FE"/>
    <w:rsid w:val="002470F2"/>
    <w:rsid w:val="00251C82"/>
    <w:rsid w:val="0025230A"/>
    <w:rsid w:val="0026065C"/>
    <w:rsid w:val="00261FDA"/>
    <w:rsid w:val="00264280"/>
    <w:rsid w:val="0027005F"/>
    <w:rsid w:val="00272299"/>
    <w:rsid w:val="00273FF6"/>
    <w:rsid w:val="0027751A"/>
    <w:rsid w:val="00280CF5"/>
    <w:rsid w:val="00281EA2"/>
    <w:rsid w:val="00286428"/>
    <w:rsid w:val="00287399"/>
    <w:rsid w:val="00293F7E"/>
    <w:rsid w:val="002944F1"/>
    <w:rsid w:val="002947B1"/>
    <w:rsid w:val="002A1EAF"/>
    <w:rsid w:val="002A6E30"/>
    <w:rsid w:val="002A754D"/>
    <w:rsid w:val="002B0E1A"/>
    <w:rsid w:val="002B380E"/>
    <w:rsid w:val="002B3B0F"/>
    <w:rsid w:val="002B5E4D"/>
    <w:rsid w:val="002B77AA"/>
    <w:rsid w:val="002C06E8"/>
    <w:rsid w:val="002C7CD8"/>
    <w:rsid w:val="002D029A"/>
    <w:rsid w:val="002D5721"/>
    <w:rsid w:val="002E26A7"/>
    <w:rsid w:val="002E7CF2"/>
    <w:rsid w:val="002F4630"/>
    <w:rsid w:val="002F66D2"/>
    <w:rsid w:val="003002C5"/>
    <w:rsid w:val="003049AB"/>
    <w:rsid w:val="00306D87"/>
    <w:rsid w:val="00307565"/>
    <w:rsid w:val="00310144"/>
    <w:rsid w:val="0031270F"/>
    <w:rsid w:val="003178E8"/>
    <w:rsid w:val="00332465"/>
    <w:rsid w:val="00332D1A"/>
    <w:rsid w:val="00336F02"/>
    <w:rsid w:val="00344B24"/>
    <w:rsid w:val="00346928"/>
    <w:rsid w:val="0034719F"/>
    <w:rsid w:val="00351956"/>
    <w:rsid w:val="003611CD"/>
    <w:rsid w:val="00364984"/>
    <w:rsid w:val="00365877"/>
    <w:rsid w:val="003727BB"/>
    <w:rsid w:val="00372BF2"/>
    <w:rsid w:val="003766DE"/>
    <w:rsid w:val="003818AB"/>
    <w:rsid w:val="003822DD"/>
    <w:rsid w:val="003873AC"/>
    <w:rsid w:val="00387A83"/>
    <w:rsid w:val="00390746"/>
    <w:rsid w:val="00390FF9"/>
    <w:rsid w:val="003925D4"/>
    <w:rsid w:val="003A4F0C"/>
    <w:rsid w:val="003A680A"/>
    <w:rsid w:val="003B3D7C"/>
    <w:rsid w:val="003B4780"/>
    <w:rsid w:val="003B58F3"/>
    <w:rsid w:val="003B72A6"/>
    <w:rsid w:val="003B79E2"/>
    <w:rsid w:val="003C582C"/>
    <w:rsid w:val="003C68EC"/>
    <w:rsid w:val="003E1844"/>
    <w:rsid w:val="003E18BB"/>
    <w:rsid w:val="003E77A1"/>
    <w:rsid w:val="003F63FF"/>
    <w:rsid w:val="003F757E"/>
    <w:rsid w:val="003F7D3A"/>
    <w:rsid w:val="00404D61"/>
    <w:rsid w:val="00412852"/>
    <w:rsid w:val="00412F52"/>
    <w:rsid w:val="0041399C"/>
    <w:rsid w:val="00414345"/>
    <w:rsid w:val="004175A8"/>
    <w:rsid w:val="00420F57"/>
    <w:rsid w:val="00435F76"/>
    <w:rsid w:val="00443F5F"/>
    <w:rsid w:val="00460B67"/>
    <w:rsid w:val="004616FD"/>
    <w:rsid w:val="004771B5"/>
    <w:rsid w:val="004870CB"/>
    <w:rsid w:val="00492124"/>
    <w:rsid w:val="0049266A"/>
    <w:rsid w:val="004965F8"/>
    <w:rsid w:val="004A2FE7"/>
    <w:rsid w:val="004A32DD"/>
    <w:rsid w:val="004A720B"/>
    <w:rsid w:val="004B4499"/>
    <w:rsid w:val="004B77FA"/>
    <w:rsid w:val="004B7AE7"/>
    <w:rsid w:val="004C03D5"/>
    <w:rsid w:val="004C3716"/>
    <w:rsid w:val="004C6422"/>
    <w:rsid w:val="004C68C9"/>
    <w:rsid w:val="004C7023"/>
    <w:rsid w:val="004C74A5"/>
    <w:rsid w:val="004D06E1"/>
    <w:rsid w:val="004D1164"/>
    <w:rsid w:val="004D3626"/>
    <w:rsid w:val="004D47F4"/>
    <w:rsid w:val="004E17BF"/>
    <w:rsid w:val="004E1E55"/>
    <w:rsid w:val="004E26B5"/>
    <w:rsid w:val="004E3F7C"/>
    <w:rsid w:val="004E5D27"/>
    <w:rsid w:val="004F3EF3"/>
    <w:rsid w:val="004F3FA5"/>
    <w:rsid w:val="004F6287"/>
    <w:rsid w:val="004F7E35"/>
    <w:rsid w:val="00502F43"/>
    <w:rsid w:val="00505F48"/>
    <w:rsid w:val="005110CA"/>
    <w:rsid w:val="00512525"/>
    <w:rsid w:val="00520A0D"/>
    <w:rsid w:val="00527DCD"/>
    <w:rsid w:val="005328D8"/>
    <w:rsid w:val="005352F6"/>
    <w:rsid w:val="00537222"/>
    <w:rsid w:val="005377FB"/>
    <w:rsid w:val="00541AC3"/>
    <w:rsid w:val="00541B5F"/>
    <w:rsid w:val="00543114"/>
    <w:rsid w:val="0054384A"/>
    <w:rsid w:val="00545C7E"/>
    <w:rsid w:val="00547D6E"/>
    <w:rsid w:val="00555EA5"/>
    <w:rsid w:val="00565AAA"/>
    <w:rsid w:val="00576BCE"/>
    <w:rsid w:val="00577A08"/>
    <w:rsid w:val="00582704"/>
    <w:rsid w:val="005831E3"/>
    <w:rsid w:val="00584579"/>
    <w:rsid w:val="00584DE8"/>
    <w:rsid w:val="00587F0D"/>
    <w:rsid w:val="0059183B"/>
    <w:rsid w:val="005A2769"/>
    <w:rsid w:val="005A3D9E"/>
    <w:rsid w:val="005A4DB5"/>
    <w:rsid w:val="005B35BB"/>
    <w:rsid w:val="005B7EF6"/>
    <w:rsid w:val="005B7F70"/>
    <w:rsid w:val="005C1039"/>
    <w:rsid w:val="005C1EBA"/>
    <w:rsid w:val="005C202C"/>
    <w:rsid w:val="005D0EDC"/>
    <w:rsid w:val="005D1C40"/>
    <w:rsid w:val="005E5A84"/>
    <w:rsid w:val="005F0B4E"/>
    <w:rsid w:val="005F4050"/>
    <w:rsid w:val="005F4254"/>
    <w:rsid w:val="005F4382"/>
    <w:rsid w:val="005F496F"/>
    <w:rsid w:val="005F7439"/>
    <w:rsid w:val="005F7CB8"/>
    <w:rsid w:val="0060219F"/>
    <w:rsid w:val="00606AB3"/>
    <w:rsid w:val="00606E7A"/>
    <w:rsid w:val="00607CA1"/>
    <w:rsid w:val="00607DEC"/>
    <w:rsid w:val="00614A5F"/>
    <w:rsid w:val="00617E75"/>
    <w:rsid w:val="006207C0"/>
    <w:rsid w:val="00621751"/>
    <w:rsid w:val="0062376B"/>
    <w:rsid w:val="00626AF0"/>
    <w:rsid w:val="00631CED"/>
    <w:rsid w:val="00634B16"/>
    <w:rsid w:val="00636121"/>
    <w:rsid w:val="00651439"/>
    <w:rsid w:val="006531A2"/>
    <w:rsid w:val="006539ED"/>
    <w:rsid w:val="00653E5E"/>
    <w:rsid w:val="006547FE"/>
    <w:rsid w:val="00654A47"/>
    <w:rsid w:val="00657657"/>
    <w:rsid w:val="006666D7"/>
    <w:rsid w:val="00670043"/>
    <w:rsid w:val="00672E36"/>
    <w:rsid w:val="0067564A"/>
    <w:rsid w:val="0068312E"/>
    <w:rsid w:val="0068459B"/>
    <w:rsid w:val="00684912"/>
    <w:rsid w:val="006850B4"/>
    <w:rsid w:val="0068548C"/>
    <w:rsid w:val="006858D8"/>
    <w:rsid w:val="00692977"/>
    <w:rsid w:val="00697502"/>
    <w:rsid w:val="006B0137"/>
    <w:rsid w:val="006B2438"/>
    <w:rsid w:val="006B6D08"/>
    <w:rsid w:val="006B77C7"/>
    <w:rsid w:val="006C5659"/>
    <w:rsid w:val="006C5E3B"/>
    <w:rsid w:val="006C6A01"/>
    <w:rsid w:val="006D16C2"/>
    <w:rsid w:val="006D23AE"/>
    <w:rsid w:val="006D5313"/>
    <w:rsid w:val="006D6B35"/>
    <w:rsid w:val="006E0F59"/>
    <w:rsid w:val="006E271F"/>
    <w:rsid w:val="006E3570"/>
    <w:rsid w:val="006E3C14"/>
    <w:rsid w:val="006E66D3"/>
    <w:rsid w:val="006E7D28"/>
    <w:rsid w:val="006F3216"/>
    <w:rsid w:val="006F5257"/>
    <w:rsid w:val="00706264"/>
    <w:rsid w:val="007065DB"/>
    <w:rsid w:val="0070714C"/>
    <w:rsid w:val="00707554"/>
    <w:rsid w:val="00711D83"/>
    <w:rsid w:val="00712F8F"/>
    <w:rsid w:val="00722E11"/>
    <w:rsid w:val="00723E71"/>
    <w:rsid w:val="00724316"/>
    <w:rsid w:val="007257EB"/>
    <w:rsid w:val="007279FD"/>
    <w:rsid w:val="00727E54"/>
    <w:rsid w:val="00732A0C"/>
    <w:rsid w:val="00733263"/>
    <w:rsid w:val="00736E7E"/>
    <w:rsid w:val="0074035A"/>
    <w:rsid w:val="0074338E"/>
    <w:rsid w:val="0074478C"/>
    <w:rsid w:val="00744F67"/>
    <w:rsid w:val="00745ED3"/>
    <w:rsid w:val="0074717F"/>
    <w:rsid w:val="00751CF0"/>
    <w:rsid w:val="00752B83"/>
    <w:rsid w:val="00753825"/>
    <w:rsid w:val="00756F28"/>
    <w:rsid w:val="00761750"/>
    <w:rsid w:val="0076340D"/>
    <w:rsid w:val="007652A7"/>
    <w:rsid w:val="0076670C"/>
    <w:rsid w:val="00767023"/>
    <w:rsid w:val="007675A3"/>
    <w:rsid w:val="007741DA"/>
    <w:rsid w:val="00774520"/>
    <w:rsid w:val="00774EBE"/>
    <w:rsid w:val="0077597B"/>
    <w:rsid w:val="00776539"/>
    <w:rsid w:val="007801B3"/>
    <w:rsid w:val="00780F46"/>
    <w:rsid w:val="00793F15"/>
    <w:rsid w:val="00797CFD"/>
    <w:rsid w:val="007A59BA"/>
    <w:rsid w:val="007A63AA"/>
    <w:rsid w:val="007B2058"/>
    <w:rsid w:val="007B688A"/>
    <w:rsid w:val="007B737F"/>
    <w:rsid w:val="007C3639"/>
    <w:rsid w:val="007C7A94"/>
    <w:rsid w:val="007D0C15"/>
    <w:rsid w:val="007D42FE"/>
    <w:rsid w:val="007E3788"/>
    <w:rsid w:val="007E42F2"/>
    <w:rsid w:val="007F0990"/>
    <w:rsid w:val="007F6C8E"/>
    <w:rsid w:val="00801438"/>
    <w:rsid w:val="008060B5"/>
    <w:rsid w:val="00806C7D"/>
    <w:rsid w:val="00810057"/>
    <w:rsid w:val="00820BCD"/>
    <w:rsid w:val="008226C3"/>
    <w:rsid w:val="00823EFF"/>
    <w:rsid w:val="00840825"/>
    <w:rsid w:val="0084524C"/>
    <w:rsid w:val="0085110D"/>
    <w:rsid w:val="00851140"/>
    <w:rsid w:val="00853C3A"/>
    <w:rsid w:val="0085641A"/>
    <w:rsid w:val="00873172"/>
    <w:rsid w:val="00873C51"/>
    <w:rsid w:val="008801BD"/>
    <w:rsid w:val="00880A50"/>
    <w:rsid w:val="0088285D"/>
    <w:rsid w:val="00883CCE"/>
    <w:rsid w:val="00885965"/>
    <w:rsid w:val="00887022"/>
    <w:rsid w:val="00887F4E"/>
    <w:rsid w:val="00895489"/>
    <w:rsid w:val="008A09FC"/>
    <w:rsid w:val="008A7212"/>
    <w:rsid w:val="008B05A6"/>
    <w:rsid w:val="008B3EC9"/>
    <w:rsid w:val="008C1119"/>
    <w:rsid w:val="008C1579"/>
    <w:rsid w:val="008C2237"/>
    <w:rsid w:val="008D0B69"/>
    <w:rsid w:val="008D10EA"/>
    <w:rsid w:val="008D2633"/>
    <w:rsid w:val="008D2DFA"/>
    <w:rsid w:val="008D3044"/>
    <w:rsid w:val="008D38A5"/>
    <w:rsid w:val="008D38CE"/>
    <w:rsid w:val="008D7726"/>
    <w:rsid w:val="008D7D16"/>
    <w:rsid w:val="008E1FFC"/>
    <w:rsid w:val="008E76FC"/>
    <w:rsid w:val="008F0AF1"/>
    <w:rsid w:val="008F2F68"/>
    <w:rsid w:val="0090613B"/>
    <w:rsid w:val="0090660B"/>
    <w:rsid w:val="00912940"/>
    <w:rsid w:val="00915FFD"/>
    <w:rsid w:val="009163B8"/>
    <w:rsid w:val="0092211D"/>
    <w:rsid w:val="009222FA"/>
    <w:rsid w:val="00926388"/>
    <w:rsid w:val="009269F2"/>
    <w:rsid w:val="00926F36"/>
    <w:rsid w:val="0092728B"/>
    <w:rsid w:val="0093466F"/>
    <w:rsid w:val="0094307D"/>
    <w:rsid w:val="009432D4"/>
    <w:rsid w:val="00956C2D"/>
    <w:rsid w:val="009619B7"/>
    <w:rsid w:val="009705E0"/>
    <w:rsid w:val="00971F95"/>
    <w:rsid w:val="0097790C"/>
    <w:rsid w:val="00980B76"/>
    <w:rsid w:val="00983A1C"/>
    <w:rsid w:val="0099134F"/>
    <w:rsid w:val="009A1AEA"/>
    <w:rsid w:val="009A1B35"/>
    <w:rsid w:val="009A2566"/>
    <w:rsid w:val="009A42E4"/>
    <w:rsid w:val="009A4D5F"/>
    <w:rsid w:val="009A530A"/>
    <w:rsid w:val="009A6527"/>
    <w:rsid w:val="009B340B"/>
    <w:rsid w:val="009B3EE6"/>
    <w:rsid w:val="009B6DE9"/>
    <w:rsid w:val="009C5D9E"/>
    <w:rsid w:val="009D0C56"/>
    <w:rsid w:val="009D1672"/>
    <w:rsid w:val="009D402B"/>
    <w:rsid w:val="009D6C90"/>
    <w:rsid w:val="009E20CF"/>
    <w:rsid w:val="009F184A"/>
    <w:rsid w:val="00A00721"/>
    <w:rsid w:val="00A0230E"/>
    <w:rsid w:val="00A20A98"/>
    <w:rsid w:val="00A22AB7"/>
    <w:rsid w:val="00A24C80"/>
    <w:rsid w:val="00A250CB"/>
    <w:rsid w:val="00A264E4"/>
    <w:rsid w:val="00A27600"/>
    <w:rsid w:val="00A305C8"/>
    <w:rsid w:val="00A3264B"/>
    <w:rsid w:val="00A376BA"/>
    <w:rsid w:val="00A40117"/>
    <w:rsid w:val="00A41BB3"/>
    <w:rsid w:val="00A43262"/>
    <w:rsid w:val="00A46807"/>
    <w:rsid w:val="00A46CD1"/>
    <w:rsid w:val="00A50A50"/>
    <w:rsid w:val="00A567F2"/>
    <w:rsid w:val="00A612CE"/>
    <w:rsid w:val="00A61D7D"/>
    <w:rsid w:val="00A63F1F"/>
    <w:rsid w:val="00A64DB6"/>
    <w:rsid w:val="00A64EC0"/>
    <w:rsid w:val="00A65A8B"/>
    <w:rsid w:val="00A65B02"/>
    <w:rsid w:val="00A6652E"/>
    <w:rsid w:val="00A76AE3"/>
    <w:rsid w:val="00A8082F"/>
    <w:rsid w:val="00A81AA5"/>
    <w:rsid w:val="00A83B8D"/>
    <w:rsid w:val="00A90484"/>
    <w:rsid w:val="00AA293D"/>
    <w:rsid w:val="00AA63FB"/>
    <w:rsid w:val="00AB2874"/>
    <w:rsid w:val="00AB60DB"/>
    <w:rsid w:val="00AB7B4A"/>
    <w:rsid w:val="00AC0148"/>
    <w:rsid w:val="00AC3279"/>
    <w:rsid w:val="00AC3A65"/>
    <w:rsid w:val="00AC5C7D"/>
    <w:rsid w:val="00AC7D83"/>
    <w:rsid w:val="00AD7C20"/>
    <w:rsid w:val="00AE0BDB"/>
    <w:rsid w:val="00AE5619"/>
    <w:rsid w:val="00AF0CEA"/>
    <w:rsid w:val="00AF2AFF"/>
    <w:rsid w:val="00AF62FB"/>
    <w:rsid w:val="00AF703F"/>
    <w:rsid w:val="00B047FF"/>
    <w:rsid w:val="00B051C3"/>
    <w:rsid w:val="00B06299"/>
    <w:rsid w:val="00B0708A"/>
    <w:rsid w:val="00B10A04"/>
    <w:rsid w:val="00B13ED9"/>
    <w:rsid w:val="00B16603"/>
    <w:rsid w:val="00B41B32"/>
    <w:rsid w:val="00B4580B"/>
    <w:rsid w:val="00B45961"/>
    <w:rsid w:val="00B55B6C"/>
    <w:rsid w:val="00B568AA"/>
    <w:rsid w:val="00B67783"/>
    <w:rsid w:val="00B8779E"/>
    <w:rsid w:val="00B91057"/>
    <w:rsid w:val="00BA48D8"/>
    <w:rsid w:val="00BA6C04"/>
    <w:rsid w:val="00BB2226"/>
    <w:rsid w:val="00BC01D5"/>
    <w:rsid w:val="00BD1453"/>
    <w:rsid w:val="00BD4C50"/>
    <w:rsid w:val="00BE2DF8"/>
    <w:rsid w:val="00BE41AE"/>
    <w:rsid w:val="00BE5C41"/>
    <w:rsid w:val="00BE7F8F"/>
    <w:rsid w:val="00BF0E97"/>
    <w:rsid w:val="00BF3260"/>
    <w:rsid w:val="00BF337B"/>
    <w:rsid w:val="00BF436A"/>
    <w:rsid w:val="00BF559B"/>
    <w:rsid w:val="00BF5B49"/>
    <w:rsid w:val="00BF795F"/>
    <w:rsid w:val="00BF7AF9"/>
    <w:rsid w:val="00C010E3"/>
    <w:rsid w:val="00C02069"/>
    <w:rsid w:val="00C066F5"/>
    <w:rsid w:val="00C11E46"/>
    <w:rsid w:val="00C1541E"/>
    <w:rsid w:val="00C16035"/>
    <w:rsid w:val="00C17974"/>
    <w:rsid w:val="00C24D25"/>
    <w:rsid w:val="00C3151F"/>
    <w:rsid w:val="00C43726"/>
    <w:rsid w:val="00C437D9"/>
    <w:rsid w:val="00C4513C"/>
    <w:rsid w:val="00C45269"/>
    <w:rsid w:val="00C46B96"/>
    <w:rsid w:val="00C47C25"/>
    <w:rsid w:val="00C50588"/>
    <w:rsid w:val="00C513A8"/>
    <w:rsid w:val="00C53308"/>
    <w:rsid w:val="00C5403E"/>
    <w:rsid w:val="00C62802"/>
    <w:rsid w:val="00C636FE"/>
    <w:rsid w:val="00C67055"/>
    <w:rsid w:val="00C71C6D"/>
    <w:rsid w:val="00C7531D"/>
    <w:rsid w:val="00C75324"/>
    <w:rsid w:val="00C75656"/>
    <w:rsid w:val="00C82F6B"/>
    <w:rsid w:val="00C86E03"/>
    <w:rsid w:val="00C97D54"/>
    <w:rsid w:val="00CA61A1"/>
    <w:rsid w:val="00CA7238"/>
    <w:rsid w:val="00CB33F2"/>
    <w:rsid w:val="00CC19CA"/>
    <w:rsid w:val="00CC4414"/>
    <w:rsid w:val="00CC5CAB"/>
    <w:rsid w:val="00CD725F"/>
    <w:rsid w:val="00CE50C7"/>
    <w:rsid w:val="00CE742C"/>
    <w:rsid w:val="00CF6B09"/>
    <w:rsid w:val="00D03642"/>
    <w:rsid w:val="00D03D80"/>
    <w:rsid w:val="00D063AA"/>
    <w:rsid w:val="00D074CE"/>
    <w:rsid w:val="00D21F3E"/>
    <w:rsid w:val="00D23ED7"/>
    <w:rsid w:val="00D306B6"/>
    <w:rsid w:val="00D3135F"/>
    <w:rsid w:val="00D32AED"/>
    <w:rsid w:val="00D3429C"/>
    <w:rsid w:val="00D34571"/>
    <w:rsid w:val="00D46EEF"/>
    <w:rsid w:val="00D47235"/>
    <w:rsid w:val="00D55240"/>
    <w:rsid w:val="00D55276"/>
    <w:rsid w:val="00D57631"/>
    <w:rsid w:val="00D63849"/>
    <w:rsid w:val="00D67F59"/>
    <w:rsid w:val="00D76294"/>
    <w:rsid w:val="00D809FD"/>
    <w:rsid w:val="00D81D3B"/>
    <w:rsid w:val="00D825BF"/>
    <w:rsid w:val="00D827BD"/>
    <w:rsid w:val="00D83384"/>
    <w:rsid w:val="00D84F78"/>
    <w:rsid w:val="00D90854"/>
    <w:rsid w:val="00D90D5F"/>
    <w:rsid w:val="00D92275"/>
    <w:rsid w:val="00D92A12"/>
    <w:rsid w:val="00D9311C"/>
    <w:rsid w:val="00DA626C"/>
    <w:rsid w:val="00DA6F1E"/>
    <w:rsid w:val="00DA75BB"/>
    <w:rsid w:val="00DA7F2B"/>
    <w:rsid w:val="00DB2633"/>
    <w:rsid w:val="00DC086B"/>
    <w:rsid w:val="00DC17DD"/>
    <w:rsid w:val="00DC410B"/>
    <w:rsid w:val="00DC4C16"/>
    <w:rsid w:val="00DD1787"/>
    <w:rsid w:val="00DD2DFE"/>
    <w:rsid w:val="00DD3020"/>
    <w:rsid w:val="00DD72AE"/>
    <w:rsid w:val="00DE3B3B"/>
    <w:rsid w:val="00DE3B59"/>
    <w:rsid w:val="00DE5333"/>
    <w:rsid w:val="00DE6226"/>
    <w:rsid w:val="00DF5EF3"/>
    <w:rsid w:val="00DF7F88"/>
    <w:rsid w:val="00E20226"/>
    <w:rsid w:val="00E23349"/>
    <w:rsid w:val="00E31933"/>
    <w:rsid w:val="00E34CF3"/>
    <w:rsid w:val="00E50676"/>
    <w:rsid w:val="00E65080"/>
    <w:rsid w:val="00E65300"/>
    <w:rsid w:val="00E712AF"/>
    <w:rsid w:val="00E74178"/>
    <w:rsid w:val="00E75857"/>
    <w:rsid w:val="00E801B2"/>
    <w:rsid w:val="00E81D4C"/>
    <w:rsid w:val="00E8216B"/>
    <w:rsid w:val="00E83B3C"/>
    <w:rsid w:val="00E903C4"/>
    <w:rsid w:val="00E92754"/>
    <w:rsid w:val="00E9482B"/>
    <w:rsid w:val="00E97CDA"/>
    <w:rsid w:val="00E97D42"/>
    <w:rsid w:val="00EA30F4"/>
    <w:rsid w:val="00EA400E"/>
    <w:rsid w:val="00EA5EF5"/>
    <w:rsid w:val="00EC53C9"/>
    <w:rsid w:val="00EC693E"/>
    <w:rsid w:val="00EC6B2B"/>
    <w:rsid w:val="00EC7144"/>
    <w:rsid w:val="00ED4B9A"/>
    <w:rsid w:val="00ED6AEC"/>
    <w:rsid w:val="00EE61EA"/>
    <w:rsid w:val="00EE6B0E"/>
    <w:rsid w:val="00EF2954"/>
    <w:rsid w:val="00EF71E8"/>
    <w:rsid w:val="00F11907"/>
    <w:rsid w:val="00F20D71"/>
    <w:rsid w:val="00F25BCA"/>
    <w:rsid w:val="00F25EEF"/>
    <w:rsid w:val="00F268CD"/>
    <w:rsid w:val="00F26D01"/>
    <w:rsid w:val="00F36CAD"/>
    <w:rsid w:val="00F43625"/>
    <w:rsid w:val="00F43A5C"/>
    <w:rsid w:val="00F44727"/>
    <w:rsid w:val="00F44FCE"/>
    <w:rsid w:val="00F46EE5"/>
    <w:rsid w:val="00F520A9"/>
    <w:rsid w:val="00F520CE"/>
    <w:rsid w:val="00F52278"/>
    <w:rsid w:val="00F52A3D"/>
    <w:rsid w:val="00F54129"/>
    <w:rsid w:val="00F55B75"/>
    <w:rsid w:val="00F55C76"/>
    <w:rsid w:val="00F57694"/>
    <w:rsid w:val="00F60AD9"/>
    <w:rsid w:val="00F62F01"/>
    <w:rsid w:val="00F7158A"/>
    <w:rsid w:val="00F722EC"/>
    <w:rsid w:val="00F72D31"/>
    <w:rsid w:val="00F75F0C"/>
    <w:rsid w:val="00F76ECB"/>
    <w:rsid w:val="00F82F75"/>
    <w:rsid w:val="00F8513A"/>
    <w:rsid w:val="00F87B9A"/>
    <w:rsid w:val="00F9620E"/>
    <w:rsid w:val="00FA3082"/>
    <w:rsid w:val="00FB190C"/>
    <w:rsid w:val="00FB1BEB"/>
    <w:rsid w:val="00FB69A3"/>
    <w:rsid w:val="00FC5864"/>
    <w:rsid w:val="00FC663C"/>
    <w:rsid w:val="00FC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FA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50"/>
    <w:pPr>
      <w:widowControl w:val="0"/>
      <w:jc w:val="both"/>
    </w:pPr>
    <w:rPr>
      <w:rFonts w:ascii="ＭＳ 明朝" w:eastAsia="ＭＳ 明朝" w:hAnsi="ＭＳ 明朝"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807"/>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2750"/>
    <w:rPr>
      <w:rFonts w:ascii="Arial" w:eastAsia="ＭＳ ゴシック" w:hAnsi="Arial"/>
      <w:sz w:val="18"/>
      <w:szCs w:val="18"/>
    </w:rPr>
  </w:style>
  <w:style w:type="character" w:customStyle="1" w:styleId="a5">
    <w:name w:val="吹き出し (文字)"/>
    <w:basedOn w:val="a0"/>
    <w:link w:val="a4"/>
    <w:semiHidden/>
    <w:rsid w:val="00062750"/>
    <w:rPr>
      <w:rFonts w:ascii="Arial" w:eastAsia="ＭＳ ゴシック" w:hAnsi="Arial" w:cs="Times New Roman"/>
      <w:sz w:val="18"/>
      <w:szCs w:val="18"/>
    </w:rPr>
  </w:style>
  <w:style w:type="paragraph" w:styleId="a6">
    <w:name w:val="footer"/>
    <w:basedOn w:val="a"/>
    <w:link w:val="a7"/>
    <w:uiPriority w:val="99"/>
    <w:rsid w:val="00062750"/>
    <w:pPr>
      <w:tabs>
        <w:tab w:val="center" w:pos="4252"/>
        <w:tab w:val="right" w:pos="8504"/>
      </w:tabs>
      <w:snapToGrid w:val="0"/>
    </w:pPr>
  </w:style>
  <w:style w:type="character" w:customStyle="1" w:styleId="a7">
    <w:name w:val="フッター (文字)"/>
    <w:basedOn w:val="a0"/>
    <w:link w:val="a6"/>
    <w:uiPriority w:val="99"/>
    <w:rsid w:val="00062750"/>
    <w:rPr>
      <w:rFonts w:ascii="ＭＳ 明朝" w:eastAsia="ＭＳ 明朝" w:hAnsi="ＭＳ 明朝" w:cs="Times New Roman"/>
      <w:sz w:val="24"/>
      <w:szCs w:val="24"/>
    </w:rPr>
  </w:style>
  <w:style w:type="character" w:styleId="a8">
    <w:name w:val="page number"/>
    <w:basedOn w:val="a0"/>
    <w:rsid w:val="00062750"/>
  </w:style>
  <w:style w:type="paragraph" w:styleId="a9">
    <w:name w:val="header"/>
    <w:basedOn w:val="a"/>
    <w:link w:val="aa"/>
    <w:rsid w:val="00062750"/>
    <w:pPr>
      <w:tabs>
        <w:tab w:val="center" w:pos="4252"/>
        <w:tab w:val="right" w:pos="8504"/>
      </w:tabs>
      <w:snapToGrid w:val="0"/>
    </w:pPr>
  </w:style>
  <w:style w:type="character" w:customStyle="1" w:styleId="aa">
    <w:name w:val="ヘッダー (文字)"/>
    <w:basedOn w:val="a0"/>
    <w:link w:val="a9"/>
    <w:rsid w:val="00062750"/>
    <w:rPr>
      <w:rFonts w:ascii="ＭＳ 明朝" w:eastAsia="ＭＳ 明朝" w:hAnsi="ＭＳ 明朝" w:cs="Times New Roman"/>
      <w:sz w:val="24"/>
      <w:szCs w:val="24"/>
    </w:rPr>
  </w:style>
  <w:style w:type="paragraph" w:customStyle="1" w:styleId="16pt">
    <w:name w:val="スタイル 行間 :  固定値 16 pt"/>
    <w:basedOn w:val="a"/>
    <w:rsid w:val="00587F0D"/>
    <w:pPr>
      <w:spacing w:line="320" w:lineRule="exact"/>
    </w:pPr>
    <w:rPr>
      <w:rFonts w:cs="ＭＳ 明朝"/>
      <w:sz w:val="22"/>
      <w:szCs w:val="20"/>
    </w:rPr>
  </w:style>
  <w:style w:type="paragraph" w:customStyle="1" w:styleId="ab">
    <w:name w:val="一太郎"/>
    <w:rsid w:val="00062750"/>
    <w:pPr>
      <w:widowControl w:val="0"/>
      <w:wordWrap w:val="0"/>
      <w:autoSpaceDE w:val="0"/>
      <w:autoSpaceDN w:val="0"/>
      <w:adjustRightInd w:val="0"/>
      <w:spacing w:line="246" w:lineRule="exact"/>
      <w:jc w:val="both"/>
    </w:pPr>
    <w:rPr>
      <w:rFonts w:ascii="Century" w:eastAsia="ＭＳ 明朝" w:hAnsi="Century" w:cs="ＭＳ 明朝"/>
      <w:spacing w:val="-4"/>
      <w:kern w:val="0"/>
      <w:szCs w:val="21"/>
    </w:rPr>
  </w:style>
  <w:style w:type="character" w:styleId="ac">
    <w:name w:val="Strong"/>
    <w:uiPriority w:val="99"/>
    <w:qFormat/>
    <w:rsid w:val="00062750"/>
    <w:rPr>
      <w:rFonts w:ascii="Century" w:eastAsia="ＭＳ 明朝" w:hAnsi="Century" w:cs="ＭＳ 明朝"/>
      <w:b/>
      <w:bCs/>
    </w:rPr>
  </w:style>
  <w:style w:type="character" w:styleId="ad">
    <w:name w:val="annotation reference"/>
    <w:rsid w:val="00062750"/>
    <w:rPr>
      <w:sz w:val="18"/>
      <w:szCs w:val="18"/>
    </w:rPr>
  </w:style>
  <w:style w:type="paragraph" w:styleId="ae">
    <w:name w:val="annotation text"/>
    <w:basedOn w:val="a"/>
    <w:link w:val="af"/>
    <w:rsid w:val="00062750"/>
    <w:pPr>
      <w:jc w:val="left"/>
    </w:pPr>
  </w:style>
  <w:style w:type="character" w:customStyle="1" w:styleId="af">
    <w:name w:val="コメント文字列 (文字)"/>
    <w:basedOn w:val="a0"/>
    <w:link w:val="ae"/>
    <w:rsid w:val="00062750"/>
    <w:rPr>
      <w:rFonts w:ascii="ＭＳ 明朝" w:eastAsia="ＭＳ 明朝" w:hAnsi="ＭＳ 明朝" w:cs="Times New Roman"/>
      <w:sz w:val="24"/>
      <w:szCs w:val="24"/>
    </w:rPr>
  </w:style>
  <w:style w:type="paragraph" w:styleId="af0">
    <w:name w:val="annotation subject"/>
    <w:basedOn w:val="ae"/>
    <w:next w:val="ae"/>
    <w:link w:val="af1"/>
    <w:rsid w:val="00062750"/>
    <w:rPr>
      <w:b/>
      <w:bCs/>
    </w:rPr>
  </w:style>
  <w:style w:type="character" w:customStyle="1" w:styleId="af1">
    <w:name w:val="コメント内容 (文字)"/>
    <w:basedOn w:val="af"/>
    <w:link w:val="af0"/>
    <w:rsid w:val="00062750"/>
    <w:rPr>
      <w:rFonts w:ascii="ＭＳ 明朝" w:eastAsia="ＭＳ 明朝" w:hAnsi="ＭＳ 明朝" w:cs="Times New Roman"/>
      <w:b/>
      <w:bCs/>
      <w:sz w:val="24"/>
      <w:szCs w:val="24"/>
    </w:rPr>
  </w:style>
  <w:style w:type="paragraph" w:styleId="af2">
    <w:name w:val="List Paragraph"/>
    <w:basedOn w:val="a"/>
    <w:uiPriority w:val="34"/>
    <w:qFormat/>
    <w:rsid w:val="001B4184"/>
    <w:pPr>
      <w:ind w:leftChars="400" w:left="840"/>
    </w:pPr>
  </w:style>
  <w:style w:type="paragraph" w:styleId="af3">
    <w:name w:val="Revision"/>
    <w:hidden/>
    <w:uiPriority w:val="99"/>
    <w:semiHidden/>
    <w:rsid w:val="007257EB"/>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1526">
      <w:bodyDiv w:val="1"/>
      <w:marLeft w:val="0"/>
      <w:marRight w:val="0"/>
      <w:marTop w:val="0"/>
      <w:marBottom w:val="0"/>
      <w:divBdr>
        <w:top w:val="none" w:sz="0" w:space="0" w:color="auto"/>
        <w:left w:val="none" w:sz="0" w:space="0" w:color="auto"/>
        <w:bottom w:val="none" w:sz="0" w:space="0" w:color="auto"/>
        <w:right w:val="none" w:sz="0" w:space="0" w:color="auto"/>
      </w:divBdr>
    </w:div>
    <w:div w:id="931469806">
      <w:bodyDiv w:val="1"/>
      <w:marLeft w:val="0"/>
      <w:marRight w:val="0"/>
      <w:marTop w:val="0"/>
      <w:marBottom w:val="0"/>
      <w:divBdr>
        <w:top w:val="none" w:sz="0" w:space="0" w:color="auto"/>
        <w:left w:val="none" w:sz="0" w:space="0" w:color="auto"/>
        <w:bottom w:val="none" w:sz="0" w:space="0" w:color="auto"/>
        <w:right w:val="none" w:sz="0" w:space="0" w:color="auto"/>
      </w:divBdr>
    </w:div>
    <w:div w:id="15874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4990</Words>
  <Characters>28449</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2025-05-19T09:22:00Z</dcterms:created>
  <dcterms:modified xsi:type="dcterms:W3CDTF">2025-05-20T00:00:00Z</dcterms:modified>
</cp:coreProperties>
</file>