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1C534" w14:textId="0227EA11" w:rsidR="00905D2A" w:rsidRDefault="00A72C29" w:rsidP="00D13AD2">
      <w:pPr>
        <w:jc w:val="center"/>
      </w:pPr>
      <w:r>
        <w:rPr>
          <w:rFonts w:hint="eastAsia"/>
        </w:rPr>
        <w:t>不正防止計画</w:t>
      </w:r>
    </w:p>
    <w:p w14:paraId="504B4E77" w14:textId="21292835" w:rsidR="00A72C29" w:rsidRDefault="00A72C29"/>
    <w:p w14:paraId="42F84010" w14:textId="77777777" w:rsidR="00A72C29" w:rsidRDefault="00A72C29"/>
    <w:p w14:paraId="5805364D" w14:textId="56440454" w:rsidR="00A72C29" w:rsidRDefault="00A72C29" w:rsidP="00A72C29">
      <w:pPr>
        <w:jc w:val="right"/>
      </w:pPr>
      <w:r>
        <w:rPr>
          <w:rFonts w:hint="eastAsia"/>
        </w:rPr>
        <w:t>（令和〇年〇月〇日策定）</w:t>
      </w:r>
    </w:p>
    <w:p w14:paraId="0A66F90A" w14:textId="2B6CA50A" w:rsidR="00A72C29" w:rsidRDefault="00A72C29"/>
    <w:p w14:paraId="02043126" w14:textId="75DE4157" w:rsidR="00A72C29" w:rsidRDefault="00A72C29"/>
    <w:p w14:paraId="6A7D8BD5" w14:textId="13CFDEE9" w:rsidR="00A72C29" w:rsidRDefault="00A72C29">
      <w:r>
        <w:rPr>
          <w:rFonts w:hint="eastAsia"/>
        </w:rPr>
        <w:t xml:space="preserve">　株式会社○○は、不正防止対策の基本方針に基づき、具体的な対策のうち最上位のものとして、不正防止計画を策定する。</w:t>
      </w:r>
    </w:p>
    <w:p w14:paraId="28A74219" w14:textId="339F8E6D" w:rsidR="00A72C29" w:rsidRDefault="00A72C29"/>
    <w:p w14:paraId="0B27C12B" w14:textId="2AB5A092" w:rsidR="00A72C29" w:rsidRDefault="00A72C29">
      <w:r>
        <w:rPr>
          <w:rFonts w:hint="eastAsia"/>
        </w:rPr>
        <w:t>１　不正防止計画を担当する者（または部署）の設置</w:t>
      </w:r>
    </w:p>
    <w:p w14:paraId="14DDD15E" w14:textId="254FA5C9" w:rsidR="00A72C29" w:rsidRDefault="00A72C29">
      <w:r>
        <w:rPr>
          <w:rFonts w:hint="eastAsia"/>
        </w:rPr>
        <w:t>（１）不正防止計画の推進を担当する者は、○○課長（または○○課）とする。</w:t>
      </w:r>
    </w:p>
    <w:p w14:paraId="4B305BD7" w14:textId="6D16D164" w:rsidR="00A72C29" w:rsidRDefault="00A72C29" w:rsidP="00A72C29">
      <w:pPr>
        <w:ind w:left="480" w:hangingChars="200" w:hanging="480"/>
      </w:pPr>
      <w:r>
        <w:rPr>
          <w:rFonts w:hint="eastAsia"/>
        </w:rPr>
        <w:t>（２）不正防止計画の推進を担当する者は、統括管理責任者とともに、会社全体の具体的な対策（不正防止計画、コンプライアンス教育・啓発活動等の計画を含む。）を策定・実施し、実施状況を確認する。</w:t>
      </w:r>
    </w:p>
    <w:p w14:paraId="2681E810" w14:textId="07C41225" w:rsidR="00A72C29" w:rsidRDefault="00A72C29" w:rsidP="007E3B35">
      <w:pPr>
        <w:ind w:left="480" w:hangingChars="200" w:hanging="480"/>
      </w:pPr>
      <w:r>
        <w:rPr>
          <w:rFonts w:hint="eastAsia"/>
        </w:rPr>
        <w:t>（３）不正防止計画の推進を担当する者は、監査役との連携を強化し</w:t>
      </w:r>
      <w:r w:rsidR="007E3B35">
        <w:rPr>
          <w:rFonts w:hint="eastAsia"/>
        </w:rPr>
        <w:t>、</w:t>
      </w:r>
      <w:r w:rsidR="00B82224">
        <w:rPr>
          <w:rFonts w:hint="eastAsia"/>
        </w:rPr>
        <w:t>必要な情報提供等を行うとともに、不正防止計画の策定・実施・見直しの状況について意見交換を行う機会を設ける。</w:t>
      </w:r>
    </w:p>
    <w:p w14:paraId="6ABC181A" w14:textId="4CF5969B" w:rsidR="00A72C29" w:rsidRPr="007E3B35" w:rsidRDefault="00A72C29"/>
    <w:p w14:paraId="049F8723" w14:textId="327A9D7E" w:rsidR="00A72C29" w:rsidRDefault="007E3B35">
      <w:r>
        <w:rPr>
          <w:rFonts w:hint="eastAsia"/>
        </w:rPr>
        <w:t>２　不正を発生させる要因の把握と</w:t>
      </w:r>
      <w:r w:rsidR="00B82224">
        <w:rPr>
          <w:rFonts w:hint="eastAsia"/>
        </w:rPr>
        <w:t>不正防止計画の策定及び実施</w:t>
      </w:r>
    </w:p>
    <w:p w14:paraId="24F8AB97" w14:textId="54B832F6" w:rsidR="00B82224" w:rsidRDefault="00B82224" w:rsidP="00B82224">
      <w:pPr>
        <w:ind w:left="480" w:hangingChars="200" w:hanging="480"/>
      </w:pPr>
      <w:r>
        <w:rPr>
          <w:rFonts w:hint="eastAsia"/>
        </w:rPr>
        <w:t>（１）不正防止計画の推進を担当する者は、内部監査部門とも連携し、</w:t>
      </w:r>
      <w:r w:rsidRPr="00B82224">
        <w:rPr>
          <w:rFonts w:hint="eastAsia"/>
        </w:rPr>
        <w:t>不正を発生させる要因がどこにどのような形であるのか会社全体の状況を体系的に整理し評価する。</w:t>
      </w:r>
    </w:p>
    <w:p w14:paraId="3BEF8CC8" w14:textId="2E174F4C" w:rsidR="00A72C29" w:rsidRDefault="00B82224">
      <w:r>
        <w:rPr>
          <w:rFonts w:hint="eastAsia"/>
        </w:rPr>
        <w:t xml:space="preserve">　　　令和３年度については、次の事項について、優先的に取り組むこととする。</w:t>
      </w:r>
    </w:p>
    <w:p w14:paraId="33D1FE39" w14:textId="5B75BE7C" w:rsidR="00A72C29" w:rsidRDefault="00B82224" w:rsidP="00B82224">
      <w:pPr>
        <w:ind w:firstLineChars="100" w:firstLine="240"/>
      </w:pPr>
      <w:r>
        <w:rPr>
          <w:rFonts w:hint="eastAsia"/>
        </w:rPr>
        <w:t>（例）</w:t>
      </w:r>
    </w:p>
    <w:p w14:paraId="55993766" w14:textId="68F88629" w:rsidR="00A72C29" w:rsidRDefault="00B82224">
      <w:r>
        <w:rPr>
          <w:rFonts w:hint="eastAsia"/>
        </w:rPr>
        <w:t xml:space="preserve">　　①　公的研究費に係る決裁手続きを明確にする。</w:t>
      </w:r>
    </w:p>
    <w:p w14:paraId="213FBD25" w14:textId="1C78B1CF" w:rsidR="00B82224" w:rsidRDefault="00B82224">
      <w:r>
        <w:rPr>
          <w:rFonts w:hint="eastAsia"/>
        </w:rPr>
        <w:t xml:space="preserve">　　②　①の手続きと実態に乖離がないか確認する。</w:t>
      </w:r>
    </w:p>
    <w:p w14:paraId="5D4A25F8" w14:textId="6751B12D" w:rsidR="00B82224" w:rsidRDefault="00B82224">
      <w:r>
        <w:rPr>
          <w:rFonts w:hint="eastAsia"/>
        </w:rPr>
        <w:t xml:space="preserve">　　③　出張の事実確認を徹底する。</w:t>
      </w:r>
    </w:p>
    <w:p w14:paraId="27141A8E" w14:textId="41C504C5" w:rsidR="00B82224" w:rsidRDefault="00B82224">
      <w:r>
        <w:rPr>
          <w:rFonts w:hint="eastAsia"/>
        </w:rPr>
        <w:t xml:space="preserve">　　　など。</w:t>
      </w:r>
    </w:p>
    <w:p w14:paraId="440707A7" w14:textId="1087D6B1" w:rsidR="00B82224" w:rsidRDefault="00B82224" w:rsidP="00D13AD2">
      <w:pPr>
        <w:ind w:left="480" w:hangingChars="200" w:hanging="480"/>
      </w:pPr>
      <w:r>
        <w:rPr>
          <w:rFonts w:hint="eastAsia"/>
        </w:rPr>
        <w:t>（２）不正防止計画の策定にあたっては、上記（１）で把握した不正を</w:t>
      </w:r>
      <w:r w:rsidR="00D13AD2">
        <w:rPr>
          <w:rFonts w:hint="eastAsia"/>
        </w:rPr>
        <w:t>発生させる要因に対応する対策を反映させ、実効性のある内容にするとともに、不正発生要因に応じて随時見直しを行い、効率化・適正化を図る。</w:t>
      </w:r>
    </w:p>
    <w:p w14:paraId="46440CC2" w14:textId="0A2AA26E" w:rsidR="00D13AD2" w:rsidRDefault="00D13AD2" w:rsidP="00D13AD2">
      <w:pPr>
        <w:ind w:left="480" w:hangingChars="200" w:hanging="480"/>
      </w:pPr>
      <w:r>
        <w:rPr>
          <w:rFonts w:hint="eastAsia"/>
        </w:rPr>
        <w:t>（３）研究を実施する部署は、不正根絶のために、不正防止計画の推進をする者と協力しつつ、主体的に不正防止計画を実施する。</w:t>
      </w:r>
    </w:p>
    <w:p w14:paraId="20A60B89" w14:textId="1D155BBE" w:rsidR="00181B78" w:rsidRDefault="00181B78" w:rsidP="00D13AD2">
      <w:pPr>
        <w:ind w:left="480" w:hangingChars="200" w:hanging="480"/>
      </w:pPr>
    </w:p>
    <w:p w14:paraId="576D3AC0" w14:textId="1473B078" w:rsidR="00181B78" w:rsidRDefault="00181B78" w:rsidP="00D13AD2">
      <w:pPr>
        <w:ind w:left="480" w:hangingChars="200" w:hanging="480"/>
      </w:pPr>
    </w:p>
    <w:p w14:paraId="3545A178" w14:textId="4B504312" w:rsidR="00181B78" w:rsidRDefault="00181B78">
      <w:pPr>
        <w:widowControl/>
        <w:jc w:val="left"/>
      </w:pPr>
      <w:r>
        <w:br w:type="page"/>
      </w:r>
    </w:p>
    <w:p w14:paraId="0141E1BD" w14:textId="00FD6DFA" w:rsidR="00181B78" w:rsidRDefault="00181B78" w:rsidP="00181B78">
      <w:pPr>
        <w:ind w:left="480" w:hangingChars="200" w:hanging="480"/>
        <w:jc w:val="center"/>
      </w:pPr>
      <w:r w:rsidRPr="00181B78">
        <w:rPr>
          <w:rFonts w:hint="eastAsia"/>
        </w:rPr>
        <w:lastRenderedPageBreak/>
        <w:t>○○研究部</w:t>
      </w:r>
      <w:r>
        <w:rPr>
          <w:rFonts w:hint="eastAsia"/>
        </w:rPr>
        <w:t>不正防止計画実施状況</w:t>
      </w:r>
    </w:p>
    <w:p w14:paraId="577DC010" w14:textId="77777777" w:rsidR="00181B78" w:rsidRDefault="00181B78" w:rsidP="00181B78">
      <w:pPr>
        <w:ind w:left="480" w:hangingChars="200" w:hanging="480"/>
      </w:pPr>
    </w:p>
    <w:p w14:paraId="0E3E0CB2" w14:textId="77777777" w:rsidR="00181B78" w:rsidRDefault="00181B78" w:rsidP="00181B78">
      <w:pPr>
        <w:ind w:left="480" w:hangingChars="200" w:hanging="480"/>
      </w:pPr>
    </w:p>
    <w:p w14:paraId="7D79B04C" w14:textId="77777777" w:rsidR="00181B78" w:rsidRDefault="00181B78" w:rsidP="00181B78">
      <w:pPr>
        <w:ind w:left="480" w:hangingChars="200" w:hanging="480"/>
      </w:pPr>
      <w:r>
        <w:rPr>
          <w:rFonts w:hint="eastAsia"/>
        </w:rPr>
        <w:t>１　実施年月日　令和３年〇月〇日～〇月〇日</w:t>
      </w:r>
    </w:p>
    <w:p w14:paraId="406D572F" w14:textId="77777777" w:rsidR="00181B78" w:rsidRDefault="00181B78" w:rsidP="00181B78">
      <w:pPr>
        <w:ind w:left="480" w:hangingChars="200" w:hanging="480"/>
      </w:pPr>
      <w:r>
        <w:rPr>
          <w:rFonts w:hint="eastAsia"/>
        </w:rPr>
        <w:t xml:space="preserve">２　</w:t>
      </w:r>
      <w:r w:rsidRPr="00181B78">
        <w:rPr>
          <w:rFonts w:hint="eastAsia"/>
          <w:spacing w:val="40"/>
          <w:kern w:val="0"/>
          <w:fitText w:val="1200" w:id="-1755037184"/>
        </w:rPr>
        <w:t>実施対</w:t>
      </w:r>
      <w:r w:rsidRPr="00181B78">
        <w:rPr>
          <w:rFonts w:hint="eastAsia"/>
          <w:kern w:val="0"/>
          <w:fitText w:val="1200" w:id="-1755037184"/>
        </w:rPr>
        <w:t>象</w:t>
      </w:r>
      <w:r>
        <w:rPr>
          <w:rFonts w:hint="eastAsia"/>
        </w:rPr>
        <w:t xml:space="preserve">　○○研究部</w:t>
      </w:r>
    </w:p>
    <w:p w14:paraId="3DB67E6A" w14:textId="77777777" w:rsidR="00181B78" w:rsidRDefault="00181B78" w:rsidP="00181B78">
      <w:pPr>
        <w:ind w:left="480" w:hangingChars="200" w:hanging="480"/>
      </w:pPr>
      <w:r>
        <w:rPr>
          <w:rFonts w:hint="eastAsia"/>
        </w:rPr>
        <w:t>３　実　施　者　○○研究部長</w:t>
      </w:r>
    </w:p>
    <w:p w14:paraId="1D1C8845" w14:textId="77777777" w:rsidR="00181B78" w:rsidRDefault="00181B78" w:rsidP="00181B78">
      <w:pPr>
        <w:ind w:left="480" w:hangingChars="200" w:hanging="480"/>
      </w:pPr>
      <w:r>
        <w:rPr>
          <w:rFonts w:hint="eastAsia"/>
        </w:rPr>
        <w:t xml:space="preserve">４　</w:t>
      </w:r>
      <w:r w:rsidRPr="00181B78">
        <w:rPr>
          <w:rFonts w:hint="eastAsia"/>
          <w:spacing w:val="40"/>
          <w:kern w:val="0"/>
          <w:fitText w:val="1200" w:id="-1755036928"/>
        </w:rPr>
        <w:t>実施方</w:t>
      </w:r>
      <w:r w:rsidRPr="00181B78">
        <w:rPr>
          <w:rFonts w:hint="eastAsia"/>
          <w:kern w:val="0"/>
          <w:fitText w:val="1200" w:id="-1755036928"/>
        </w:rPr>
        <w:t>法</w:t>
      </w:r>
      <w:r>
        <w:rPr>
          <w:rFonts w:hint="eastAsia"/>
        </w:rPr>
        <w:t xml:space="preserve">　</w:t>
      </w:r>
    </w:p>
    <w:p w14:paraId="6AA477C9" w14:textId="10D5EBB2" w:rsidR="00181B78" w:rsidRDefault="00181B78" w:rsidP="00181B78">
      <w:pPr>
        <w:ind w:leftChars="100" w:left="240" w:firstLineChars="100" w:firstLine="240"/>
      </w:pPr>
      <w:r>
        <w:rPr>
          <w:rFonts w:hint="eastAsia"/>
        </w:rPr>
        <w:t>公的研究費に係る決裁手続きを明確にするため、手続きのフロー図を作成し、○○研究部の手続きと実態に乖離がないか確認した。</w:t>
      </w:r>
    </w:p>
    <w:p w14:paraId="4294471E" w14:textId="4A628D47" w:rsidR="00181B78" w:rsidRDefault="00181B78" w:rsidP="00181B78">
      <w:pPr>
        <w:ind w:leftChars="100" w:left="240" w:firstLineChars="100" w:firstLine="240"/>
      </w:pPr>
      <w:r>
        <w:rPr>
          <w:rFonts w:hint="eastAsia"/>
        </w:rPr>
        <w:t>また、○○研究部の出張について、一定数を抽出して、用務先及び宿泊先に電話等で出張の事実確認を行った。</w:t>
      </w:r>
    </w:p>
    <w:p w14:paraId="4D790F5B" w14:textId="77777777" w:rsidR="00181B78" w:rsidRDefault="00181B78" w:rsidP="00181B78">
      <w:pPr>
        <w:ind w:left="480" w:hangingChars="200" w:hanging="480"/>
      </w:pPr>
      <w:r>
        <w:rPr>
          <w:rFonts w:hint="eastAsia"/>
        </w:rPr>
        <w:t xml:space="preserve">５　実施概要　</w:t>
      </w:r>
    </w:p>
    <w:p w14:paraId="384EFE82" w14:textId="4CEBA88E" w:rsidR="00181B78" w:rsidRDefault="00181B78" w:rsidP="00181B78">
      <w:pPr>
        <w:ind w:leftChars="100" w:left="240" w:firstLineChars="100" w:firstLine="240"/>
      </w:pPr>
      <w:r>
        <w:rPr>
          <w:rFonts w:hint="eastAsia"/>
        </w:rPr>
        <w:t>公的研究費に係る決裁手続きのフロー図と実際の事務手続きには乖離がなかった。このため、引き続き、定期的にモニタリングや内部監査が実施されることで、公的研究費の適正な管理を図ることが可能と考えられる。</w:t>
      </w:r>
    </w:p>
    <w:p w14:paraId="4986A302" w14:textId="41B132AA" w:rsidR="00181B78" w:rsidRDefault="00181B78" w:rsidP="00181B78">
      <w:pPr>
        <w:ind w:leftChars="100" w:left="240" w:firstLineChars="100" w:firstLine="240"/>
      </w:pPr>
      <w:r>
        <w:rPr>
          <w:rFonts w:hint="eastAsia"/>
        </w:rPr>
        <w:t>出張の事実確認については、用務先への出張日や用務内容の確認は電話で容易に行えたが、宿泊先への宿泊した事実の確認ついては宿泊先が不明のものや宿泊先から回答がもらえないもの等があり、一部確認できないものがあった。このため、効率的に宿泊の事実を確認するには、出張報告書にホテルの領収証等を添付することが有効と考えられる。</w:t>
      </w:r>
    </w:p>
    <w:p w14:paraId="6129F882" w14:textId="5D1FEDEC" w:rsidR="00181B78" w:rsidRDefault="00181B78" w:rsidP="00181B78">
      <w:pPr>
        <w:ind w:leftChars="100" w:left="240" w:firstLineChars="100" w:firstLine="240"/>
      </w:pPr>
      <w:r>
        <w:rPr>
          <w:rFonts w:hint="eastAsia"/>
        </w:rPr>
        <w:t>モニタリングの結果については、次年度の不正防止計画の策定に活用するとともに、監査役及び内部監査担当者も情報提供する。</w:t>
      </w:r>
    </w:p>
    <w:p w14:paraId="2CF756DE" w14:textId="4A75CDD4" w:rsidR="00181B78" w:rsidRDefault="00181B78" w:rsidP="00181B78">
      <w:pPr>
        <w:ind w:leftChars="100" w:left="240" w:firstLineChars="100" w:firstLine="240"/>
        <w:rPr>
          <w:rFonts w:hint="eastAsia"/>
        </w:rPr>
      </w:pPr>
      <w:r>
        <w:rPr>
          <w:rFonts w:hint="eastAsia"/>
        </w:rPr>
        <w:t>なお、詳細については、別添のとおり。</w:t>
      </w:r>
    </w:p>
    <w:sectPr w:rsidR="00181B78" w:rsidSect="00A300B8">
      <w:pgSz w:w="11906" w:h="16838" w:code="9"/>
      <w:pgMar w:top="1134" w:right="1304" w:bottom="1134"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B5"/>
    <w:rsid w:val="000670B5"/>
    <w:rsid w:val="00073D0F"/>
    <w:rsid w:val="00181B78"/>
    <w:rsid w:val="00190D7B"/>
    <w:rsid w:val="004934CA"/>
    <w:rsid w:val="007E3B35"/>
    <w:rsid w:val="00905D2A"/>
    <w:rsid w:val="00A300B8"/>
    <w:rsid w:val="00A72C29"/>
    <w:rsid w:val="00B82224"/>
    <w:rsid w:val="00BE1CE2"/>
    <w:rsid w:val="00D1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64B97"/>
  <w15:chartTrackingRefBased/>
  <w15:docId w15:val="{39E890FF-7318-4159-88B1-BDCB3507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　仁</dc:creator>
  <cp:keywords/>
  <dc:description/>
  <cp:lastModifiedBy>坂上　仁</cp:lastModifiedBy>
  <cp:revision>4</cp:revision>
  <dcterms:created xsi:type="dcterms:W3CDTF">2021-07-07T01:18:00Z</dcterms:created>
  <dcterms:modified xsi:type="dcterms:W3CDTF">2021-07-12T08:03:00Z</dcterms:modified>
</cp:coreProperties>
</file>