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B777" w14:textId="07721AC1" w:rsidR="0071372A" w:rsidRDefault="0022630C" w:rsidP="0022630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公的研究費に係る内部監査計画（〇年度）</w:t>
      </w:r>
    </w:p>
    <w:p w14:paraId="27D44884" w14:textId="77777777" w:rsidR="0022630C" w:rsidRDefault="0022630C" w:rsidP="0022630C">
      <w:pPr>
        <w:jc w:val="left"/>
        <w:rPr>
          <w:rFonts w:ascii="ＭＳ ゴシック" w:eastAsia="ＭＳ ゴシック" w:hAnsi="ＭＳ ゴシック"/>
          <w:sz w:val="24"/>
          <w:szCs w:val="24"/>
        </w:rPr>
      </w:pPr>
    </w:p>
    <w:p w14:paraId="1E28EE34" w14:textId="77777777" w:rsidR="00650901" w:rsidRDefault="00650901" w:rsidP="0022630C">
      <w:pPr>
        <w:jc w:val="left"/>
        <w:rPr>
          <w:rFonts w:ascii="ＭＳ ゴシック" w:eastAsia="ＭＳ ゴシック" w:hAnsi="ＭＳ ゴシック"/>
          <w:sz w:val="24"/>
          <w:szCs w:val="24"/>
        </w:rPr>
      </w:pPr>
    </w:p>
    <w:p w14:paraId="0200021B" w14:textId="5936DFF4" w:rsidR="0022630C" w:rsidRDefault="0022630C" w:rsidP="00650901">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Pr="0022630C">
        <w:rPr>
          <w:rFonts w:ascii="ＭＳ ゴシック" w:eastAsia="ＭＳ ゴシック" w:hAnsi="ＭＳ ゴシック" w:hint="eastAsia"/>
          <w:sz w:val="24"/>
          <w:szCs w:val="24"/>
        </w:rPr>
        <w:t>最高管理責任者は、監査対象の当事者及び利害関係者を除く、社員のうちから内部監査員を指名する。</w:t>
      </w:r>
      <w:r>
        <w:rPr>
          <w:rFonts w:ascii="ＭＳ ゴシック" w:eastAsia="ＭＳ ゴシック" w:hAnsi="ＭＳ ゴシック" w:hint="eastAsia"/>
          <w:sz w:val="24"/>
          <w:szCs w:val="24"/>
        </w:rPr>
        <w:t>なお、</w:t>
      </w:r>
      <w:r w:rsidRPr="0022630C">
        <w:rPr>
          <w:rFonts w:ascii="ＭＳ ゴシック" w:eastAsia="ＭＳ ゴシック" w:hAnsi="ＭＳ ゴシック" w:hint="eastAsia"/>
          <w:sz w:val="24"/>
          <w:szCs w:val="24"/>
        </w:rPr>
        <w:t>内部監査員は原則として２名以上</w:t>
      </w:r>
      <w:r w:rsidR="00266DA2">
        <w:rPr>
          <w:rFonts w:ascii="ＭＳ ゴシック" w:eastAsia="ＭＳ ゴシック" w:hAnsi="ＭＳ ゴシック" w:hint="eastAsia"/>
          <w:sz w:val="24"/>
          <w:szCs w:val="24"/>
        </w:rPr>
        <w:t>が望ましい</w:t>
      </w:r>
      <w:r w:rsidRPr="0022630C">
        <w:rPr>
          <w:rFonts w:ascii="ＭＳ ゴシック" w:eastAsia="ＭＳ ゴシック" w:hAnsi="ＭＳ ゴシック" w:hint="eastAsia"/>
          <w:sz w:val="24"/>
          <w:szCs w:val="24"/>
        </w:rPr>
        <w:t>。</w:t>
      </w:r>
    </w:p>
    <w:p w14:paraId="52B348FE" w14:textId="77777777" w:rsidR="0022630C" w:rsidRDefault="0022630C" w:rsidP="0022630C">
      <w:pPr>
        <w:jc w:val="left"/>
        <w:rPr>
          <w:rFonts w:ascii="ＭＳ ゴシック" w:eastAsia="ＭＳ ゴシック" w:hAnsi="ＭＳ ゴシック"/>
          <w:sz w:val="24"/>
          <w:szCs w:val="24"/>
        </w:rPr>
      </w:pPr>
    </w:p>
    <w:p w14:paraId="122B86B0" w14:textId="0149A0CC" w:rsidR="0022630C" w:rsidRDefault="0022630C" w:rsidP="0022630C">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22630C">
        <w:rPr>
          <w:rFonts w:ascii="ＭＳ ゴシック" w:eastAsia="ＭＳ ゴシック" w:hAnsi="ＭＳ ゴシック" w:hint="eastAsia"/>
          <w:sz w:val="24"/>
          <w:szCs w:val="24"/>
        </w:rPr>
        <w:t>内部監査員は、監査を実施するに当たり、監査の対象部門等、関係部門等に対して関係資料の提出、事実の説明、報告その他監査の実施上必要な行為を求めることができる。</w:t>
      </w:r>
    </w:p>
    <w:p w14:paraId="24EDF2D2" w14:textId="77777777" w:rsidR="0022630C" w:rsidRDefault="0022630C" w:rsidP="0022630C">
      <w:pPr>
        <w:ind w:left="240" w:hangingChars="100" w:hanging="240"/>
        <w:jc w:val="left"/>
        <w:rPr>
          <w:rFonts w:ascii="ＭＳ ゴシック" w:eastAsia="ＭＳ ゴシック" w:hAnsi="ＭＳ ゴシック"/>
          <w:sz w:val="24"/>
          <w:szCs w:val="24"/>
        </w:rPr>
      </w:pPr>
    </w:p>
    <w:p w14:paraId="45129CE6" w14:textId="1BCBF2B1" w:rsidR="0022630C" w:rsidRDefault="0022630C" w:rsidP="0022630C">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22630C">
        <w:rPr>
          <w:rFonts w:ascii="ＭＳ ゴシック" w:eastAsia="ＭＳ ゴシック" w:hAnsi="ＭＳ ゴシック" w:hint="eastAsia"/>
          <w:sz w:val="24"/>
          <w:szCs w:val="24"/>
        </w:rPr>
        <w:t>内部監査の対象部門等は、円滑かつ効率的に監査が実施できるよう積極的に協力しなければならない。</w:t>
      </w:r>
    </w:p>
    <w:p w14:paraId="3DC819AC" w14:textId="77777777" w:rsidR="0022630C" w:rsidRDefault="0022630C" w:rsidP="0022630C">
      <w:pPr>
        <w:ind w:left="240" w:hangingChars="100" w:hanging="240"/>
        <w:jc w:val="left"/>
        <w:rPr>
          <w:rFonts w:ascii="ＭＳ ゴシック" w:eastAsia="ＭＳ ゴシック" w:hAnsi="ＭＳ ゴシック"/>
          <w:sz w:val="24"/>
          <w:szCs w:val="24"/>
        </w:rPr>
      </w:pPr>
    </w:p>
    <w:p w14:paraId="25496AF0" w14:textId="77777777" w:rsidR="0022630C" w:rsidRPr="0022630C" w:rsidRDefault="0022630C" w:rsidP="0022630C">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Pr="0022630C">
        <w:rPr>
          <w:rFonts w:ascii="ＭＳ ゴシック" w:eastAsia="ＭＳ ゴシック" w:hAnsi="ＭＳ ゴシック" w:hint="eastAsia"/>
          <w:sz w:val="24"/>
          <w:szCs w:val="24"/>
        </w:rPr>
        <w:t>監査の種類は、次のとおりとする。</w:t>
      </w:r>
    </w:p>
    <w:p w14:paraId="0C984FF5" w14:textId="322CADAC" w:rsidR="0022630C" w:rsidRPr="0022630C" w:rsidRDefault="0022630C" w:rsidP="0022630C">
      <w:pPr>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22630C">
        <w:rPr>
          <w:rFonts w:ascii="ＭＳ ゴシック" w:eastAsia="ＭＳ ゴシック" w:hAnsi="ＭＳ ゴシック"/>
          <w:sz w:val="24"/>
          <w:szCs w:val="24"/>
        </w:rPr>
        <w:t>会計監査</w:t>
      </w:r>
    </w:p>
    <w:p w14:paraId="41CBD640" w14:textId="77777777" w:rsidR="00650901" w:rsidRDefault="0022630C" w:rsidP="00650901">
      <w:pPr>
        <w:ind w:leftChars="200" w:left="660" w:hangingChars="100" w:hanging="240"/>
        <w:jc w:val="left"/>
        <w:rPr>
          <w:rFonts w:ascii="ＭＳ ゴシック" w:eastAsia="ＭＳ ゴシック" w:hAnsi="ＭＳ ゴシック"/>
          <w:sz w:val="24"/>
          <w:szCs w:val="24"/>
        </w:rPr>
      </w:pPr>
      <w:r w:rsidRPr="0022630C">
        <w:rPr>
          <w:rFonts w:ascii="ＭＳ ゴシック" w:eastAsia="ＭＳ ゴシック" w:hAnsi="ＭＳ ゴシック" w:hint="eastAsia"/>
          <w:sz w:val="24"/>
          <w:szCs w:val="24"/>
        </w:rPr>
        <w:t>・毎年度定期的に、ルールに照らして会計書類の形式的要件等が具備されているかなど、財務情報に対するチェックを一定数実施する。</w:t>
      </w:r>
    </w:p>
    <w:p w14:paraId="16F38884" w14:textId="5F085DF8" w:rsidR="0022630C" w:rsidRDefault="00650901" w:rsidP="00650901">
      <w:pPr>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2630C">
        <w:rPr>
          <w:rFonts w:ascii="ＭＳ ゴシック" w:eastAsia="ＭＳ ゴシック" w:hAnsi="ＭＳ ゴシック" w:hint="eastAsia"/>
          <w:sz w:val="24"/>
          <w:szCs w:val="24"/>
        </w:rPr>
        <w:t>〇年度は１委託課題当たり１０件の会計データを対象とし、問題が認められたデータについては、管理体制の不備の検証も行う。</w:t>
      </w:r>
    </w:p>
    <w:p w14:paraId="799A2F58" w14:textId="1075E030" w:rsidR="0022630C" w:rsidRDefault="0022630C" w:rsidP="0022630C">
      <w:pPr>
        <w:ind w:leftChars="200" w:left="420"/>
        <w:jc w:val="left"/>
        <w:rPr>
          <w:rFonts w:ascii="ＭＳ ゴシック" w:eastAsia="ＭＳ ゴシック" w:hAnsi="ＭＳ ゴシック"/>
          <w:sz w:val="24"/>
          <w:szCs w:val="24"/>
        </w:rPr>
      </w:pPr>
      <w:r w:rsidRPr="0022630C">
        <w:rPr>
          <w:rFonts w:ascii="ＭＳ ゴシック" w:eastAsia="ＭＳ ゴシック" w:hAnsi="ＭＳ ゴシック"/>
          <w:sz w:val="24"/>
          <w:szCs w:val="24"/>
        </w:rPr>
        <w:t>(</w:t>
      </w:r>
      <w:r>
        <w:rPr>
          <w:rFonts w:ascii="ＭＳ ゴシック" w:eastAsia="ＭＳ ゴシック" w:hAnsi="ＭＳ ゴシック" w:hint="eastAsia"/>
          <w:sz w:val="24"/>
          <w:szCs w:val="24"/>
        </w:rPr>
        <w:t>２</w:t>
      </w:r>
      <w:r w:rsidRPr="0022630C">
        <w:rPr>
          <w:rFonts w:ascii="ＭＳ ゴシック" w:eastAsia="ＭＳ ゴシック" w:hAnsi="ＭＳ ゴシック"/>
          <w:sz w:val="24"/>
          <w:szCs w:val="24"/>
        </w:rPr>
        <w:t>)リスクアプローチ監査</w:t>
      </w:r>
    </w:p>
    <w:p w14:paraId="7A453E9F" w14:textId="5732CC11" w:rsidR="0022630C" w:rsidRDefault="0022630C" w:rsidP="0022630C">
      <w:pPr>
        <w:ind w:leftChars="200"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・不正防止計画の進捗状況</w:t>
      </w:r>
      <w:r w:rsidR="00650901">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を監査対象とする。</w:t>
      </w:r>
    </w:p>
    <w:p w14:paraId="1A54ACF8" w14:textId="67438372" w:rsidR="00650901" w:rsidRDefault="00650901" w:rsidP="0022630C">
      <w:pPr>
        <w:ind w:leftChars="200"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・○年度は、同計画のうち、〇〇〇の進捗状況等を検証する。</w:t>
      </w:r>
    </w:p>
    <w:p w14:paraId="648A8286" w14:textId="77777777" w:rsidR="0022630C" w:rsidRDefault="0022630C" w:rsidP="0022630C">
      <w:pPr>
        <w:jc w:val="left"/>
        <w:rPr>
          <w:rFonts w:ascii="ＭＳ ゴシック" w:eastAsia="ＭＳ ゴシック" w:hAnsi="ＭＳ ゴシック"/>
          <w:sz w:val="24"/>
          <w:szCs w:val="24"/>
        </w:rPr>
      </w:pPr>
    </w:p>
    <w:p w14:paraId="0C307074" w14:textId="52CB85FC" w:rsidR="0022630C" w:rsidRDefault="0022630C" w:rsidP="00266DA2">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　</w:t>
      </w:r>
      <w:r w:rsidR="00266DA2">
        <w:rPr>
          <w:rFonts w:ascii="ＭＳ ゴシック" w:eastAsia="ＭＳ ゴシック" w:hAnsi="ＭＳ ゴシック" w:hint="eastAsia"/>
          <w:sz w:val="24"/>
          <w:szCs w:val="24"/>
        </w:rPr>
        <w:t>内部監査に際しては、予め対象部門に通知するとともに、監査結果は（様式１）に取り纏め、監査対象部門並びに最高管理責任者に報告する。</w:t>
      </w:r>
    </w:p>
    <w:p w14:paraId="1ACA506C" w14:textId="77777777" w:rsidR="00266DA2" w:rsidRDefault="00266DA2" w:rsidP="00266DA2">
      <w:pPr>
        <w:ind w:left="240" w:hangingChars="100" w:hanging="240"/>
        <w:jc w:val="left"/>
        <w:rPr>
          <w:rFonts w:ascii="ＭＳ ゴシック" w:eastAsia="ＭＳ ゴシック" w:hAnsi="ＭＳ ゴシック"/>
          <w:sz w:val="24"/>
          <w:szCs w:val="24"/>
        </w:rPr>
      </w:pPr>
    </w:p>
    <w:p w14:paraId="58C9ABDC" w14:textId="57715115" w:rsidR="00266DA2" w:rsidRDefault="00266DA2" w:rsidP="00266DA2">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　最高管理責任者は必要に応じて監査対象部門を指導するとともに、監査結果</w:t>
      </w:r>
      <w:r w:rsidR="00650901">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コンプライアンス教育等</w:t>
      </w:r>
      <w:r w:rsidR="00650901">
        <w:rPr>
          <w:rFonts w:ascii="ＭＳ ゴシック" w:eastAsia="ＭＳ ゴシック" w:hAnsi="ＭＳ ゴシック" w:hint="eastAsia"/>
          <w:sz w:val="24"/>
          <w:szCs w:val="24"/>
        </w:rPr>
        <w:t>への</w:t>
      </w:r>
      <w:r w:rsidRPr="00266DA2">
        <w:rPr>
          <w:rFonts w:ascii="ＭＳ ゴシック" w:eastAsia="ＭＳ ゴシック" w:hAnsi="ＭＳ ゴシック" w:hint="eastAsia"/>
          <w:sz w:val="24"/>
          <w:szCs w:val="24"/>
        </w:rPr>
        <w:t>活用</w:t>
      </w:r>
      <w:r w:rsidR="00650901">
        <w:rPr>
          <w:rFonts w:ascii="ＭＳ ゴシック" w:eastAsia="ＭＳ ゴシック" w:hAnsi="ＭＳ ゴシック" w:hint="eastAsia"/>
          <w:sz w:val="24"/>
          <w:szCs w:val="24"/>
        </w:rPr>
        <w:t>を指示</w:t>
      </w:r>
      <w:r w:rsidRPr="00266DA2">
        <w:rPr>
          <w:rFonts w:ascii="ＭＳ ゴシック" w:eastAsia="ＭＳ ゴシック" w:hAnsi="ＭＳ ゴシック" w:hint="eastAsia"/>
          <w:sz w:val="24"/>
          <w:szCs w:val="24"/>
        </w:rPr>
        <w:t>するなどして周知を図り、会社全体として同様のリスクが発生しないよう徹底する。</w:t>
      </w:r>
    </w:p>
    <w:p w14:paraId="35579EC7" w14:textId="77777777" w:rsidR="00266DA2" w:rsidRDefault="00266DA2" w:rsidP="00266DA2">
      <w:pPr>
        <w:ind w:left="240" w:hangingChars="100" w:hanging="240"/>
        <w:jc w:val="left"/>
        <w:rPr>
          <w:rFonts w:ascii="ＭＳ ゴシック" w:eastAsia="ＭＳ ゴシック" w:hAnsi="ＭＳ ゴシック"/>
          <w:sz w:val="24"/>
          <w:szCs w:val="24"/>
        </w:rPr>
      </w:pPr>
    </w:p>
    <w:p w14:paraId="4326BB6D" w14:textId="3140844C" w:rsidR="00266DA2" w:rsidRDefault="00266DA2" w:rsidP="00266DA2">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７　内部監査員又は最高管理責任者は</w:t>
      </w:r>
      <w:r w:rsidR="00091917">
        <w:rPr>
          <w:rFonts w:ascii="ＭＳ ゴシック" w:eastAsia="ＭＳ ゴシック" w:hAnsi="ＭＳ ゴシック" w:hint="eastAsia"/>
          <w:sz w:val="24"/>
          <w:szCs w:val="24"/>
        </w:rPr>
        <w:t>、監査役及び会計監査人との連携を強化し、効率的な内部監査に努める。</w:t>
      </w:r>
    </w:p>
    <w:p w14:paraId="02B4BDEB" w14:textId="77777777" w:rsidR="00091917" w:rsidRPr="00650901" w:rsidRDefault="00091917" w:rsidP="00266DA2">
      <w:pPr>
        <w:ind w:left="240" w:hangingChars="100" w:hanging="240"/>
        <w:jc w:val="left"/>
        <w:rPr>
          <w:rFonts w:ascii="ＭＳ ゴシック" w:eastAsia="ＭＳ ゴシック" w:hAnsi="ＭＳ ゴシック"/>
          <w:sz w:val="24"/>
          <w:szCs w:val="24"/>
        </w:rPr>
      </w:pPr>
    </w:p>
    <w:p w14:paraId="2ADF7C37" w14:textId="6856EBC1" w:rsidR="00091917" w:rsidRDefault="00091917" w:rsidP="00266DA2">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８　最高管理責任者は、</w:t>
      </w:r>
      <w:r w:rsidR="00650901">
        <w:rPr>
          <w:rFonts w:ascii="ＭＳ ゴシック" w:eastAsia="ＭＳ ゴシック" w:hAnsi="ＭＳ ゴシック" w:hint="eastAsia"/>
          <w:sz w:val="24"/>
          <w:szCs w:val="24"/>
        </w:rPr>
        <w:t>〇年度は以下の点から、</w:t>
      </w:r>
      <w:r>
        <w:rPr>
          <w:rFonts w:ascii="ＭＳ ゴシック" w:eastAsia="ＭＳ ゴシック" w:hAnsi="ＭＳ ゴシック" w:hint="eastAsia"/>
          <w:sz w:val="24"/>
          <w:szCs w:val="24"/>
        </w:rPr>
        <w:t>内部監査の質の向上を図る。</w:t>
      </w:r>
    </w:p>
    <w:p w14:paraId="01460E67" w14:textId="5259E2B5" w:rsidR="00091917" w:rsidRPr="00091917" w:rsidRDefault="00091917" w:rsidP="00091917">
      <w:pPr>
        <w:pStyle w:val="a3"/>
        <w:numPr>
          <w:ilvl w:val="0"/>
          <w:numId w:val="1"/>
        </w:numPr>
        <w:ind w:leftChars="0"/>
        <w:jc w:val="left"/>
        <w:rPr>
          <w:rFonts w:ascii="ＭＳ ゴシック" w:eastAsia="ＭＳ ゴシック" w:hAnsi="ＭＳ ゴシック"/>
          <w:sz w:val="24"/>
          <w:szCs w:val="24"/>
        </w:rPr>
      </w:pPr>
      <w:r w:rsidRPr="00091917">
        <w:rPr>
          <w:rFonts w:ascii="ＭＳ ゴシック" w:eastAsia="ＭＳ ゴシック" w:hAnsi="ＭＳ ゴシック" w:hint="eastAsia"/>
          <w:sz w:val="24"/>
          <w:szCs w:val="24"/>
        </w:rPr>
        <w:t>経理・監査経験の</w:t>
      </w:r>
      <w:r>
        <w:rPr>
          <w:rFonts w:ascii="ＭＳ ゴシック" w:eastAsia="ＭＳ ゴシック" w:hAnsi="ＭＳ ゴシック" w:hint="eastAsia"/>
          <w:sz w:val="24"/>
          <w:szCs w:val="24"/>
        </w:rPr>
        <w:t>ある</w:t>
      </w:r>
      <w:r w:rsidRPr="00091917">
        <w:rPr>
          <w:rFonts w:ascii="ＭＳ ゴシック" w:eastAsia="ＭＳ ゴシック" w:hAnsi="ＭＳ ゴシック" w:hint="eastAsia"/>
          <w:sz w:val="24"/>
          <w:szCs w:val="24"/>
        </w:rPr>
        <w:t>社員や</w:t>
      </w:r>
      <w:r>
        <w:rPr>
          <w:rFonts w:ascii="ＭＳ ゴシック" w:eastAsia="ＭＳ ゴシック" w:hAnsi="ＭＳ ゴシック" w:hint="eastAsia"/>
          <w:sz w:val="24"/>
          <w:szCs w:val="24"/>
        </w:rPr>
        <w:t>社内外</w:t>
      </w:r>
      <w:r w:rsidRPr="00091917">
        <w:rPr>
          <w:rFonts w:ascii="ＭＳ ゴシック" w:eastAsia="ＭＳ ゴシック" w:hAnsi="ＭＳ ゴシック" w:hint="eastAsia"/>
          <w:sz w:val="24"/>
          <w:szCs w:val="24"/>
        </w:rPr>
        <w:t>の専門家を内部監査員に指名する。</w:t>
      </w:r>
    </w:p>
    <w:p w14:paraId="022BD35E" w14:textId="2746C839" w:rsidR="00091917" w:rsidRDefault="00091917" w:rsidP="00091917">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内部監査員に社内外の専門家による講習・勉強会を受講させる。</w:t>
      </w:r>
    </w:p>
    <w:p w14:paraId="6DE634F2" w14:textId="77777777" w:rsidR="00091917" w:rsidRDefault="00091917" w:rsidP="00091917">
      <w:pPr>
        <w:jc w:val="left"/>
        <w:rPr>
          <w:rFonts w:ascii="ＭＳ ゴシック" w:eastAsia="ＭＳ ゴシック" w:hAnsi="ＭＳ ゴシック"/>
          <w:sz w:val="24"/>
          <w:szCs w:val="24"/>
        </w:rPr>
      </w:pPr>
    </w:p>
    <w:p w14:paraId="5DE0DEDC" w14:textId="7AD30FE6" w:rsidR="00091917" w:rsidRDefault="00091917" w:rsidP="00C22CB6">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９　内部監査計画は</w:t>
      </w:r>
      <w:r w:rsidR="00C22CB6">
        <w:rPr>
          <w:rFonts w:ascii="ＭＳ ゴシック" w:eastAsia="ＭＳ ゴシック" w:hAnsi="ＭＳ ゴシック" w:hint="eastAsia"/>
          <w:sz w:val="24"/>
          <w:szCs w:val="24"/>
        </w:rPr>
        <w:t>、</w:t>
      </w:r>
      <w:r w:rsidR="00650901">
        <w:rPr>
          <w:rFonts w:ascii="ＭＳ ゴシック" w:eastAsia="ＭＳ ゴシック" w:hAnsi="ＭＳ ゴシック" w:hint="eastAsia"/>
          <w:sz w:val="24"/>
          <w:szCs w:val="24"/>
        </w:rPr>
        <w:t>（様式１）で進捗管理を行うとともに、</w:t>
      </w:r>
      <w:r w:rsidR="00C22CB6">
        <w:rPr>
          <w:rFonts w:ascii="ＭＳ ゴシック" w:eastAsia="ＭＳ ゴシック" w:hAnsi="ＭＳ ゴシック" w:hint="eastAsia"/>
          <w:sz w:val="24"/>
          <w:szCs w:val="24"/>
        </w:rPr>
        <w:t>過去のモニタリング及び内部監査結果等に基づいて随時見直し、効率化・適正化を図る。</w:t>
      </w:r>
    </w:p>
    <w:p w14:paraId="27D405CC" w14:textId="77777777" w:rsidR="00C22CB6" w:rsidRDefault="00C22CB6" w:rsidP="00C22CB6">
      <w:pPr>
        <w:ind w:left="240" w:hangingChars="100" w:hanging="240"/>
        <w:jc w:val="left"/>
        <w:rPr>
          <w:rFonts w:ascii="ＭＳ ゴシック" w:eastAsia="ＭＳ ゴシック" w:hAnsi="ＭＳ ゴシック"/>
          <w:sz w:val="24"/>
          <w:szCs w:val="24"/>
        </w:rPr>
      </w:pPr>
    </w:p>
    <w:p w14:paraId="75C2F8AD" w14:textId="77777777" w:rsidR="00650901" w:rsidRDefault="00650901" w:rsidP="00C22CB6">
      <w:pPr>
        <w:ind w:left="240" w:hangingChars="100" w:hanging="240"/>
        <w:jc w:val="left"/>
        <w:rPr>
          <w:rFonts w:ascii="ＭＳ ゴシック" w:eastAsia="ＭＳ ゴシック" w:hAnsi="ＭＳ ゴシック"/>
          <w:sz w:val="24"/>
          <w:szCs w:val="24"/>
        </w:rPr>
      </w:pPr>
    </w:p>
    <w:p w14:paraId="6E95A669" w14:textId="1AFC7BFD" w:rsidR="00C22CB6" w:rsidRDefault="00C22CB6" w:rsidP="00C22CB6">
      <w:pPr>
        <w:ind w:left="240" w:hangingChars="100" w:hanging="240"/>
        <w:jc w:val="right"/>
        <w:rPr>
          <w:rFonts w:ascii="ＭＳ ゴシック" w:eastAsia="ＭＳ ゴシック" w:hAnsi="ＭＳ ゴシック"/>
          <w:sz w:val="24"/>
          <w:szCs w:val="24"/>
        </w:rPr>
      </w:pPr>
      <w:r w:rsidRPr="00C22CB6">
        <w:rPr>
          <w:rFonts w:ascii="ＭＳ ゴシック" w:eastAsia="ＭＳ ゴシック" w:hAnsi="ＭＳ ゴシック" w:hint="eastAsia"/>
          <w:sz w:val="24"/>
          <w:szCs w:val="24"/>
        </w:rPr>
        <w:t xml:space="preserve">〇年〇月〇日　</w:t>
      </w:r>
      <w:r>
        <w:rPr>
          <w:rFonts w:ascii="ＭＳ ゴシック" w:eastAsia="ＭＳ ゴシック" w:hAnsi="ＭＳ ゴシック" w:hint="eastAsia"/>
          <w:sz w:val="24"/>
          <w:szCs w:val="24"/>
        </w:rPr>
        <w:t>最高</w:t>
      </w:r>
      <w:r w:rsidRPr="00C22CB6">
        <w:rPr>
          <w:rFonts w:ascii="ＭＳ ゴシック" w:eastAsia="ＭＳ ゴシック" w:hAnsi="ＭＳ ゴシック" w:hint="eastAsia"/>
          <w:sz w:val="24"/>
          <w:szCs w:val="24"/>
        </w:rPr>
        <w:t>管理責任者</w:t>
      </w:r>
    </w:p>
    <w:p w14:paraId="3B0345DA" w14:textId="0AF1A026" w:rsidR="00B776D7" w:rsidRDefault="00B776D7" w:rsidP="00C22CB6">
      <w:pPr>
        <w:ind w:left="240" w:hangingChars="10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（様式１）</w:t>
      </w:r>
    </w:p>
    <w:p w14:paraId="55BD75EA" w14:textId="0EE1AA45" w:rsidR="00B776D7" w:rsidRDefault="00650901" w:rsidP="00650901">
      <w:pPr>
        <w:ind w:left="240" w:hangingChars="100" w:hanging="240"/>
        <w:jc w:val="center"/>
        <w:rPr>
          <w:rFonts w:ascii="ＭＳ ゴシック" w:eastAsia="ＭＳ ゴシック" w:hAnsi="ＭＳ ゴシック"/>
          <w:sz w:val="24"/>
          <w:szCs w:val="24"/>
        </w:rPr>
      </w:pPr>
      <w:r w:rsidRPr="00650901">
        <w:rPr>
          <w:rFonts w:ascii="ＭＳ ゴシック" w:eastAsia="ＭＳ ゴシック" w:hAnsi="ＭＳ ゴシック" w:hint="eastAsia"/>
          <w:sz w:val="24"/>
          <w:szCs w:val="24"/>
        </w:rPr>
        <w:t>公的研究費に係る内部監査計画（〇年度）</w:t>
      </w:r>
      <w:r>
        <w:rPr>
          <w:rFonts w:ascii="ＭＳ ゴシック" w:eastAsia="ＭＳ ゴシック" w:hAnsi="ＭＳ ゴシック" w:hint="eastAsia"/>
          <w:sz w:val="24"/>
          <w:szCs w:val="24"/>
        </w:rPr>
        <w:t>の進捗状況</w:t>
      </w:r>
    </w:p>
    <w:p w14:paraId="73B879C9" w14:textId="6DBC35F0" w:rsidR="00B776D7" w:rsidRDefault="00B776D7" w:rsidP="00B776D7">
      <w:pPr>
        <w:ind w:left="240" w:hangingChars="100" w:hanging="240"/>
        <w:jc w:val="center"/>
        <w:rPr>
          <w:rFonts w:ascii="ＭＳ ゴシック" w:eastAsia="ＭＳ ゴシック" w:hAnsi="ＭＳ ゴシック"/>
          <w:sz w:val="24"/>
          <w:szCs w:val="24"/>
        </w:rPr>
      </w:pPr>
    </w:p>
    <w:p w14:paraId="7596D1EC" w14:textId="1D54881C" w:rsidR="00B776D7" w:rsidRDefault="00650901" w:rsidP="00B776D7">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Ⅰ　会計監査</w:t>
      </w:r>
      <w:r w:rsidR="00891482">
        <w:rPr>
          <w:rFonts w:ascii="ＭＳ ゴシック" w:eastAsia="ＭＳ ゴシック" w:hAnsi="ＭＳ ゴシック" w:hint="eastAsia"/>
          <w:sz w:val="24"/>
          <w:szCs w:val="24"/>
        </w:rPr>
        <w:t>（計画４－（１）、５）</w:t>
      </w:r>
    </w:p>
    <w:tbl>
      <w:tblPr>
        <w:tblStyle w:val="a8"/>
        <w:tblW w:w="0" w:type="auto"/>
        <w:tblInd w:w="240" w:type="dxa"/>
        <w:tblLook w:val="04A0" w:firstRow="1" w:lastRow="0" w:firstColumn="1" w:lastColumn="0" w:noHBand="0" w:noVBand="1"/>
      </w:tblPr>
      <w:tblGrid>
        <w:gridCol w:w="2874"/>
        <w:gridCol w:w="7081"/>
      </w:tblGrid>
      <w:tr w:rsidR="00B776D7" w14:paraId="7BD0F44A" w14:textId="77777777" w:rsidTr="00B776D7">
        <w:tc>
          <w:tcPr>
            <w:tcW w:w="2874" w:type="dxa"/>
          </w:tcPr>
          <w:p w14:paraId="326550A0" w14:textId="6F1B5BAB" w:rsidR="00B776D7" w:rsidRDefault="00B776D7"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実施対象委託課題</w:t>
            </w:r>
          </w:p>
        </w:tc>
        <w:tc>
          <w:tcPr>
            <w:tcW w:w="7081" w:type="dxa"/>
          </w:tcPr>
          <w:p w14:paraId="73D2DF64" w14:textId="49FA37B7" w:rsidR="00B776D7" w:rsidRDefault="00B34CCE" w:rsidP="00B776D7">
            <w:pPr>
              <w:jc w:val="left"/>
              <w:rPr>
                <w:rFonts w:ascii="ＭＳ ゴシック" w:eastAsia="ＭＳ ゴシック" w:hAnsi="ＭＳ ゴシック"/>
                <w:sz w:val="24"/>
                <w:szCs w:val="24"/>
              </w:rPr>
            </w:pPr>
            <w:r w:rsidRPr="00B34CCE">
              <w:rPr>
                <w:rFonts w:ascii="ＭＳ ゴシック" w:eastAsia="ＭＳ ゴシック" w:hAnsi="ＭＳ ゴシック" w:hint="eastAsia"/>
                <w:sz w:val="24"/>
                <w:szCs w:val="24"/>
              </w:rPr>
              <w:t>〇〇〇〇の××的観点からの△△構築</w:t>
            </w:r>
            <w:r>
              <w:rPr>
                <w:rFonts w:ascii="ＭＳ ゴシック" w:eastAsia="ＭＳ ゴシック" w:hAnsi="ＭＳ ゴシック" w:hint="eastAsia"/>
                <w:sz w:val="24"/>
                <w:szCs w:val="24"/>
              </w:rPr>
              <w:t>（生研支援センター）</w:t>
            </w:r>
          </w:p>
        </w:tc>
      </w:tr>
      <w:tr w:rsidR="00B776D7" w14:paraId="058EC49B" w14:textId="77777777" w:rsidTr="00B776D7">
        <w:tc>
          <w:tcPr>
            <w:tcW w:w="2874" w:type="dxa"/>
          </w:tcPr>
          <w:p w14:paraId="1A38A98E" w14:textId="22093DEF" w:rsidR="00B776D7" w:rsidRDefault="00B776D7"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実施年月日</w:t>
            </w:r>
          </w:p>
        </w:tc>
        <w:tc>
          <w:tcPr>
            <w:tcW w:w="7081" w:type="dxa"/>
          </w:tcPr>
          <w:p w14:paraId="0ACD6B01" w14:textId="10D1AF38" w:rsidR="00B776D7" w:rsidRDefault="00B776D7"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〇年〇月〇日</w:t>
            </w:r>
          </w:p>
        </w:tc>
      </w:tr>
      <w:tr w:rsidR="00B776D7" w14:paraId="09225AF9" w14:textId="77777777" w:rsidTr="00B776D7">
        <w:tc>
          <w:tcPr>
            <w:tcW w:w="2874" w:type="dxa"/>
          </w:tcPr>
          <w:p w14:paraId="345F5ACA" w14:textId="01B9BBFC" w:rsidR="00B776D7" w:rsidRDefault="00B776D7"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実施者</w:t>
            </w:r>
          </w:p>
        </w:tc>
        <w:tc>
          <w:tcPr>
            <w:tcW w:w="7081" w:type="dxa"/>
          </w:tcPr>
          <w:p w14:paraId="492AC708" w14:textId="51C084C9" w:rsidR="00B776D7" w:rsidRDefault="00B776D7"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総務部　〇〇担当課長</w:t>
            </w:r>
            <w:r w:rsidR="00650901">
              <w:rPr>
                <w:rFonts w:ascii="ＭＳ ゴシック" w:eastAsia="ＭＳ ゴシック" w:hAnsi="ＭＳ ゴシック" w:hint="eastAsia"/>
                <w:sz w:val="24"/>
                <w:szCs w:val="24"/>
              </w:rPr>
              <w:t>、〇〇課員</w:t>
            </w:r>
          </w:p>
        </w:tc>
      </w:tr>
      <w:tr w:rsidR="00B776D7" w14:paraId="3F1523B5" w14:textId="77777777" w:rsidTr="00B776D7">
        <w:tc>
          <w:tcPr>
            <w:tcW w:w="2874" w:type="dxa"/>
          </w:tcPr>
          <w:p w14:paraId="1F5F6664" w14:textId="13D1E5BD" w:rsidR="00B776D7" w:rsidRDefault="00B776D7"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実施対象</w:t>
            </w:r>
          </w:p>
        </w:tc>
        <w:tc>
          <w:tcPr>
            <w:tcW w:w="7081" w:type="dxa"/>
          </w:tcPr>
          <w:p w14:paraId="29E7DCFA" w14:textId="575F2CC0" w:rsidR="00B776D7" w:rsidRDefault="00B776D7"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研究部　研究課</w:t>
            </w:r>
          </w:p>
        </w:tc>
      </w:tr>
      <w:tr w:rsidR="00B776D7" w14:paraId="536A319E" w14:textId="77777777" w:rsidTr="00B776D7">
        <w:tc>
          <w:tcPr>
            <w:tcW w:w="2874" w:type="dxa"/>
          </w:tcPr>
          <w:p w14:paraId="4A021F61" w14:textId="4110D8B4" w:rsidR="00B776D7" w:rsidRDefault="00B776D7"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　実施方法</w:t>
            </w:r>
          </w:p>
        </w:tc>
        <w:tc>
          <w:tcPr>
            <w:tcW w:w="7081" w:type="dxa"/>
          </w:tcPr>
          <w:p w14:paraId="4E7AADCB" w14:textId="0D92676D" w:rsidR="00B776D7" w:rsidRDefault="00B776D7"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委託費予算計上科目から10件の会計データを抽出し、内容を検証。問題が認められたデータについては、管理体制の不備の有無も検証する。</w:t>
            </w:r>
          </w:p>
        </w:tc>
      </w:tr>
      <w:tr w:rsidR="00B776D7" w14:paraId="6560FFA2" w14:textId="77777777" w:rsidTr="00B776D7">
        <w:tc>
          <w:tcPr>
            <w:tcW w:w="2874" w:type="dxa"/>
          </w:tcPr>
          <w:p w14:paraId="51192D79" w14:textId="17A14051" w:rsidR="00B776D7" w:rsidRDefault="00B776D7"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　実施結果</w:t>
            </w:r>
          </w:p>
        </w:tc>
        <w:tc>
          <w:tcPr>
            <w:tcW w:w="7081" w:type="dxa"/>
          </w:tcPr>
          <w:p w14:paraId="4C3A37F1" w14:textId="46AAB097" w:rsidR="00B776D7" w:rsidRDefault="00B34CCE"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委託費予算実消化分のうち、旅費3件、消耗品費5件、外注費2件を抽出し、形式要件等を確認したが、問題はなかった。</w:t>
            </w:r>
          </w:p>
          <w:p w14:paraId="6DBDB18B" w14:textId="321181F1" w:rsidR="00B34CCE" w:rsidRDefault="00B34CCE"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よって、管理体制の不備の有無の検証対象もなかった。</w:t>
            </w:r>
          </w:p>
          <w:p w14:paraId="4DF25984" w14:textId="73A44D83" w:rsidR="00B34CCE" w:rsidRDefault="00B34CCE" w:rsidP="00B776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（サンプリングした証憑類は写しを保管）</w:t>
            </w:r>
          </w:p>
        </w:tc>
      </w:tr>
    </w:tbl>
    <w:p w14:paraId="69414477" w14:textId="77777777" w:rsidR="00B776D7" w:rsidRDefault="00B776D7" w:rsidP="00B776D7">
      <w:pPr>
        <w:ind w:left="240" w:hangingChars="100" w:hanging="240"/>
        <w:jc w:val="left"/>
        <w:rPr>
          <w:rFonts w:ascii="ＭＳ ゴシック" w:eastAsia="ＭＳ ゴシック" w:hAnsi="ＭＳ ゴシック"/>
          <w:sz w:val="24"/>
          <w:szCs w:val="24"/>
        </w:rPr>
      </w:pPr>
    </w:p>
    <w:p w14:paraId="67920C57" w14:textId="6BDA1403" w:rsidR="00B34CCE" w:rsidRDefault="00650901" w:rsidP="00B34CC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Ⅱ　リスクアプローチ監査</w:t>
      </w:r>
      <w:r w:rsidR="00891482" w:rsidRPr="00891482">
        <w:rPr>
          <w:rFonts w:ascii="ＭＳ ゴシック" w:eastAsia="ＭＳ ゴシック" w:hAnsi="ＭＳ ゴシック" w:hint="eastAsia"/>
          <w:sz w:val="24"/>
          <w:szCs w:val="24"/>
        </w:rPr>
        <w:t>（計画４－（</w:t>
      </w:r>
      <w:r w:rsidR="00891482">
        <w:rPr>
          <w:rFonts w:ascii="ＭＳ ゴシック" w:eastAsia="ＭＳ ゴシック" w:hAnsi="ＭＳ ゴシック" w:hint="eastAsia"/>
          <w:sz w:val="24"/>
          <w:szCs w:val="24"/>
        </w:rPr>
        <w:t>２</w:t>
      </w:r>
      <w:r w:rsidR="00891482" w:rsidRPr="00891482">
        <w:rPr>
          <w:rFonts w:ascii="ＭＳ ゴシック" w:eastAsia="ＭＳ ゴシック" w:hAnsi="ＭＳ ゴシック" w:hint="eastAsia"/>
          <w:sz w:val="24"/>
          <w:szCs w:val="24"/>
        </w:rPr>
        <w:t>）、５）</w:t>
      </w:r>
    </w:p>
    <w:tbl>
      <w:tblPr>
        <w:tblStyle w:val="a8"/>
        <w:tblW w:w="0" w:type="auto"/>
        <w:tblInd w:w="240" w:type="dxa"/>
        <w:tblLook w:val="04A0" w:firstRow="1" w:lastRow="0" w:firstColumn="1" w:lastColumn="0" w:noHBand="0" w:noVBand="1"/>
      </w:tblPr>
      <w:tblGrid>
        <w:gridCol w:w="2874"/>
        <w:gridCol w:w="7081"/>
      </w:tblGrid>
      <w:tr w:rsidR="00B34CCE" w14:paraId="0BC3BB54" w14:textId="77777777" w:rsidTr="00FE78DE">
        <w:tc>
          <w:tcPr>
            <w:tcW w:w="2874" w:type="dxa"/>
          </w:tcPr>
          <w:p w14:paraId="586FCD0C" w14:textId="77777777"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実施対象委託課題</w:t>
            </w:r>
          </w:p>
        </w:tc>
        <w:tc>
          <w:tcPr>
            <w:tcW w:w="7081" w:type="dxa"/>
          </w:tcPr>
          <w:p w14:paraId="541A3082" w14:textId="77777777" w:rsidR="00B34CCE" w:rsidRDefault="00B34CCE" w:rsidP="00FE78DE">
            <w:pPr>
              <w:jc w:val="left"/>
              <w:rPr>
                <w:rFonts w:ascii="ＭＳ ゴシック" w:eastAsia="ＭＳ ゴシック" w:hAnsi="ＭＳ ゴシック"/>
                <w:sz w:val="24"/>
                <w:szCs w:val="24"/>
              </w:rPr>
            </w:pPr>
            <w:r w:rsidRPr="00B34CCE">
              <w:rPr>
                <w:rFonts w:ascii="ＭＳ ゴシック" w:eastAsia="ＭＳ ゴシック" w:hAnsi="ＭＳ ゴシック" w:hint="eastAsia"/>
                <w:sz w:val="24"/>
                <w:szCs w:val="24"/>
              </w:rPr>
              <w:t>〇〇〇〇の××的観点からの△△構築</w:t>
            </w:r>
            <w:r>
              <w:rPr>
                <w:rFonts w:ascii="ＭＳ ゴシック" w:eastAsia="ＭＳ ゴシック" w:hAnsi="ＭＳ ゴシック" w:hint="eastAsia"/>
                <w:sz w:val="24"/>
                <w:szCs w:val="24"/>
              </w:rPr>
              <w:t>（生研支援センター）</w:t>
            </w:r>
          </w:p>
        </w:tc>
      </w:tr>
      <w:tr w:rsidR="00B34CCE" w14:paraId="0F37A2A7" w14:textId="77777777" w:rsidTr="00FE78DE">
        <w:tc>
          <w:tcPr>
            <w:tcW w:w="2874" w:type="dxa"/>
          </w:tcPr>
          <w:p w14:paraId="6EF63FA8" w14:textId="77777777"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実施年月日</w:t>
            </w:r>
          </w:p>
        </w:tc>
        <w:tc>
          <w:tcPr>
            <w:tcW w:w="7081" w:type="dxa"/>
          </w:tcPr>
          <w:p w14:paraId="77F50E6F" w14:textId="77777777"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〇年〇月〇日</w:t>
            </w:r>
          </w:p>
        </w:tc>
      </w:tr>
      <w:tr w:rsidR="00B34CCE" w14:paraId="40ED3CEC" w14:textId="77777777" w:rsidTr="00FE78DE">
        <w:tc>
          <w:tcPr>
            <w:tcW w:w="2874" w:type="dxa"/>
          </w:tcPr>
          <w:p w14:paraId="64678A8D" w14:textId="77777777"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実施者</w:t>
            </w:r>
          </w:p>
        </w:tc>
        <w:tc>
          <w:tcPr>
            <w:tcW w:w="7081" w:type="dxa"/>
          </w:tcPr>
          <w:p w14:paraId="733B31AA" w14:textId="2A26DE6D"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総務部　〇〇担当課長</w:t>
            </w:r>
            <w:r w:rsidR="00650901">
              <w:rPr>
                <w:rFonts w:ascii="ＭＳ ゴシック" w:eastAsia="ＭＳ ゴシック" w:hAnsi="ＭＳ ゴシック" w:hint="eastAsia"/>
                <w:sz w:val="24"/>
                <w:szCs w:val="24"/>
              </w:rPr>
              <w:t>、〇〇課員</w:t>
            </w:r>
          </w:p>
        </w:tc>
      </w:tr>
      <w:tr w:rsidR="00B34CCE" w14:paraId="33563D20" w14:textId="77777777" w:rsidTr="00FE78DE">
        <w:tc>
          <w:tcPr>
            <w:tcW w:w="2874" w:type="dxa"/>
          </w:tcPr>
          <w:p w14:paraId="6846EE71" w14:textId="77777777"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実施対象</w:t>
            </w:r>
          </w:p>
        </w:tc>
        <w:tc>
          <w:tcPr>
            <w:tcW w:w="7081" w:type="dxa"/>
          </w:tcPr>
          <w:p w14:paraId="0436548C" w14:textId="549E0445"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コンプライアンス推進責任者（防止計画推進担当者）</w:t>
            </w:r>
          </w:p>
        </w:tc>
      </w:tr>
      <w:tr w:rsidR="00B34CCE" w14:paraId="0DFE847B" w14:textId="77777777" w:rsidTr="00FE78DE">
        <w:tc>
          <w:tcPr>
            <w:tcW w:w="2874" w:type="dxa"/>
          </w:tcPr>
          <w:p w14:paraId="0E73CC4B" w14:textId="77777777"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　実施方法</w:t>
            </w:r>
          </w:p>
        </w:tc>
        <w:tc>
          <w:tcPr>
            <w:tcW w:w="7081" w:type="dxa"/>
          </w:tcPr>
          <w:p w14:paraId="5ED18818" w14:textId="43C62B81"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〇年度不正防止計画項目の</w:t>
            </w:r>
            <w:r w:rsidR="00650901">
              <w:rPr>
                <w:rFonts w:ascii="ＭＳ ゴシック" w:eastAsia="ＭＳ ゴシック" w:hAnsi="ＭＳ ゴシック" w:hint="eastAsia"/>
                <w:sz w:val="24"/>
                <w:szCs w:val="24"/>
              </w:rPr>
              <w:t>うち、〇〇〇の</w:t>
            </w:r>
            <w:r>
              <w:rPr>
                <w:rFonts w:ascii="ＭＳ ゴシック" w:eastAsia="ＭＳ ゴシック" w:hAnsi="ＭＳ ゴシック" w:hint="eastAsia"/>
                <w:sz w:val="24"/>
                <w:szCs w:val="24"/>
              </w:rPr>
              <w:t>進捗状況について、対象者からのヒアリングと根拠資料をもとに検証した。</w:t>
            </w:r>
          </w:p>
          <w:p w14:paraId="0B7120A8" w14:textId="4D16A115" w:rsidR="00B34CCE" w:rsidRDefault="00B34CCE" w:rsidP="00FE78DE">
            <w:pPr>
              <w:jc w:val="left"/>
              <w:rPr>
                <w:rFonts w:ascii="ＭＳ ゴシック" w:eastAsia="ＭＳ ゴシック" w:hAnsi="ＭＳ ゴシック"/>
                <w:sz w:val="24"/>
                <w:szCs w:val="24"/>
              </w:rPr>
            </w:pPr>
          </w:p>
        </w:tc>
      </w:tr>
      <w:tr w:rsidR="00B34CCE" w14:paraId="6C6FF30C" w14:textId="77777777" w:rsidTr="00FE78DE">
        <w:tc>
          <w:tcPr>
            <w:tcW w:w="2874" w:type="dxa"/>
          </w:tcPr>
          <w:p w14:paraId="782D260B" w14:textId="77777777"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　実施結果</w:t>
            </w:r>
          </w:p>
        </w:tc>
        <w:tc>
          <w:tcPr>
            <w:tcW w:w="7081" w:type="dxa"/>
          </w:tcPr>
          <w:p w14:paraId="5361DD34" w14:textId="1E20456F" w:rsidR="00B34CCE" w:rsidRDefault="00B34CCE" w:rsidP="00FE78D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概ね予定通り進捗しており、問題は認められなかった。</w:t>
            </w:r>
          </w:p>
        </w:tc>
      </w:tr>
    </w:tbl>
    <w:p w14:paraId="14F9CCA5" w14:textId="77777777" w:rsidR="00B34CCE" w:rsidRDefault="00B34CCE" w:rsidP="00B34CCE">
      <w:pPr>
        <w:ind w:left="240" w:hangingChars="100" w:hanging="240"/>
        <w:rPr>
          <w:rFonts w:ascii="ＭＳ ゴシック" w:eastAsia="ＭＳ ゴシック" w:hAnsi="ＭＳ ゴシック"/>
          <w:sz w:val="24"/>
          <w:szCs w:val="24"/>
        </w:rPr>
      </w:pPr>
    </w:p>
    <w:p w14:paraId="7EA7DF85" w14:textId="0ACA8179" w:rsidR="00650901" w:rsidRDefault="00650901" w:rsidP="00B34CC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Ⅲ　監査結果に基づく指導・活用等</w:t>
      </w:r>
      <w:r w:rsidR="00891482">
        <w:rPr>
          <w:rFonts w:ascii="ＭＳ ゴシック" w:eastAsia="ＭＳ ゴシック" w:hAnsi="ＭＳ ゴシック" w:hint="eastAsia"/>
          <w:sz w:val="24"/>
          <w:szCs w:val="24"/>
        </w:rPr>
        <w:t>（計画６）</w:t>
      </w:r>
    </w:p>
    <w:tbl>
      <w:tblPr>
        <w:tblStyle w:val="a8"/>
        <w:tblW w:w="0" w:type="auto"/>
        <w:tblInd w:w="240" w:type="dxa"/>
        <w:tblLook w:val="04A0" w:firstRow="1" w:lastRow="0" w:firstColumn="1" w:lastColumn="0" w:noHBand="0" w:noVBand="1"/>
      </w:tblPr>
      <w:tblGrid>
        <w:gridCol w:w="4433"/>
        <w:gridCol w:w="5522"/>
      </w:tblGrid>
      <w:tr w:rsidR="00891482" w14:paraId="09F71AE8" w14:textId="77777777" w:rsidTr="00891482">
        <w:tc>
          <w:tcPr>
            <w:tcW w:w="4433" w:type="dxa"/>
          </w:tcPr>
          <w:p w14:paraId="1F77436E" w14:textId="22BBBBC7" w:rsidR="00891482" w:rsidRDefault="00891482" w:rsidP="00B34CC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監査対象部門への指導</w:t>
            </w:r>
          </w:p>
        </w:tc>
        <w:tc>
          <w:tcPr>
            <w:tcW w:w="5522" w:type="dxa"/>
          </w:tcPr>
          <w:p w14:paraId="4F508D6C" w14:textId="77777777" w:rsidR="00891482" w:rsidRDefault="00891482" w:rsidP="00B34CCE">
            <w:pPr>
              <w:jc w:val="left"/>
              <w:rPr>
                <w:rFonts w:ascii="ＭＳ ゴシック" w:eastAsia="ＭＳ ゴシック" w:hAnsi="ＭＳ ゴシック"/>
                <w:sz w:val="24"/>
                <w:szCs w:val="24"/>
              </w:rPr>
            </w:pPr>
          </w:p>
          <w:p w14:paraId="3D6294E6" w14:textId="77777777" w:rsidR="00891482" w:rsidRDefault="00891482" w:rsidP="00B34CCE">
            <w:pPr>
              <w:jc w:val="left"/>
              <w:rPr>
                <w:rFonts w:ascii="ＭＳ ゴシック" w:eastAsia="ＭＳ ゴシック" w:hAnsi="ＭＳ ゴシック"/>
                <w:sz w:val="24"/>
                <w:szCs w:val="24"/>
              </w:rPr>
            </w:pPr>
          </w:p>
        </w:tc>
      </w:tr>
      <w:tr w:rsidR="00891482" w14:paraId="5882CA6C" w14:textId="77777777" w:rsidTr="00891482">
        <w:tc>
          <w:tcPr>
            <w:tcW w:w="4433" w:type="dxa"/>
          </w:tcPr>
          <w:p w14:paraId="67CFDBE5" w14:textId="2C83CBBC" w:rsidR="00891482" w:rsidRDefault="00891482" w:rsidP="00B34CC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コンプライアンス教育等への活用</w:t>
            </w:r>
          </w:p>
        </w:tc>
        <w:tc>
          <w:tcPr>
            <w:tcW w:w="5522" w:type="dxa"/>
          </w:tcPr>
          <w:p w14:paraId="3491ACDA" w14:textId="77777777" w:rsidR="00891482" w:rsidRDefault="00891482" w:rsidP="00B34CCE">
            <w:pPr>
              <w:jc w:val="left"/>
              <w:rPr>
                <w:rFonts w:ascii="ＭＳ ゴシック" w:eastAsia="ＭＳ ゴシック" w:hAnsi="ＭＳ ゴシック"/>
                <w:sz w:val="24"/>
                <w:szCs w:val="24"/>
              </w:rPr>
            </w:pPr>
          </w:p>
          <w:p w14:paraId="2C33C113" w14:textId="77777777" w:rsidR="00891482" w:rsidRDefault="00891482" w:rsidP="00B34CCE">
            <w:pPr>
              <w:jc w:val="left"/>
              <w:rPr>
                <w:rFonts w:ascii="ＭＳ ゴシック" w:eastAsia="ＭＳ ゴシック" w:hAnsi="ＭＳ ゴシック"/>
                <w:sz w:val="24"/>
                <w:szCs w:val="24"/>
              </w:rPr>
            </w:pPr>
          </w:p>
        </w:tc>
      </w:tr>
    </w:tbl>
    <w:p w14:paraId="74C004AF" w14:textId="77777777" w:rsidR="00B34CCE" w:rsidRDefault="00B34CCE" w:rsidP="00B34CCE">
      <w:pPr>
        <w:ind w:left="240" w:hangingChars="100" w:hanging="240"/>
        <w:jc w:val="left"/>
        <w:rPr>
          <w:rFonts w:ascii="ＭＳ ゴシック" w:eastAsia="ＭＳ ゴシック" w:hAnsi="ＭＳ ゴシック"/>
          <w:sz w:val="24"/>
          <w:szCs w:val="24"/>
        </w:rPr>
      </w:pPr>
    </w:p>
    <w:p w14:paraId="315BA249" w14:textId="5846554F" w:rsidR="00B34CCE" w:rsidRDefault="00891482" w:rsidP="00B34CCE">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Ⅳ　監査役及び会計監査人との連携（計画７）</w:t>
      </w:r>
    </w:p>
    <w:tbl>
      <w:tblPr>
        <w:tblStyle w:val="a8"/>
        <w:tblW w:w="0" w:type="auto"/>
        <w:tblInd w:w="240" w:type="dxa"/>
        <w:tblLook w:val="04A0" w:firstRow="1" w:lastRow="0" w:firstColumn="1" w:lastColumn="0" w:noHBand="0" w:noVBand="1"/>
      </w:tblPr>
      <w:tblGrid>
        <w:gridCol w:w="2023"/>
        <w:gridCol w:w="7932"/>
      </w:tblGrid>
      <w:tr w:rsidR="00891482" w14:paraId="51DB39C1" w14:textId="77777777" w:rsidTr="00891482">
        <w:tc>
          <w:tcPr>
            <w:tcW w:w="2023" w:type="dxa"/>
          </w:tcPr>
          <w:p w14:paraId="439999EE" w14:textId="0788BB08" w:rsidR="00891482" w:rsidRDefault="00891482" w:rsidP="00B34CCE">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連携実績</w:t>
            </w:r>
          </w:p>
        </w:tc>
        <w:tc>
          <w:tcPr>
            <w:tcW w:w="7932" w:type="dxa"/>
          </w:tcPr>
          <w:p w14:paraId="76B3268F" w14:textId="2D2D7CE4" w:rsidR="00891482" w:rsidRDefault="00891482" w:rsidP="00B34CCE">
            <w:pPr>
              <w:rPr>
                <w:rFonts w:ascii="ＭＳ ゴシック" w:eastAsia="ＭＳ ゴシック" w:hAnsi="ＭＳ ゴシック"/>
                <w:sz w:val="24"/>
                <w:szCs w:val="24"/>
              </w:rPr>
            </w:pPr>
            <w:r>
              <w:rPr>
                <w:rFonts w:ascii="ＭＳ ゴシック" w:eastAsia="ＭＳ ゴシック" w:hAnsi="ＭＳ ゴシック" w:hint="eastAsia"/>
                <w:sz w:val="24"/>
                <w:szCs w:val="24"/>
              </w:rPr>
              <w:t>会計監査時に、監査役監査との内容重複がないか確認した。</w:t>
            </w:r>
          </w:p>
        </w:tc>
      </w:tr>
    </w:tbl>
    <w:p w14:paraId="79AE97DA" w14:textId="77777777" w:rsidR="00B34CCE" w:rsidRDefault="00B34CCE" w:rsidP="00B34CCE">
      <w:pPr>
        <w:ind w:left="240" w:hangingChars="100" w:hanging="240"/>
        <w:rPr>
          <w:rFonts w:ascii="ＭＳ ゴシック" w:eastAsia="ＭＳ ゴシック" w:hAnsi="ＭＳ ゴシック"/>
          <w:sz w:val="24"/>
          <w:szCs w:val="24"/>
        </w:rPr>
      </w:pPr>
    </w:p>
    <w:p w14:paraId="065D4A13" w14:textId="6D277006" w:rsidR="00891482" w:rsidRDefault="00891482" w:rsidP="00B34CC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Ⅴ　内部監査の質の向上策（計画８）</w:t>
      </w:r>
    </w:p>
    <w:tbl>
      <w:tblPr>
        <w:tblStyle w:val="a8"/>
        <w:tblW w:w="0" w:type="auto"/>
        <w:tblInd w:w="240" w:type="dxa"/>
        <w:tblLook w:val="04A0" w:firstRow="1" w:lastRow="0" w:firstColumn="1" w:lastColumn="0" w:noHBand="0" w:noVBand="1"/>
      </w:tblPr>
      <w:tblGrid>
        <w:gridCol w:w="2023"/>
        <w:gridCol w:w="7932"/>
      </w:tblGrid>
      <w:tr w:rsidR="00891482" w14:paraId="50BD7B28" w14:textId="77777777" w:rsidTr="00891482">
        <w:tc>
          <w:tcPr>
            <w:tcW w:w="2023" w:type="dxa"/>
          </w:tcPr>
          <w:p w14:paraId="0BD9E436" w14:textId="0D975C8A" w:rsidR="00891482" w:rsidRDefault="00891482" w:rsidP="00B34CCE">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対応実績</w:t>
            </w:r>
          </w:p>
        </w:tc>
        <w:tc>
          <w:tcPr>
            <w:tcW w:w="7932" w:type="dxa"/>
          </w:tcPr>
          <w:p w14:paraId="4114A9A8" w14:textId="72F1809E" w:rsidR="00891482" w:rsidRDefault="00891482" w:rsidP="00B34CCE">
            <w:pPr>
              <w:rPr>
                <w:rFonts w:ascii="ＭＳ ゴシック" w:eastAsia="ＭＳ ゴシック" w:hAnsi="ＭＳ ゴシック"/>
                <w:sz w:val="24"/>
                <w:szCs w:val="24"/>
              </w:rPr>
            </w:pPr>
            <w:r>
              <w:rPr>
                <w:rFonts w:ascii="ＭＳ ゴシック" w:eastAsia="ＭＳ ゴシック" w:hAnsi="ＭＳ ゴシック" w:hint="eastAsia"/>
                <w:sz w:val="24"/>
                <w:szCs w:val="24"/>
              </w:rPr>
              <w:t>内部監査員に対し、内部監査協会主催の研修を受講させた。</w:t>
            </w:r>
          </w:p>
        </w:tc>
      </w:tr>
    </w:tbl>
    <w:p w14:paraId="5EAE5978" w14:textId="77777777" w:rsidR="00891482" w:rsidRDefault="00891482" w:rsidP="00B34CCE">
      <w:pPr>
        <w:ind w:left="240" w:hangingChars="100" w:hanging="240"/>
        <w:rPr>
          <w:rFonts w:ascii="ＭＳ ゴシック" w:eastAsia="ＭＳ ゴシック" w:hAnsi="ＭＳ ゴシック"/>
          <w:sz w:val="24"/>
          <w:szCs w:val="24"/>
        </w:rPr>
      </w:pPr>
    </w:p>
    <w:p w14:paraId="71E699D9" w14:textId="77777777" w:rsidR="00891482" w:rsidRDefault="00891482" w:rsidP="00B34CCE">
      <w:pPr>
        <w:ind w:left="240" w:hangingChars="100" w:hanging="240"/>
        <w:rPr>
          <w:rFonts w:ascii="ＭＳ ゴシック" w:eastAsia="ＭＳ ゴシック" w:hAnsi="ＭＳ ゴシック"/>
          <w:sz w:val="24"/>
          <w:szCs w:val="24"/>
        </w:rPr>
      </w:pPr>
    </w:p>
    <w:p w14:paraId="65627734" w14:textId="579A522D" w:rsidR="00B34CCE" w:rsidRPr="00091917" w:rsidRDefault="00891482" w:rsidP="0049515B">
      <w:pPr>
        <w:ind w:left="240" w:hangingChars="10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以上</w:t>
      </w:r>
    </w:p>
    <w:sectPr w:rsidR="00B34CCE" w:rsidRPr="00091917" w:rsidSect="00650901">
      <w:pgSz w:w="11906" w:h="16838"/>
      <w:pgMar w:top="1134"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A038" w14:textId="77777777" w:rsidR="001521A4" w:rsidRDefault="001521A4" w:rsidP="00B776D7">
      <w:r>
        <w:separator/>
      </w:r>
    </w:p>
  </w:endnote>
  <w:endnote w:type="continuationSeparator" w:id="0">
    <w:p w14:paraId="38821041" w14:textId="77777777" w:rsidR="001521A4" w:rsidRDefault="001521A4" w:rsidP="00B7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CF78" w14:textId="77777777" w:rsidR="001521A4" w:rsidRDefault="001521A4" w:rsidP="00B776D7">
      <w:r>
        <w:separator/>
      </w:r>
    </w:p>
  </w:footnote>
  <w:footnote w:type="continuationSeparator" w:id="0">
    <w:p w14:paraId="62A6F03A" w14:textId="77777777" w:rsidR="001521A4" w:rsidRDefault="001521A4" w:rsidP="00B7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36AEE"/>
    <w:multiLevelType w:val="hybridMultilevel"/>
    <w:tmpl w:val="406E25F2"/>
    <w:lvl w:ilvl="0" w:tplc="0B58A46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26992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0C"/>
    <w:rsid w:val="00061E5C"/>
    <w:rsid w:val="00091917"/>
    <w:rsid w:val="001105F5"/>
    <w:rsid w:val="001521A4"/>
    <w:rsid w:val="001F1099"/>
    <w:rsid w:val="0022630C"/>
    <w:rsid w:val="00266DA2"/>
    <w:rsid w:val="003E1E72"/>
    <w:rsid w:val="0049515B"/>
    <w:rsid w:val="00650901"/>
    <w:rsid w:val="0071372A"/>
    <w:rsid w:val="00891482"/>
    <w:rsid w:val="00B34CCE"/>
    <w:rsid w:val="00B776D7"/>
    <w:rsid w:val="00BA70D4"/>
    <w:rsid w:val="00C22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2F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917"/>
    <w:pPr>
      <w:ind w:leftChars="400" w:left="840"/>
    </w:pPr>
  </w:style>
  <w:style w:type="paragraph" w:styleId="a4">
    <w:name w:val="header"/>
    <w:basedOn w:val="a"/>
    <w:link w:val="a5"/>
    <w:uiPriority w:val="99"/>
    <w:unhideWhenUsed/>
    <w:rsid w:val="00B776D7"/>
    <w:pPr>
      <w:tabs>
        <w:tab w:val="center" w:pos="4252"/>
        <w:tab w:val="right" w:pos="8504"/>
      </w:tabs>
      <w:snapToGrid w:val="0"/>
    </w:pPr>
  </w:style>
  <w:style w:type="character" w:customStyle="1" w:styleId="a5">
    <w:name w:val="ヘッダー (文字)"/>
    <w:basedOn w:val="a0"/>
    <w:link w:val="a4"/>
    <w:uiPriority w:val="99"/>
    <w:rsid w:val="00B776D7"/>
  </w:style>
  <w:style w:type="paragraph" w:styleId="a6">
    <w:name w:val="footer"/>
    <w:basedOn w:val="a"/>
    <w:link w:val="a7"/>
    <w:uiPriority w:val="99"/>
    <w:unhideWhenUsed/>
    <w:rsid w:val="00B776D7"/>
    <w:pPr>
      <w:tabs>
        <w:tab w:val="center" w:pos="4252"/>
        <w:tab w:val="right" w:pos="8504"/>
      </w:tabs>
      <w:snapToGrid w:val="0"/>
    </w:pPr>
  </w:style>
  <w:style w:type="character" w:customStyle="1" w:styleId="a7">
    <w:name w:val="フッター (文字)"/>
    <w:basedOn w:val="a0"/>
    <w:link w:val="a6"/>
    <w:uiPriority w:val="99"/>
    <w:rsid w:val="00B776D7"/>
  </w:style>
  <w:style w:type="table" w:styleId="a8">
    <w:name w:val="Table Grid"/>
    <w:basedOn w:val="a1"/>
    <w:uiPriority w:val="39"/>
    <w:rsid w:val="00B7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2024-06-13T07:38:00Z</dcterms:created>
  <dcterms:modified xsi:type="dcterms:W3CDTF">2024-06-13T07:38:00Z</dcterms:modified>
</cp:coreProperties>
</file>