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uppressAutoHyphens w:val="0"/>
        <w:kinsoku/>
        <w:wordWrap/>
        <w:autoSpaceDE/>
        <w:autoSpaceDN/>
        <w:adjustRightInd/>
        <w:jc w:val="right"/>
      </w:pPr>
      <w:r>
        <w:rPr>
          <w:rFonts w:hint="eastAsia"/>
        </w:rPr>
        <w:t>別紙３（別添④）</w:t>
      </w:r>
    </w:p>
    <w:p>
      <w:pPr>
        <w:pStyle w:val="a3"/>
        <w:suppressAutoHyphens w:val="0"/>
        <w:kinsoku/>
        <w:wordWrap/>
        <w:autoSpaceDE/>
        <w:autoSpaceDN/>
        <w:adjustRightInd/>
        <w:jc w:val="center"/>
        <w:rPr>
          <w:rFonts w:hAnsi="Times New Roman" w:cs="Times New Roman"/>
          <w:spacing w:val="8"/>
        </w:rPr>
      </w:pPr>
      <w:r>
        <w:rPr>
          <w:rFonts w:hint="eastAsia"/>
        </w:rPr>
        <w:t>○○共同研究機関協定書ひな形</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（名称）</w:t>
      </w:r>
    </w:p>
    <w:p>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Pr>
          <w:rFonts w:hint="eastAsia"/>
        </w:rPr>
        <w:t>第１条　この機関は、○○共同研究機関（以下「機関」という。）と称する。</w:t>
      </w:r>
    </w:p>
    <w:p>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コンソーシアムという名称を用いない例を示すもの。</w:t>
      </w:r>
    </w:p>
    <w:p>
      <w:pPr>
        <w:pStyle w:val="a3"/>
        <w:suppressAutoHyphens w:val="0"/>
        <w:kinsoku/>
        <w:wordWrap/>
        <w:autoSpaceDE/>
        <w:autoSpaceDN/>
        <w:adjustRightInd/>
        <w:ind w:left="226" w:firstLineChars="200" w:firstLine="484"/>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pPr>
        <w:pStyle w:val="a3"/>
        <w:suppressAutoHyphens w:val="0"/>
        <w:kinsoku/>
        <w:wordWrap/>
        <w:autoSpaceDE/>
        <w:autoSpaceDN/>
        <w:adjustRightInd/>
        <w:ind w:left="226" w:hanging="226"/>
        <w:jc w:val="both"/>
        <w:rPr>
          <w:rFonts w:hAnsi="Times New Roman" w:cs="Times New Roman"/>
          <w:spacing w:val="8"/>
        </w:rPr>
      </w:pPr>
      <w:r>
        <w:rPr>
          <w:rFonts w:hint="eastAsia"/>
        </w:rPr>
        <w:t>第２条　機関は、○○（以下「委託研究」という。）を共同連帯して実施することを目的とする。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pPr>
        <w:pStyle w:val="a3"/>
        <w:suppressAutoHyphens w:val="0"/>
        <w:kinsoku/>
        <w:wordWrap/>
        <w:autoSpaceDE/>
        <w:autoSpaceDN/>
        <w:adjustRightInd/>
        <w:jc w:val="both"/>
        <w:rPr>
          <w:rFonts w:hAnsi="Times New Roman" w:cs="Times New Roman"/>
          <w:spacing w:val="8"/>
        </w:rPr>
      </w:pPr>
      <w:r>
        <w:rPr>
          <w:rFonts w:hint="eastAsia"/>
        </w:rPr>
        <w:t>第３条　機関の構成員は、次のとおりとする。</w:t>
      </w:r>
    </w:p>
    <w:p>
      <w:pPr>
        <w:pStyle w:val="a3"/>
        <w:suppressAutoHyphens w:val="0"/>
        <w:kinsoku/>
        <w:wordWrap/>
        <w:autoSpaceDE/>
        <w:autoSpaceDN/>
        <w:adjustRightInd/>
        <w:jc w:val="both"/>
        <w:rPr>
          <w:rFonts w:hAnsi="Times New Roman" w:cs="Times New Roman"/>
          <w:spacing w:val="8"/>
        </w:rPr>
      </w:pPr>
      <w:r>
        <w:rPr>
          <w:rFonts w:hint="eastAsia"/>
        </w:rPr>
        <w:t xml:space="preserve">　○○県○○市○○○</w:t>
      </w:r>
    </w:p>
    <w:p>
      <w:pPr>
        <w:pStyle w:val="a3"/>
        <w:suppressAutoHyphens w:val="0"/>
        <w:kinsoku/>
        <w:wordWrap/>
        <w:autoSpaceDE/>
        <w:autoSpaceDN/>
        <w:adjustRightInd/>
        <w:jc w:val="both"/>
        <w:rPr>
          <w:rFonts w:hAnsi="Times New Roman" w:cs="Times New Roman"/>
          <w:spacing w:val="8"/>
        </w:rPr>
      </w:pPr>
      <w:r>
        <w:rPr>
          <w:rFonts w:hint="eastAsia"/>
        </w:rPr>
        <w:t xml:space="preserve">　　○○○研究所</w:t>
      </w:r>
    </w:p>
    <w:p>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（代表者の名称）</w:t>
      </w:r>
    </w:p>
    <w:p>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Pr>
          <w:rFonts w:hint="eastAsia"/>
        </w:rPr>
        <w:t>第４条　機関は、○○○法人○○○研究所を代表者とする。</w:t>
      </w:r>
    </w:p>
    <w:p>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pPr>
        <w:pStyle w:val="a3"/>
        <w:suppressAutoHyphens w:val="0"/>
        <w:kinsoku/>
        <w:wordWrap/>
        <w:autoSpaceDE/>
        <w:autoSpaceDN/>
        <w:adjustRightInd/>
        <w:ind w:leftChars="313" w:left="707" w:rightChars="438" w:right="990"/>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（事務所）</w:t>
      </w:r>
    </w:p>
    <w:p>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（代表者の権限）</w:t>
      </w:r>
    </w:p>
    <w:p>
      <w:pPr>
        <w:pStyle w:val="a3"/>
        <w:suppressAutoHyphens w:val="0"/>
        <w:kinsoku/>
        <w:wordWrap/>
        <w:autoSpaceDE/>
        <w:autoSpaceDN/>
        <w:adjustRightInd/>
        <w:ind w:left="226" w:hanging="226"/>
        <w:jc w:val="both"/>
      </w:pPr>
      <w:r>
        <w:rPr>
          <w:rFonts w:hint="eastAsia"/>
        </w:rPr>
        <w:t>第６条　代表者は、委託研究の実施に関し、機関を代表して、</w:t>
      </w:r>
      <w:r>
        <w:rPr>
          <w:rFonts w:hint="eastAsia"/>
          <w:color w:val="auto"/>
        </w:rPr>
        <w:t>国立研究開発法人農業・食品産業技術総合研究機構生物系特定産業技術研究支援センター所長（以下「生研支援センター所長」という。）と契約を締結し、自己の名義をもって委託費の請求、受領を行うととも</w:t>
      </w:r>
      <w:r>
        <w:rPr>
          <w:rFonts w:hint="eastAsia"/>
        </w:rPr>
        <w:t>に、本協定に基づき他の構成員から実績報告書の提出を求めるなどの権限を有するものとする。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pPr>
        <w:pStyle w:val="a3"/>
        <w:suppressAutoHyphens w:val="0"/>
        <w:kinsoku/>
        <w:wordWrap/>
        <w:autoSpaceDE/>
        <w:autoSpaceDN/>
        <w:adjustRightInd/>
        <w:jc w:val="both"/>
        <w:rPr>
          <w:rFonts w:hAnsi="Times New Roman" w:cs="Times New Roman"/>
          <w:spacing w:val="8"/>
        </w:rPr>
      </w:pPr>
      <w:r>
        <w:rPr>
          <w:rFonts w:hint="eastAsia"/>
        </w:rPr>
        <w:t>（運営委員会）</w:t>
      </w:r>
    </w:p>
    <w:p>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pPr>
        <w:pStyle w:val="a3"/>
        <w:suppressAutoHyphens w:val="0"/>
        <w:kinsoku/>
        <w:wordWrap/>
        <w:autoSpaceDE/>
        <w:autoSpaceDN/>
        <w:adjustRightInd/>
        <w:ind w:left="226" w:hanging="226"/>
        <w:jc w:val="both"/>
      </w:pPr>
    </w:p>
    <w:p>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（委託費の配分額の確定）</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前項の委託費の確定額は、各構成員が分担する委託研究に要した経費の実支出額と第</w:t>
      </w:r>
      <w:r>
        <w:t>10</w:t>
      </w:r>
      <w:r>
        <w:rPr>
          <w:rFonts w:hint="eastAsia"/>
        </w:rPr>
        <w:t>条第２項に規定する配分額の限度額のいずれか低い額とする。</w:t>
      </w:r>
    </w:p>
    <w:p>
      <w:pPr>
        <w:pStyle w:val="a3"/>
        <w:suppressAutoHyphens w:val="0"/>
        <w:kinsoku/>
        <w:wordWrap/>
        <w:autoSpaceDE/>
        <w:autoSpaceDN/>
        <w:adjustRightInd/>
        <w:ind w:left="226" w:hanging="226"/>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pPr>
        <w:suppressAutoHyphens w:val="0"/>
        <w:kinsoku/>
        <w:wordWrap/>
        <w:autoSpaceDE/>
        <w:autoSpaceDN/>
        <w:adjustRightInd/>
        <w:ind w:left="226" w:hanging="226"/>
        <w:jc w:val="both"/>
      </w:pPr>
    </w:p>
    <w:p>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t>13</w:t>
      </w:r>
      <w:r>
        <w:rPr>
          <w:rFonts w:hint="eastAsia"/>
        </w:rPr>
        <w:t>条第１項の委託費の配分の確定額を超えるときは、その超える金額について、代表者の指示に従って返還するものとする。</w:t>
      </w:r>
    </w:p>
    <w:p>
      <w:pPr>
        <w:suppressAutoHyphens w:val="0"/>
        <w:kinsoku/>
        <w:wordWrap/>
        <w:autoSpaceDE/>
        <w:autoSpaceDN/>
        <w:adjustRightInd/>
        <w:ind w:left="226" w:hanging="226"/>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Pr>
          <w:rFonts w:hint="eastAsia"/>
          <w:color w:val="auto"/>
        </w:rPr>
        <w:t>（廃止）申請書を代表者に提出し、代表者は、国立研究開発法人農業・食品産業技術総合研究機構生物系特定産業技術研究支援センターと協議の上、委託研究に係る契約の変更を</w:t>
      </w:r>
      <w:r>
        <w:rPr>
          <w:rFonts w:hint="eastAsia"/>
        </w:rPr>
        <w:t>行うものとする。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pPr>
        <w:pStyle w:val="a3"/>
        <w:suppressAutoHyphens w:val="0"/>
        <w:kinsoku/>
        <w:wordWrap/>
        <w:autoSpaceDE/>
        <w:autoSpaceDN/>
        <w:adjustRightInd/>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実施計画変更承認申請書を代表者に提出し、その承認を受けなければならない。ただし、委託研究実施計画書の収支予算の支出の部の区分の欄に掲げる費目間（直接経費から間接経費への流用を除く。）における流用については、この限りではない。</w:t>
      </w:r>
    </w:p>
    <w:p>
      <w:pPr>
        <w:pStyle w:val="a3"/>
        <w:suppressAutoHyphens w:val="0"/>
        <w:kinsoku/>
        <w:wordWrap/>
        <w:autoSpaceDE/>
        <w:autoSpaceDN/>
        <w:adjustRightInd/>
        <w:jc w:val="both"/>
        <w:rPr>
          <w:rFonts w:hAnsi="Times New Roman" w:cs="Times New Roman"/>
          <w:spacing w:val="8"/>
        </w:rPr>
      </w:pPr>
    </w:p>
    <w:p>
      <w:pPr>
        <w:suppressAutoHyphens w:val="0"/>
        <w:kinsoku/>
        <w:wordWrap/>
        <w:autoSpaceDE/>
        <w:autoSpaceDN/>
        <w:adjustRightInd/>
        <w:ind w:left="226" w:hanging="226"/>
        <w:jc w:val="both"/>
        <w:rPr>
          <w:rFonts w:hAnsi="Times New Roman" w:cs="Times New Roman"/>
          <w:spacing w:val="8"/>
        </w:rPr>
      </w:pPr>
      <w:r>
        <w:rPr>
          <w:rFonts w:hint="eastAsia"/>
        </w:rPr>
        <w:t>（物品管理）</w:t>
      </w:r>
    </w:p>
    <w:p>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（帳簿等）</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保管しなければならない。</w:t>
      </w:r>
    </w:p>
    <w:p>
      <w:pPr>
        <w:suppressAutoHyphens w:val="0"/>
        <w:kinsoku/>
        <w:wordWrap/>
        <w:autoSpaceDE/>
        <w:autoSpaceDN/>
        <w:adjustRightInd/>
        <w:ind w:left="226" w:hanging="226"/>
        <w:jc w:val="both"/>
      </w:pPr>
      <w:r>
        <w:rPr>
          <w:rFonts w:hint="eastAsia"/>
        </w:rPr>
        <w:t>４　構成員は、実績報告書の作成、提出に当たっては、帳簿及び証拠書類等と十分に照合した委託費の支払実績額を記載しなければならない。</w:t>
      </w:r>
    </w:p>
    <w:p>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pPr>
        <w:suppressAutoHyphens w:val="0"/>
        <w:kinsoku/>
        <w:wordWrap/>
        <w:autoSpaceDE/>
        <w:autoSpaceDN/>
        <w:adjustRightInd/>
        <w:ind w:left="226" w:hanging="226"/>
        <w:jc w:val="both"/>
        <w:rPr>
          <w:color w:val="auto"/>
        </w:rPr>
      </w:pPr>
    </w:p>
    <w:p>
      <w:pPr>
        <w:suppressAutoHyphens w:val="0"/>
        <w:kinsoku/>
        <w:wordWrap/>
        <w:autoSpaceDE/>
        <w:autoSpaceDN/>
        <w:adjustRightInd/>
        <w:ind w:left="226" w:hanging="226"/>
        <w:jc w:val="both"/>
        <w:rPr>
          <w:color w:val="auto"/>
        </w:rPr>
      </w:pPr>
      <w:r>
        <w:rPr>
          <w:rFonts w:hint="eastAsia"/>
          <w:color w:val="auto"/>
        </w:rPr>
        <w:lastRenderedPageBreak/>
        <w:t>（旅費並びに人件費及び賃金</w:t>
      </w:r>
      <w:r>
        <w:rPr>
          <w:color w:val="auto"/>
        </w:rPr>
        <w:t>)</w:t>
      </w:r>
    </w:p>
    <w:p>
      <w:pPr>
        <w:suppressAutoHyphens w:val="0"/>
        <w:kinsoku/>
        <w:wordWrap/>
        <w:autoSpaceDE/>
        <w:autoSpaceDN/>
        <w:adjustRightInd/>
        <w:ind w:left="226" w:hanging="226"/>
        <w:jc w:val="both"/>
        <w:rPr>
          <w:color w:val="auto"/>
        </w:rPr>
      </w:pPr>
      <w:r>
        <w:rPr>
          <w:rFonts w:hint="eastAsia"/>
          <w:color w:val="auto"/>
        </w:rPr>
        <w:t>第</w:t>
      </w:r>
      <w:r>
        <w:rPr>
          <w:color w:val="auto"/>
        </w:rPr>
        <w:t>20</w:t>
      </w:r>
      <w:r>
        <w:rPr>
          <w:rFonts w:hint="eastAsia"/>
          <w:color w:val="auto"/>
        </w:rPr>
        <w:t>条　構成員は、委託費からの旅費並びに人件費及び賃金の支払いについては、いずれも委託研究と直接関係のある出張又は用務に従事した場合に限るものとする。</w:t>
      </w:r>
    </w:p>
    <w:p>
      <w:pPr>
        <w:suppressAutoHyphens w:val="0"/>
        <w:kinsoku/>
        <w:wordWrap/>
        <w:autoSpaceDE/>
        <w:autoSpaceDN/>
        <w:adjustRightInd/>
        <w:ind w:left="226" w:hanging="226"/>
        <w:jc w:val="both"/>
        <w:rPr>
          <w:rFonts w:hAnsi="Times New Roman" w:cs="Times New Roman"/>
          <w:color w:val="auto"/>
          <w:spacing w:val="8"/>
        </w:rPr>
      </w:pPr>
      <w:r>
        <w:rPr>
          <w:rFonts w:hint="eastAsia"/>
          <w:color w:val="auto"/>
        </w:rPr>
        <w:t>２　構成員は、前項の規定に違反した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pPr>
        <w:suppressAutoHyphens w:val="0"/>
        <w:kinsoku/>
        <w:wordWrap/>
        <w:autoSpaceDE/>
        <w:autoSpaceDN/>
        <w:adjustRightInd/>
        <w:ind w:left="226" w:hanging="226"/>
        <w:jc w:val="both"/>
        <w:rPr>
          <w:rFonts w:hAnsi="Times New Roman" w:cs="Times New Roman"/>
          <w:color w:val="auto"/>
          <w:spacing w:val="8"/>
        </w:rPr>
      </w:pPr>
    </w:p>
    <w:p>
      <w:pPr>
        <w:pStyle w:val="a3"/>
        <w:suppressAutoHyphens w:val="0"/>
        <w:kinsoku/>
        <w:wordWrap/>
        <w:autoSpaceDE/>
        <w:autoSpaceDN/>
        <w:adjustRightInd/>
        <w:jc w:val="both"/>
        <w:rPr>
          <w:rFonts w:hAnsi="Times New Roman" w:cs="Times New Roman"/>
          <w:color w:val="auto"/>
          <w:spacing w:val="8"/>
        </w:rPr>
      </w:pPr>
      <w:r>
        <w:rPr>
          <w:rFonts w:hint="eastAsia"/>
          <w:color w:val="auto"/>
        </w:rPr>
        <w:t>（知的財産権の帰属）</w:t>
      </w:r>
    </w:p>
    <w:p>
      <w:pPr>
        <w:pStyle w:val="a3"/>
        <w:suppressAutoHyphens w:val="0"/>
        <w:kinsoku/>
        <w:wordWrap/>
        <w:autoSpaceDE/>
        <w:autoSpaceDN/>
        <w:adjustRightInd/>
        <w:ind w:left="226" w:hanging="226"/>
        <w:jc w:val="both"/>
        <w:rPr>
          <w:rFonts w:hAnsi="Times New Roman" w:cs="Times New Roman"/>
          <w:spacing w:val="8"/>
        </w:rPr>
      </w:pPr>
      <w:r>
        <w:rPr>
          <w:rFonts w:hint="eastAsia"/>
          <w:color w:val="auto"/>
        </w:rPr>
        <w:t>第</w:t>
      </w:r>
      <w:r>
        <w:rPr>
          <w:color w:val="auto"/>
        </w:rPr>
        <w:t>21</w:t>
      </w:r>
      <w:r>
        <w:rPr>
          <w:rFonts w:hint="eastAsia"/>
          <w:color w:val="auto"/>
        </w:rPr>
        <w:t>条　この委託研究に関する研究の成果に係る次に掲げる権利等（以下「知的財産権」という。）のうち委託研究に係る契約書に基づき生研支援センター所長が承継</w:t>
      </w:r>
      <w:r>
        <w:rPr>
          <w:rFonts w:hint="eastAsia"/>
        </w:rPr>
        <w:t>しないこととなったものは、当該知的財産権の発生に寄与した構成員に帰属するものとする。なお、構成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pPr>
        <w:pStyle w:val="a3"/>
        <w:suppressAutoHyphens w:val="0"/>
        <w:kinsoku/>
        <w:wordWrap/>
        <w:autoSpaceDE/>
        <w:autoSpaceDN/>
        <w:adjustRightInd/>
        <w:ind w:leftChars="100" w:left="452" w:hangingChars="100" w:hanging="226"/>
        <w:jc w:val="both"/>
      </w:pPr>
      <w:r>
        <w:rPr>
          <w:rFonts w:hint="eastAsia"/>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w:t>
      </w:r>
    </w:p>
    <w:p>
      <w:pPr>
        <w:pStyle w:val="a3"/>
        <w:suppressAutoHyphens w:val="0"/>
        <w:kinsoku/>
        <w:wordWrap/>
        <w:autoSpaceDE/>
        <w:autoSpaceDN/>
        <w:adjustRightInd/>
        <w:ind w:leftChars="100" w:left="452" w:hangingChars="100" w:hanging="226"/>
        <w:jc w:val="both"/>
      </w:pPr>
      <w:r>
        <w:rPr>
          <w:rFonts w:hint="eastAsia"/>
        </w:rPr>
        <w:t>二　著作権（著作権法（昭和４５年法律第４８号）第２１条及び第２８条までに規定するすべての権利を含む。）及び外国におけるこれらの権利に相当する権利</w:t>
      </w:r>
    </w:p>
    <w:p>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三　事業活動に有用な技術上及び営業上の情報のうち、秘密として管理され、公然と知られていないものであって、不正競争防止法（平成５年法律第</w:t>
      </w:r>
      <w:r>
        <w:t>47</w:t>
      </w:r>
      <w:r>
        <w:rPr>
          <w:rFonts w:hint="eastAsia"/>
        </w:rPr>
        <w:t>号）上保護される権利に係るもの</w:t>
      </w:r>
    </w:p>
    <w:p>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この委託事業に係る知的財産権を伴う成果が得られた場合には、知的財産権の出願又は申請（以下「出願等」という。）を行う前に、遅滞なく代表者にその旨を報告するものとする。</w:t>
      </w:r>
    </w:p>
    <w:p>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（出願等）</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前条により発生する知的財産権の出願等は、その発生に寄与した構成員が行うものとし、当該出願等に要する費用についても、当該構成員が負担するものとする。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３　第１項及び第２項により知的財産権の出願等が行われた場合には、遅滞なく代表者に報告するものとする。</w:t>
      </w:r>
    </w:p>
    <w:p>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（維持管理）</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（持分譲渡）</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（第三者への実施許諾）</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（自己実施）</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２　前項により知財共有構成員がその持分を放棄した場合、当該持分は、他の知財共有構成員がその寄与度に応じて無償で承継するものとする。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（共同研究に係る発明補償）</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（共同出願契約の締結）</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条第２項の出願等を知財共有構成員が共同で行うときは、あらかじめ、第</w:t>
      </w:r>
      <w:r>
        <w:t>21</w:t>
      </w:r>
      <w:r>
        <w:rPr>
          <w:rFonts w:hint="eastAsia"/>
        </w:rPr>
        <w:t>条から前条までの内容を含む共同出願契約を知財共有構成員間で締結するものとする。</w:t>
      </w:r>
    </w:p>
    <w:p>
      <w:pPr>
        <w:suppressAutoHyphens w:val="0"/>
        <w:kinsoku/>
        <w:wordWrap/>
        <w:autoSpaceDE/>
        <w:autoSpaceDN/>
        <w:adjustRightInd/>
        <w:spacing w:line="300" w:lineRule="exact"/>
        <w:jc w:val="both"/>
        <w:rPr>
          <w:rFonts w:hAnsi="Times New Roman"/>
          <w:color w:val="auto"/>
        </w:rPr>
      </w:pPr>
      <w:r>
        <w:rPr>
          <w:rFonts w:hAnsi="Times New Roman" w:hint="eastAsia"/>
          <w:noProof/>
          <w:color w:val="auto"/>
        </w:rPr>
        <mc:AlternateContent>
          <mc:Choice Requires="wps">
            <w:drawing>
              <wp:anchor distT="0" distB="0" distL="114300" distR="114300" simplePos="0" relativeHeight="251667456" behindDoc="0" locked="0" layoutInCell="1" allowOverlap="1">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Pr>
          <w:rFonts w:hAnsi="Times New Roman" w:hint="eastAsia"/>
          <w:noProof/>
          <w:color w:val="auto"/>
        </w:rPr>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Pr>
          <w:rFonts w:hAnsi="Times New Roman" w:hint="eastAsia"/>
          <w:color w:val="auto"/>
        </w:rPr>
        <w:t>別途「知財合意書」を作成しない場合は、別に添付する「知財合意書（様式例）」を参考にして、盛り込むべき項目・内容を本取扱規程に加筆する。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知得した後、構成員の責めによらず公知となった情報</w:t>
      </w:r>
    </w:p>
    <w:p>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委託契約書の規定に基づく事前協議により生研支援センター所長の同意を得た著作物及びその二次的著作物その他事前に生研支援センター所長の同意を得た情報</w:t>
      </w:r>
    </w:p>
    <w:p>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pPr>
        <w:pStyle w:val="a3"/>
        <w:suppressAutoHyphens w:val="0"/>
        <w:kinsoku/>
        <w:wordWrap/>
        <w:autoSpaceDE/>
        <w:autoSpaceDN/>
        <w:adjustRightInd/>
        <w:ind w:left="226" w:hanging="226"/>
        <w:jc w:val="both"/>
      </w:pPr>
      <w:r>
        <w:rPr>
          <w:rFonts w:hint="eastAsia"/>
        </w:rPr>
        <w:t>第</w:t>
      </w:r>
      <w:r>
        <w:t>3</w:t>
      </w:r>
      <w:r>
        <w:rPr>
          <w:rFonts w:hint="eastAsia"/>
        </w:rPr>
        <w:t>1条　構成員が、自己の研究成果を外部に公表しようとするときは、当該公表の○○日前までにその内容を他の構成員及び代表者に書面により送付するものとする。</w:t>
      </w:r>
    </w:p>
    <w:p>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Pr>
          <w:rFonts w:hint="eastAsia"/>
        </w:rPr>
        <w:t>2条　機関の取引金融機関は○○銀行とし、代表者の名義により設けられた預金口座によって取引するものとする。</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Pr>
          <w:rFonts w:hint="eastAsia"/>
        </w:rPr>
        <w:t>3条　構成員は、代表者が生研支援センター所長との間で締結した委託契約において、機関に課せられた義務を履行するため、所定の手続きを実施するなど、必要な措置を講ずるものとする。</w:t>
      </w:r>
    </w:p>
    <w:p>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Pr>
          <w:rFonts w:hint="eastAsia"/>
        </w:rPr>
        <w:t>4条　構成員は、委託研究において毒物等の滅失や飛散など、人体に影響を及ぼすおそれがある事故が発生した場合は、その内容を直ちに代表者へ報告しなければならない。</w:t>
      </w:r>
    </w:p>
    <w:p>
      <w:pPr>
        <w:pStyle w:val="a3"/>
        <w:suppressAutoHyphens w:val="0"/>
        <w:kinsoku/>
        <w:wordWrap/>
        <w:autoSpaceDE/>
        <w:autoSpaceDN/>
        <w:adjustRightInd/>
        <w:ind w:left="226" w:hanging="226"/>
        <w:jc w:val="both"/>
        <w:rPr>
          <w:rFonts w:hAnsi="Times New Roman" w:cs="Times New Roman"/>
          <w:spacing w:val="8"/>
        </w:rPr>
      </w:pPr>
    </w:p>
    <w:p>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Pr>
          <w:rFonts w:hint="eastAsia"/>
        </w:rPr>
        <w:t>5条　本協定に定めのない事項については、運営委員会において定めるものとする。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 xml:space="preserve">　</w:t>
      </w:r>
    </w:p>
    <w:p>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lang w:eastAsia="zh-CN"/>
        </w:rPr>
      </w:pPr>
      <w:r>
        <w:rPr>
          <w:rFonts w:hint="eastAsia"/>
        </w:rPr>
        <w:t>（和暦）</w:t>
      </w:r>
      <w:r>
        <w:rPr>
          <w:rFonts w:hint="eastAsia"/>
          <w:lang w:eastAsia="zh-CN"/>
        </w:rPr>
        <w:t>○年○月○日</w:t>
      </w:r>
    </w:p>
    <w:p>
      <w:pPr>
        <w:pStyle w:val="a3"/>
        <w:suppressAutoHyphens w:val="0"/>
        <w:kinsoku/>
        <w:wordWrap/>
        <w:autoSpaceDE/>
        <w:autoSpaceDN/>
        <w:adjustRightInd/>
        <w:jc w:val="both"/>
        <w:rPr>
          <w:rFonts w:hAnsi="Times New Roman" w:cs="Times New Roman"/>
          <w:spacing w:val="8"/>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Pr>
          <w:rFonts w:hint="eastAsia"/>
        </w:rPr>
        <w:t>国立研究開発法人</w:t>
      </w:r>
      <w:r>
        <w:rPr>
          <w:rFonts w:hint="eastAsia"/>
          <w:lang w:eastAsia="zh-CN"/>
        </w:rPr>
        <w:t>○○○研究所　　理事長　　　　　　　　印</w:t>
      </w: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　　　</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所長</w:t>
      </w:r>
      <w:r>
        <w:rPr>
          <w:lang w:eastAsia="zh-CN"/>
        </w:rPr>
        <w:t xml:space="preserve">                  </w:t>
      </w:r>
      <w:r>
        <w:rPr>
          <w:rFonts w:hint="eastAsia"/>
          <w:lang w:eastAsia="zh-CN"/>
        </w:rPr>
        <w:t>印</w:t>
      </w: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lang w:eastAsia="zh-CN"/>
        </w:rPr>
      </w:pPr>
    </w:p>
    <w:p>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　　　　</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Pr>
          <w:rFonts w:hint="eastAsia"/>
          <w:color w:val="auto"/>
          <w:lang w:eastAsia="zh-CN"/>
        </w:rPr>
        <w:lastRenderedPageBreak/>
        <w:t>（</w:t>
      </w:r>
      <w:r>
        <w:rPr>
          <w:rFonts w:hint="eastAsia"/>
          <w:lang w:eastAsia="zh-CN"/>
        </w:rPr>
        <w:t>別添）委託研究実施計画書</w:t>
      </w:r>
    </w:p>
    <w:p>
      <w:pPr>
        <w:pStyle w:val="a3"/>
        <w:suppressAutoHyphens w:val="0"/>
        <w:kinsoku/>
        <w:wordWrap/>
        <w:autoSpaceDE/>
        <w:autoSpaceDN/>
        <w:adjustRightInd/>
        <w:jc w:val="both"/>
        <w:rPr>
          <w:rFonts w:hAnsi="Times New Roman" w:cs="Times New Roman"/>
          <w:spacing w:val="8"/>
          <w:lang w:eastAsia="zh-CN"/>
        </w:rPr>
      </w:pPr>
    </w:p>
    <w:p>
      <w:pPr>
        <w:pStyle w:val="a3"/>
        <w:suppressAutoHyphens w:val="0"/>
        <w:kinsoku/>
        <w:wordWrap/>
        <w:autoSpaceDE/>
        <w:autoSpaceDN/>
        <w:adjustRightInd/>
        <w:jc w:val="both"/>
        <w:rPr>
          <w:rFonts w:hAnsi="Times New Roman" w:cs="Times New Roman"/>
          <w:spacing w:val="8"/>
        </w:rPr>
      </w:pPr>
      <w:r>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tc>
          <w:tcPr>
            <w:tcW w:w="2834" w:type="dxa"/>
          </w:tcPr>
          <w:p>
            <w:pPr>
              <w:pStyle w:val="a3"/>
              <w:spacing w:line="376" w:lineRule="atLeast"/>
              <w:rPr>
                <w:rFonts w:hAnsi="Times New Roman" w:cs="Times New Roman"/>
                <w:spacing w:val="8"/>
              </w:rPr>
            </w:pPr>
            <w:r>
              <w:t xml:space="preserve">    </w:t>
            </w:r>
            <w:r>
              <w:rPr>
                <w:rFonts w:hint="eastAsia"/>
              </w:rPr>
              <w:t>研究項目</w:t>
            </w:r>
          </w:p>
        </w:tc>
        <w:tc>
          <w:tcPr>
            <w:tcW w:w="2154" w:type="dxa"/>
          </w:tcPr>
          <w:p>
            <w:pPr>
              <w:pStyle w:val="a3"/>
              <w:spacing w:line="376" w:lineRule="atLeast"/>
              <w:jc w:val="center"/>
              <w:rPr>
                <w:rFonts w:hAnsi="Times New Roman" w:cs="Times New Roman"/>
                <w:spacing w:val="8"/>
              </w:rPr>
            </w:pPr>
            <w:r>
              <w:rPr>
                <w:rFonts w:hint="eastAsia"/>
              </w:rPr>
              <w:t>（和暦）〇年度</w:t>
            </w:r>
          </w:p>
        </w:tc>
        <w:tc>
          <w:tcPr>
            <w:tcW w:w="1928" w:type="dxa"/>
          </w:tcPr>
          <w:p>
            <w:pPr>
              <w:pStyle w:val="a3"/>
              <w:spacing w:line="376" w:lineRule="atLeast"/>
              <w:jc w:val="center"/>
              <w:rPr>
                <w:rFonts w:hAnsi="Times New Roman" w:cs="Times New Roman"/>
                <w:spacing w:val="8"/>
              </w:rPr>
            </w:pPr>
            <w:r>
              <w:rPr>
                <w:rFonts w:hint="eastAsia"/>
              </w:rPr>
              <w:t>（和暦）〇年度</w:t>
            </w:r>
          </w:p>
        </w:tc>
        <w:tc>
          <w:tcPr>
            <w:tcW w:w="1814" w:type="dxa"/>
          </w:tcPr>
          <w:p>
            <w:pPr>
              <w:pStyle w:val="a3"/>
              <w:spacing w:line="376" w:lineRule="atLeast"/>
              <w:rPr>
                <w:rFonts w:hAnsi="Times New Roman" w:cs="Times New Roman"/>
                <w:spacing w:val="8"/>
              </w:rPr>
            </w:pPr>
            <w:r>
              <w:rPr>
                <w:rFonts w:hAnsi="Times New Roman" w:cs="Times New Roman" w:hint="eastAsia"/>
                <w:spacing w:val="8"/>
              </w:rPr>
              <w:t>（和暦）〇年度</w:t>
            </w:r>
          </w:p>
        </w:tc>
        <w:tc>
          <w:tcPr>
            <w:tcW w:w="1814" w:type="dxa"/>
            <w:vMerge w:val="restart"/>
            <w:tcBorders>
              <w:top w:val="nil"/>
              <w:bottom w:val="nil"/>
              <w:right w:val="nil"/>
            </w:tcBorders>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tc>
      </w:tr>
      <w:tr>
        <w:tc>
          <w:tcPr>
            <w:tcW w:w="2834" w:type="dxa"/>
          </w:tcPr>
          <w:p>
            <w:pPr>
              <w:pStyle w:val="a3"/>
              <w:spacing w:line="376" w:lineRule="atLeast"/>
              <w:rPr>
                <w:rFonts w:hAnsi="Times New Roman" w:cs="Times New Roman"/>
                <w:spacing w:val="8"/>
              </w:rPr>
            </w:pPr>
          </w:p>
          <w:p>
            <w:pPr>
              <w:pStyle w:val="a3"/>
              <w:spacing w:line="376" w:lineRule="atLeast"/>
              <w:ind w:firstLineChars="100" w:firstLine="226"/>
              <w:rPr>
                <w:rFonts w:hAnsi="Times New Roman" w:cs="Times New Roman"/>
                <w:spacing w:val="8"/>
              </w:rPr>
            </w:pPr>
            <w:r>
              <w:t>1.</w:t>
            </w:r>
            <w:r>
              <w:rPr>
                <w:rFonts w:hint="eastAsia"/>
              </w:rPr>
              <w:t xml:space="preserve">　○○技術の開発</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(1) </w:t>
            </w:r>
            <w:r>
              <w:rPr>
                <w:rFonts w:hint="eastAsia"/>
              </w:rPr>
              <w:t>○○の解明</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(2) </w:t>
            </w:r>
            <w:r>
              <w:rPr>
                <w:rFonts w:hint="eastAsia"/>
              </w:rPr>
              <w:t>○○技術の体系化</w:t>
            </w:r>
          </w:p>
          <w:p>
            <w:pPr>
              <w:pStyle w:val="a3"/>
              <w:spacing w:line="376" w:lineRule="atLeast"/>
              <w:rPr>
                <w:rFonts w:hAnsi="Times New Roman" w:cs="Times New Roman"/>
                <w:spacing w:val="8"/>
              </w:rPr>
            </w:pPr>
          </w:p>
          <w:p>
            <w:pPr>
              <w:pStyle w:val="a3"/>
              <w:spacing w:line="376" w:lineRule="atLeast"/>
              <w:ind w:firstLineChars="100" w:firstLine="226"/>
              <w:rPr>
                <w:rFonts w:hAnsi="Times New Roman" w:cs="Times New Roman"/>
                <w:spacing w:val="8"/>
              </w:rPr>
            </w:pPr>
            <w:r>
              <w:t>2.</w:t>
            </w:r>
            <w:r>
              <w:rPr>
                <w:rFonts w:hint="eastAsia"/>
              </w:rPr>
              <w:t xml:space="preserve">　○○の開発</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(1) </w:t>
            </w:r>
            <w:r>
              <w:rPr>
                <w:rFonts w:hint="eastAsia"/>
              </w:rPr>
              <w:t>○○の解明</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(2) </w:t>
            </w:r>
            <w:r>
              <w:rPr>
                <w:rFonts w:hint="eastAsia"/>
              </w:rPr>
              <w:t>○○の開発</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 xml:space="preserve">(3) </w:t>
            </w:r>
            <w:r>
              <w:rPr>
                <w:rFonts w:hint="eastAsia"/>
              </w:rPr>
              <w:t>○○マニュアル作成</w:t>
            </w:r>
          </w:p>
          <w:p>
            <w:pPr>
              <w:pStyle w:val="a3"/>
              <w:spacing w:line="376" w:lineRule="atLeast"/>
              <w:rPr>
                <w:rFonts w:hAnsi="Times New Roman" w:cs="Times New Roman"/>
                <w:spacing w:val="8"/>
              </w:rPr>
            </w:pPr>
          </w:p>
        </w:tc>
        <w:tc>
          <w:tcPr>
            <w:tcW w:w="2154" w:type="dxa"/>
          </w:tcPr>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r>
              <w:rPr>
                <w:lang w:eastAsia="zh-CN"/>
              </w:rPr>
              <w:t xml:space="preserve">   </w:t>
            </w:r>
            <w:r>
              <w:rPr>
                <w:rFonts w:hint="eastAsia"/>
                <w:lang w:eastAsia="zh-CN"/>
              </w:rPr>
              <w:t xml:space="preserve">　（○○○研、</w:t>
            </w:r>
          </w:p>
          <w:p>
            <w:pPr>
              <w:pStyle w:val="a3"/>
              <w:spacing w:line="376" w:lineRule="atLeast"/>
              <w:rPr>
                <w:rFonts w:hAnsi="Times New Roman" w:cs="Times New Roman"/>
                <w:spacing w:val="8"/>
                <w:lang w:eastAsia="zh-CN"/>
              </w:rPr>
            </w:pPr>
          </w:p>
          <w:p>
            <w:pPr>
              <w:pStyle w:val="a3"/>
              <w:spacing w:line="376" w:lineRule="atLeast"/>
              <w:ind w:firstLineChars="200" w:firstLine="452"/>
            </w:pPr>
            <w:r>
              <w:rPr>
                <w:rFonts w:hint="eastAsia"/>
                <w:lang w:eastAsia="zh-CN"/>
              </w:rPr>
              <w:t>（○○研究所</w:t>
            </w:r>
            <w:r>
              <w:rPr>
                <w:rFonts w:hint="eastAsia"/>
              </w:rPr>
              <w:t>、</w:t>
            </w:r>
          </w:p>
          <w:p>
            <w:pPr>
              <w:pStyle w:val="a3"/>
              <w:spacing w:line="376" w:lineRule="atLeast"/>
              <w:rPr>
                <w:rFonts w:hAnsi="Times New Roman" w:cs="Times New Roman"/>
                <w:spacing w:val="8"/>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r>
              <w:rPr>
                <w:rFonts w:hint="eastAsia"/>
                <w:lang w:eastAsia="zh-CN"/>
              </w:rPr>
              <w:t>（○○大学）</w:t>
            </w: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rPr>
            </w:pPr>
            <w:r>
              <w:rPr>
                <w:lang w:eastAsia="zh-CN"/>
              </w:rPr>
              <w:t xml:space="preserve">    </w:t>
            </w:r>
            <w:r>
              <w:rPr>
                <w:rFonts w:hint="eastAsia"/>
              </w:rPr>
              <w:t>（○○研究所、</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（○○○研）</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tc>
        <w:tc>
          <w:tcPr>
            <w:tcW w:w="1928" w:type="dxa"/>
          </w:tcPr>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r>
              <w:rPr>
                <w:lang w:eastAsia="zh-CN"/>
              </w:rPr>
              <w:t xml:space="preserve"> </w:t>
            </w:r>
            <w:r>
              <w:rPr>
                <w:rFonts w:hint="eastAsia"/>
                <w:lang w:eastAsia="zh-CN"/>
              </w:rPr>
              <w:t>○○大学）</w:t>
            </w: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r>
              <w:rPr>
                <w:lang w:eastAsia="zh-CN"/>
              </w:rPr>
              <w:t xml:space="preserve"> </w:t>
            </w:r>
            <w:r>
              <w:rPr>
                <w:rFonts w:hint="eastAsia"/>
              </w:rPr>
              <w:t>○○○研）</w:t>
            </w:r>
            <w:r>
              <w:rPr>
                <w:rFonts w:hint="eastAsia"/>
                <w:lang w:eastAsia="zh-CN"/>
              </w:rPr>
              <w:t xml:space="preserve">　</w:t>
            </w: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lang w:eastAsia="zh-CN"/>
              </w:rPr>
            </w:pPr>
          </w:p>
          <w:p>
            <w:pPr>
              <w:pStyle w:val="a3"/>
              <w:spacing w:line="376" w:lineRule="atLeast"/>
              <w:rPr>
                <w:rFonts w:hAnsi="Times New Roman" w:cs="Times New Roman"/>
                <w:spacing w:val="8"/>
              </w:rPr>
            </w:pPr>
            <w:r>
              <w:t>(</w:t>
            </w:r>
            <w:r>
              <w:rPr>
                <w:rFonts w:hint="eastAsia"/>
              </w:rPr>
              <w:t>株</w:t>
            </w:r>
            <w:r>
              <w:t>)</w:t>
            </w:r>
            <w:r>
              <w:rPr>
                <w:rFonts w:hint="eastAsia"/>
              </w:rPr>
              <w:t>○○）</w:t>
            </w: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（○○○研）</w:t>
            </w:r>
          </w:p>
        </w:tc>
        <w:tc>
          <w:tcPr>
            <w:tcW w:w="1814" w:type="dxa"/>
          </w:tcPr>
          <w:p>
            <w:pPr>
              <w:pStyle w:val="a3"/>
              <w:spacing w:line="376" w:lineRule="atLeast"/>
              <w:rPr>
                <w:rFonts w:hAnsi="Times New Roman" w:cs="Times New Roman"/>
                <w:spacing w:val="8"/>
              </w:rPr>
            </w:pPr>
          </w:p>
        </w:tc>
        <w:tc>
          <w:tcPr>
            <w:tcW w:w="1814" w:type="dxa"/>
            <w:vMerge/>
            <w:tcBorders>
              <w:bottom w:val="nil"/>
              <w:right w:val="nil"/>
            </w:tcBorders>
          </w:tcPr>
          <w:p>
            <w:pPr>
              <w:pStyle w:val="a3"/>
              <w:spacing w:line="376" w:lineRule="atLeast"/>
              <w:rPr>
                <w:rFonts w:hAnsi="Times New Roman" w:cs="Times New Roman"/>
                <w:spacing w:val="8"/>
              </w:rPr>
            </w:pPr>
          </w:p>
        </w:tc>
      </w:tr>
    </w:tbl>
    <w:p>
      <w:pPr>
        <w:pStyle w:val="a3"/>
        <w:suppressAutoHyphens w:val="0"/>
        <w:kinsoku/>
        <w:wordWrap/>
        <w:autoSpaceDE/>
        <w:autoSpaceDN/>
        <w:adjustRightInd/>
        <w:jc w:val="both"/>
        <w:rPr>
          <w:rFonts w:hAnsi="Times New Roman" w:cs="Times New Roman"/>
          <w:spacing w:val="8"/>
        </w:rPr>
      </w:pPr>
    </w:p>
    <w:p>
      <w:pPr>
        <w:pStyle w:val="a3"/>
        <w:suppressAutoHyphens w:val="0"/>
        <w:kinsoku/>
        <w:wordWrap/>
        <w:autoSpaceDE/>
        <w:autoSpaceDN/>
        <w:adjustRightInd/>
        <w:jc w:val="both"/>
        <w:rPr>
          <w:rFonts w:hAnsi="Times New Roman" w:cs="Times New Roman"/>
          <w:spacing w:val="8"/>
        </w:rPr>
      </w:pPr>
      <w:r>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tc>
          <w:tcPr>
            <w:tcW w:w="1927" w:type="dxa"/>
          </w:tcPr>
          <w:p>
            <w:pPr>
              <w:pStyle w:val="a3"/>
              <w:spacing w:line="376" w:lineRule="atLeast"/>
              <w:jc w:val="center"/>
              <w:rPr>
                <w:rFonts w:hAnsi="Times New Roman" w:cs="Times New Roman"/>
                <w:spacing w:val="8"/>
              </w:rPr>
            </w:pPr>
            <w:r>
              <w:rPr>
                <w:rFonts w:hint="eastAsia"/>
              </w:rPr>
              <w:t>構成員名</w:t>
            </w:r>
          </w:p>
        </w:tc>
        <w:tc>
          <w:tcPr>
            <w:tcW w:w="4762" w:type="dxa"/>
          </w:tcPr>
          <w:p>
            <w:pPr>
              <w:pStyle w:val="a3"/>
              <w:spacing w:line="376" w:lineRule="atLeast"/>
              <w:jc w:val="center"/>
              <w:rPr>
                <w:rFonts w:hAnsi="Times New Roman" w:cs="Times New Roman"/>
                <w:spacing w:val="8"/>
              </w:rPr>
            </w:pPr>
            <w:r>
              <w:rPr>
                <w:rFonts w:hint="eastAsia"/>
              </w:rPr>
              <w:t>分担内容</w:t>
            </w:r>
          </w:p>
        </w:tc>
        <w:tc>
          <w:tcPr>
            <w:tcW w:w="2041" w:type="dxa"/>
          </w:tcPr>
          <w:p>
            <w:pPr>
              <w:pStyle w:val="a3"/>
              <w:spacing w:line="376" w:lineRule="atLeast"/>
              <w:jc w:val="center"/>
              <w:rPr>
                <w:rFonts w:hAnsi="Times New Roman" w:cs="Times New Roman"/>
                <w:spacing w:val="8"/>
              </w:rPr>
            </w:pPr>
            <w:r>
              <w:rPr>
                <w:rFonts w:hint="eastAsia"/>
              </w:rPr>
              <w:t>研究担当者</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○○○研究所</w:t>
            </w: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○○大学</w:t>
            </w: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○○研究所</w:t>
            </w: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tc>
      </w:tr>
      <w:tr>
        <w:tc>
          <w:tcPr>
            <w:tcW w:w="1927"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rPr>
                <w:rFonts w:hint="eastAsia"/>
              </w:rPr>
              <w:t xml:space="preserve">　</w:t>
            </w:r>
            <w:r>
              <w:t>(</w:t>
            </w:r>
            <w:r>
              <w:rPr>
                <w:rFonts w:hint="eastAsia"/>
              </w:rPr>
              <w:t>株</w:t>
            </w:r>
            <w:r>
              <w:t>)</w:t>
            </w:r>
            <w:r>
              <w:rPr>
                <w:rFonts w:hint="eastAsia"/>
              </w:rPr>
              <w:t>○○</w:t>
            </w:r>
          </w:p>
          <w:p>
            <w:pPr>
              <w:pStyle w:val="a3"/>
              <w:spacing w:line="376" w:lineRule="atLeast"/>
              <w:rPr>
                <w:rFonts w:hAnsi="Times New Roman" w:cs="Times New Roman"/>
                <w:spacing w:val="8"/>
              </w:rPr>
            </w:pPr>
          </w:p>
        </w:tc>
        <w:tc>
          <w:tcPr>
            <w:tcW w:w="4762"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○○のうち○○</w:t>
            </w:r>
          </w:p>
          <w:p>
            <w:pPr>
              <w:pStyle w:val="a3"/>
              <w:spacing w:line="376" w:lineRule="atLeast"/>
              <w:rPr>
                <w:rFonts w:hAnsi="Times New Roman" w:cs="Times New Roman"/>
                <w:spacing w:val="8"/>
              </w:rPr>
            </w:pPr>
          </w:p>
        </w:tc>
        <w:tc>
          <w:tcPr>
            <w:tcW w:w="2041" w:type="dxa"/>
          </w:tcPr>
          <w:p>
            <w:pPr>
              <w:pStyle w:val="a3"/>
              <w:spacing w:line="376" w:lineRule="atLeast"/>
              <w:rPr>
                <w:rFonts w:hAnsi="Times New Roman" w:cs="Times New Roman"/>
                <w:spacing w:val="8"/>
              </w:rPr>
            </w:pPr>
          </w:p>
          <w:p>
            <w:pPr>
              <w:pStyle w:val="a3"/>
              <w:spacing w:line="376" w:lineRule="atLeast"/>
              <w:rPr>
                <w:rFonts w:hAnsi="Times New Roman" w:cs="Times New Roman"/>
                <w:spacing w:val="8"/>
              </w:rPr>
            </w:pPr>
            <w:r>
              <w:t xml:space="preserve"> </w:t>
            </w:r>
            <w:r>
              <w:rPr>
                <w:rFonts w:hint="eastAsia"/>
              </w:rPr>
              <w:t>○○</w:t>
            </w:r>
          </w:p>
          <w:p>
            <w:pPr>
              <w:pStyle w:val="a3"/>
              <w:spacing w:line="376" w:lineRule="atLeast"/>
              <w:rPr>
                <w:rFonts w:hAnsi="Times New Roman" w:cs="Times New Roman"/>
                <w:spacing w:val="8"/>
              </w:rPr>
            </w:pPr>
          </w:p>
        </w:tc>
      </w:tr>
    </w:tbl>
    <w:p>
      <w:pPr>
        <w:suppressAutoHyphens w:val="0"/>
        <w:kinsoku/>
        <w:wordWrap/>
        <w:overflowPunct/>
        <w:textAlignment w:val="auto"/>
        <w:rPr>
          <w:rFonts w:hAnsi="Times New Roman" w:cs="Times New Roman"/>
          <w:spacing w:val="8"/>
        </w:rPr>
      </w:pPr>
    </w:p>
    <w:sectPr>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rFonts w:hAnsi="Times New Roman" w:cs="Times New Roman"/>
          <w:color w:val="auto"/>
          <w:sz w:val="2"/>
          <w:szCs w:val="2"/>
        </w:rPr>
        <w:continuation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5734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cs="ＭＳ 明朝"/>
      <w:color w:val="000000"/>
      <w:kern w:val="0"/>
      <w:sz w:val="21"/>
      <w:szCs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ＭＳ 明朝"/>
      <w:color w:val="000000"/>
      <w:kern w:val="0"/>
      <w:sz w:val="21"/>
      <w:szCs w:val="21"/>
    </w:rPr>
  </w:style>
  <w:style w:type="paragraph" w:styleId="a8">
    <w:name w:val="Balloon Text"/>
    <w:basedOn w:val="a"/>
    <w:link w:val="a9"/>
    <w:uiPriority w:val="99"/>
    <w:semiHidden/>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color w:val="000000"/>
      <w:kern w:val="0"/>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6511</Words>
  <Characters>589</Characters>
  <Application>Microsoft Office Word</Application>
  <DocSecurity>0</DocSecurity>
  <Lines>4</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2022-01-13T06:36:00Z</dcterms:created>
  <dcterms:modified xsi:type="dcterms:W3CDTF">2023-04-19T00:41:00Z</dcterms:modified>
</cp:coreProperties>
</file>