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5196CB4" w:rsidR="00FB6C82" w:rsidRPr="00AF75FD"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auto"/>
          <w:sz w:val="28"/>
          <w:szCs w:val="28"/>
        </w:rPr>
      </w:pPr>
      <w:r w:rsidRPr="00AF75FD">
        <w:rPr>
          <w:rFonts w:ascii="ＭＳ 明朝" w:eastAsia="ＭＳ ゴシック" w:cs="ＭＳ ゴシック" w:hint="eastAsia"/>
          <w:b/>
          <w:bCs/>
          <w:iCs/>
          <w:color w:val="auto"/>
          <w:sz w:val="28"/>
          <w:szCs w:val="28"/>
          <w:lang w:eastAsia="zh-TW"/>
        </w:rPr>
        <w:t>別紙</w:t>
      </w:r>
      <w:r w:rsidR="00AF75FD" w:rsidRPr="00AF75FD">
        <w:rPr>
          <w:rFonts w:ascii="ＭＳ 明朝" w:eastAsia="ＭＳ ゴシック" w:cs="ＭＳ ゴシック" w:hint="eastAsia"/>
          <w:b/>
          <w:bCs/>
          <w:iCs/>
          <w:color w:val="auto"/>
          <w:sz w:val="28"/>
          <w:szCs w:val="28"/>
        </w:rPr>
        <w:t>1</w:t>
      </w:r>
    </w:p>
    <w:p w14:paraId="4B6C1513" w14:textId="77777777" w:rsidR="00AF75FD" w:rsidRPr="00615084" w:rsidRDefault="00AF75FD"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FF0000"/>
          <w:sz w:val="28"/>
          <w:szCs w:val="28"/>
        </w:rPr>
      </w:pP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20B00969" w14:textId="77777777" w:rsidR="009830BC" w:rsidRPr="009830BC" w:rsidRDefault="009372CD" w:rsidP="009372CD">
      <w:pPr>
        <w:pStyle w:val="HTML"/>
        <w:jc w:val="center"/>
        <w:rPr>
          <w:rFonts w:ascii="ＭＳ ゴシック" w:eastAsia="ＭＳ ゴシック" w:hAnsi="ＭＳ ゴシック" w:cs="ＭＳ ゴシック"/>
          <w:color w:val="auto"/>
          <w:sz w:val="32"/>
          <w:szCs w:val="32"/>
        </w:rPr>
      </w:pPr>
      <w:r w:rsidRPr="009830BC">
        <w:rPr>
          <w:rFonts w:ascii="ＭＳ ゴシック" w:eastAsia="ＭＳ ゴシック" w:hAnsi="ＭＳ ゴシック" w:cs="ＭＳ ゴシック" w:hint="eastAsia"/>
          <w:color w:val="auto"/>
          <w:sz w:val="32"/>
          <w:szCs w:val="32"/>
        </w:rPr>
        <w:t>令和３年度補正予算</w:t>
      </w:r>
    </w:p>
    <w:p w14:paraId="5F1D0C26" w14:textId="3C18DBAB" w:rsidR="009372CD" w:rsidRPr="009830BC" w:rsidRDefault="009372CD" w:rsidP="009372CD">
      <w:pPr>
        <w:pStyle w:val="HTML"/>
        <w:jc w:val="center"/>
        <w:rPr>
          <w:rFonts w:ascii="ＭＳ ゴシック" w:eastAsia="ＭＳ ゴシック" w:hAnsi="ＭＳ ゴシック" w:cs="ＭＳ ゴシック"/>
          <w:color w:val="auto"/>
          <w:sz w:val="32"/>
          <w:szCs w:val="32"/>
        </w:rPr>
      </w:pPr>
      <w:r w:rsidRPr="009830BC">
        <w:rPr>
          <w:rFonts w:ascii="ＭＳ ゴシック" w:eastAsia="ＭＳ ゴシック" w:hAnsi="ＭＳ ゴシック" w:cs="ＭＳ ゴシック" w:hint="eastAsia"/>
          <w:color w:val="auto"/>
          <w:sz w:val="32"/>
          <w:szCs w:val="32"/>
        </w:rPr>
        <w:t xml:space="preserve">　</w:t>
      </w:r>
      <w:r w:rsidR="00C77A7D" w:rsidRPr="009830BC">
        <w:rPr>
          <w:rFonts w:ascii="ＭＳ ゴシック" w:eastAsia="ＭＳ ゴシック" w:hAnsi="ＭＳ ゴシック" w:cs="ＭＳ ゴシック"/>
          <w:color w:val="auto"/>
          <w:sz w:val="32"/>
          <w:szCs w:val="32"/>
        </w:rPr>
        <w:t>戦略的スマート農業技術等の開発・改良</w:t>
      </w:r>
    </w:p>
    <w:p w14:paraId="56375F6B" w14:textId="05FA5618" w:rsidR="00382E92" w:rsidRPr="00EB6C04" w:rsidRDefault="009372CD" w:rsidP="00EB6C04">
      <w:pPr>
        <w:pStyle w:val="HTML"/>
        <w:jc w:val="center"/>
        <w:rPr>
          <w:rFonts w:ascii="ＭＳ ゴシック" w:eastAsia="ＭＳ ゴシック" w:hAnsi="ＭＳ ゴシック" w:cs="ＭＳ ゴシック"/>
          <w:color w:val="auto"/>
          <w:sz w:val="32"/>
          <w:szCs w:val="32"/>
        </w:rPr>
      </w:pPr>
      <w:r w:rsidRPr="009372CD">
        <w:rPr>
          <w:rFonts w:ascii="ＭＳ ゴシック" w:eastAsia="ＭＳ ゴシック" w:hAnsi="ＭＳ ゴシック" w:cs="Times New Roman" w:hint="eastAsia"/>
          <w:spacing w:val="2"/>
          <w:sz w:val="32"/>
          <w:szCs w:val="32"/>
        </w:rPr>
        <w:t>「</w:t>
      </w:r>
      <w:bookmarkStart w:id="0" w:name="_Hlk89594371"/>
      <w:r w:rsidR="00C77A7D" w:rsidRPr="009372CD">
        <w:rPr>
          <w:rFonts w:ascii="ＭＳ ゴシック" w:eastAsia="ＭＳ ゴシック" w:hAnsi="ＭＳ ゴシック" w:cs="ＭＳ ゴシック"/>
          <w:color w:val="auto"/>
          <w:sz w:val="32"/>
          <w:szCs w:val="32"/>
        </w:rPr>
        <w:t>輸出拡大</w:t>
      </w:r>
      <w:r w:rsidR="00EB6C04">
        <w:rPr>
          <w:rFonts w:ascii="ＭＳ ゴシック" w:eastAsia="ＭＳ ゴシック" w:hAnsi="ＭＳ ゴシック" w:cs="ＭＳ ゴシック" w:hint="eastAsia"/>
          <w:color w:val="auto"/>
          <w:sz w:val="32"/>
          <w:szCs w:val="32"/>
        </w:rPr>
        <w:t>のための新</w:t>
      </w:r>
      <w:r w:rsidR="00C77A7D" w:rsidRPr="009372CD">
        <w:rPr>
          <w:rFonts w:ascii="ＭＳ ゴシック" w:eastAsia="ＭＳ ゴシック" w:hAnsi="ＭＳ ゴシック" w:cs="ＭＳ ゴシック"/>
          <w:color w:val="auto"/>
          <w:sz w:val="32"/>
          <w:szCs w:val="32"/>
        </w:rPr>
        <w:t>技術開発</w:t>
      </w:r>
      <w:bookmarkEnd w:id="0"/>
      <w:r>
        <w:rPr>
          <w:rFonts w:ascii="ＭＳ ゴシック" w:eastAsia="ＭＳ ゴシック" w:hAnsi="ＭＳ ゴシック" w:cs="ＭＳ ゴシック" w:hint="eastAsia"/>
          <w:color w:val="auto"/>
          <w:sz w:val="32"/>
          <w:szCs w:val="32"/>
        </w:rPr>
        <w:t>」</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0F7EC9C3"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762B67">
              <w:rPr>
                <w:rFonts w:ascii="ＭＳ ゴシック" w:eastAsia="ＭＳ ゴシック" w:hAnsi="ＭＳ ゴシック" w:cs="ＭＳ ゴシック" w:hint="eastAsia"/>
                <w:spacing w:val="-6"/>
                <w:sz w:val="24"/>
                <w:szCs w:val="24"/>
              </w:rPr>
              <w:t>研</w:t>
            </w:r>
            <w:r w:rsidRPr="00327CA5">
              <w:rPr>
                <w:rFonts w:ascii="ＭＳ ゴシック" w:eastAsia="ＭＳ ゴシック" w:hAnsi="ＭＳ ゴシック" w:cs="ＭＳ ゴシック" w:hint="eastAsia"/>
                <w:spacing w:val="-6"/>
                <w:sz w:val="24"/>
                <w:szCs w:val="24"/>
              </w:rPr>
              <w:t>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6FC5974E" w:rsidR="001B352C" w:rsidRPr="00EB140F" w:rsidRDefault="00C77A7D" w:rsidP="007A67FF">
            <w:pPr>
              <w:pStyle w:val="a3"/>
              <w:suppressAutoHyphens/>
              <w:kinsoku w:val="0"/>
              <w:autoSpaceDE w:val="0"/>
              <w:autoSpaceDN w:val="0"/>
              <w:spacing w:line="336" w:lineRule="atLeast"/>
              <w:jc w:val="left"/>
              <w:rPr>
                <w:rFonts w:ascii="ＭＳ ゴシック" w:eastAsia="ＭＳ ゴシック" w:hAnsi="ＭＳ ゴシック" w:cs="Times New Roman"/>
                <w:b/>
                <w:bCs/>
                <w:color w:val="auto"/>
                <w:spacing w:val="-4"/>
              </w:rPr>
            </w:pPr>
            <w:r w:rsidRPr="009830BC">
              <w:rPr>
                <w:rFonts w:ascii="ＭＳ ゴシック" w:eastAsia="ＭＳ ゴシック" w:hAnsi="ＭＳ ゴシック" w:cs="Times New Roman" w:hint="eastAsia"/>
                <w:b/>
                <w:bCs/>
                <w:color w:val="auto"/>
                <w:spacing w:val="-4"/>
              </w:rPr>
              <w:t>輸出拡大</w:t>
            </w:r>
            <w:r w:rsidR="00EB140F">
              <w:rPr>
                <w:rFonts w:ascii="ＭＳ ゴシック" w:eastAsia="ＭＳ ゴシック" w:hAnsi="ＭＳ ゴシック" w:cs="Times New Roman" w:hint="eastAsia"/>
                <w:b/>
                <w:bCs/>
                <w:color w:val="auto"/>
                <w:spacing w:val="-4"/>
              </w:rPr>
              <w:t>のための新</w:t>
            </w:r>
            <w:r w:rsidRPr="009830BC">
              <w:rPr>
                <w:rFonts w:ascii="ＭＳ ゴシック" w:eastAsia="ＭＳ ゴシック" w:hAnsi="ＭＳ ゴシック" w:cs="Times New Roman" w:hint="eastAsia"/>
                <w:b/>
                <w:bCs/>
                <w:color w:val="auto"/>
                <w:spacing w:val="-4"/>
              </w:rPr>
              <w:t>技術開発</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740F20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1A146915" w14:textId="172A6FA1" w:rsidR="00DE6189"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DE6189">
              <w:rPr>
                <w:rFonts w:ascii="ＭＳ 明朝" w:hAnsi="ＭＳ 明朝" w:cs="Times New Roman" w:hint="eastAsia"/>
                <w:color w:val="auto"/>
                <w:spacing w:val="-4"/>
              </w:rPr>
              <w:t>４</w:t>
            </w:r>
          </w:p>
          <w:p w14:paraId="7A50A11F" w14:textId="25A09E9F" w:rsidR="00382E92" w:rsidRPr="00144FBC" w:rsidRDefault="00606E19"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D29B96"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cs="Times New Roman" w:hint="eastAsia"/>
                <w:color w:val="auto"/>
                <w:spacing w:val="-4"/>
              </w:rPr>
              <w:t>・別記様式</w:t>
            </w:r>
            <w:r w:rsidR="002968B0" w:rsidRPr="009830BC">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15DF1" w:rsidRDefault="00606E19" w:rsidP="00606E19">
            <w:pPr>
              <w:pStyle w:val="a3"/>
              <w:suppressAutoHyphens/>
              <w:kinsoku w:val="0"/>
              <w:autoSpaceDE w:val="0"/>
              <w:autoSpaceDN w:val="0"/>
              <w:jc w:val="left"/>
              <w:rPr>
                <w:rFonts w:ascii="ＭＳ 明朝" w:hAnsi="ＭＳ 明朝" w:cs="Times New Roman"/>
                <w:bCs/>
                <w:color w:val="auto"/>
                <w:spacing w:val="-4"/>
              </w:rPr>
            </w:pPr>
            <w:r w:rsidRPr="00015DF1">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D5648E5"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cs="Times New Roman" w:hint="eastAsia"/>
                <w:color w:val="auto"/>
                <w:spacing w:val="-4"/>
              </w:rPr>
              <w:t>・別記様式</w:t>
            </w:r>
            <w:r w:rsidR="002968B0" w:rsidRPr="009830BC">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4339A67B"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hint="eastAsia"/>
                <w:color w:val="auto"/>
                <w:spacing w:val="-6"/>
              </w:rPr>
              <w:t>・別記様式</w:t>
            </w:r>
            <w:r w:rsidR="002968B0" w:rsidRPr="009830BC">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FBC4D02"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hint="eastAsia"/>
                <w:color w:val="auto"/>
                <w:spacing w:val="-6"/>
              </w:rPr>
              <w:t>・別記様式</w:t>
            </w:r>
            <w:r w:rsidR="00215753" w:rsidRPr="009830BC">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215753" w:rsidRDefault="00606E19" w:rsidP="00606E19">
            <w:pPr>
              <w:pStyle w:val="a3"/>
              <w:suppressAutoHyphens/>
              <w:kinsoku w:val="0"/>
              <w:autoSpaceDE w:val="0"/>
              <w:autoSpaceDN w:val="0"/>
              <w:jc w:val="left"/>
              <w:rPr>
                <w:rFonts w:ascii="ＭＳ 明朝" w:hAnsi="ＭＳ 明朝" w:cs="Times New Roman"/>
                <w:color w:val="auto"/>
                <w:spacing w:val="-4"/>
              </w:rPr>
            </w:pPr>
            <w:r w:rsidRPr="00215753">
              <w:rPr>
                <w:rFonts w:ascii="ＭＳ 明朝" w:hAnsi="ＭＳ 明朝" w:hint="eastAsia"/>
                <w:color w:val="auto"/>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215753" w:rsidRDefault="00606E19" w:rsidP="00606E19">
            <w:pPr>
              <w:pStyle w:val="a3"/>
              <w:suppressAutoHyphens/>
              <w:kinsoku w:val="0"/>
              <w:autoSpaceDE w:val="0"/>
              <w:autoSpaceDN w:val="0"/>
              <w:jc w:val="left"/>
              <w:rPr>
                <w:rFonts w:ascii="ＭＳ 明朝" w:hAnsi="ＭＳ 明朝" w:cs="Times New Roman"/>
                <w:color w:val="auto"/>
                <w:spacing w:val="-4"/>
              </w:rPr>
            </w:pPr>
            <w:r w:rsidRPr="00215753">
              <w:rPr>
                <w:rFonts w:ascii="ＭＳ 明朝" w:hAnsi="ＭＳ 明朝" w:hint="eastAsia"/>
                <w:color w:val="auto"/>
                <w:spacing w:val="-6"/>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17ABCC8E"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4DB7E2C9"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275F342F"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3377D0BA" w:rsidR="00606E19" w:rsidRPr="00867076" w:rsidRDefault="000719AB" w:rsidP="00606E19">
            <w:pPr>
              <w:pStyle w:val="a3"/>
              <w:suppressAutoHyphens/>
              <w:kinsoku w:val="0"/>
              <w:autoSpaceDE w:val="0"/>
              <w:autoSpaceDN w:val="0"/>
              <w:jc w:val="left"/>
              <w:rPr>
                <w:rFonts w:ascii="ＭＳ 明朝" w:hAnsi="ＭＳ 明朝"/>
                <w:color w:val="auto"/>
              </w:rPr>
            </w:pPr>
            <w:r w:rsidRPr="00867076">
              <w:rPr>
                <w:rFonts w:ascii="ＭＳ 明朝" w:hAnsi="ＭＳ 明朝" w:cs="Times New Roman" w:hint="eastAsia"/>
                <w:spacing w:val="2"/>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D624F25" w14:textId="6F832A1C" w:rsidR="00A224B2" w:rsidRDefault="00A224B2" w:rsidP="007A67FF">
      <w:pPr>
        <w:suppressAutoHyphens w:val="0"/>
        <w:kinsoku/>
        <w:wordWrap/>
        <w:autoSpaceDE/>
        <w:autoSpaceDN/>
        <w:adjustRightInd/>
        <w:rPr>
          <w:rFonts w:ascii="ＭＳ 明朝" w:hAnsi="ＭＳ 明朝" w:cs="Times New Roman"/>
          <w:spacing w:val="-4"/>
        </w:rPr>
      </w:pPr>
      <w:bookmarkStart w:id="1" w:name="_Hlk531341981"/>
    </w:p>
    <w:p w14:paraId="0D29537D" w14:textId="4A3E2E30"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w:t>
      </w:r>
      <w:r w:rsidR="00C831C0">
        <w:rPr>
          <w:rFonts w:ascii="ＭＳ 明朝" w:eastAsia="ＭＳ ゴシック" w:cs="ＭＳ ゴシック" w:hint="eastAsia"/>
          <w:b/>
          <w:color w:val="auto"/>
          <w:spacing w:val="-6"/>
        </w:rPr>
        <w:t>該当する公募分野</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4125"/>
        <w:gridCol w:w="851"/>
        <w:gridCol w:w="1275"/>
        <w:gridCol w:w="1146"/>
      </w:tblGrid>
      <w:tr w:rsidR="00A224B2" w14:paraId="23060AF2" w14:textId="77777777" w:rsidTr="00EB6C04">
        <w:tc>
          <w:tcPr>
            <w:tcW w:w="1013" w:type="dxa"/>
            <w:vMerge w:val="restart"/>
            <w:tcBorders>
              <w:top w:val="single" w:sz="4" w:space="0" w:color="000000"/>
              <w:left w:val="single" w:sz="4" w:space="0" w:color="000000"/>
              <w:right w:val="single" w:sz="4" w:space="0" w:color="000000"/>
            </w:tcBorders>
          </w:tcPr>
          <w:p w14:paraId="05748D6C"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636225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474F15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4125" w:type="dxa"/>
            <w:vMerge w:val="restart"/>
            <w:tcBorders>
              <w:top w:val="single" w:sz="4" w:space="0" w:color="000000"/>
              <w:left w:val="single" w:sz="4" w:space="0" w:color="000000"/>
            </w:tcBorders>
          </w:tcPr>
          <w:p w14:paraId="3FF71A1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5B1F154" w14:textId="6460F85C" w:rsidR="00A224B2" w:rsidRDefault="00C77A7D"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公募分野</w:t>
            </w:r>
          </w:p>
          <w:p w14:paraId="1683E3B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851" w:type="dxa"/>
            <w:vMerge w:val="restart"/>
            <w:tcBorders>
              <w:top w:val="single" w:sz="4" w:space="0" w:color="000000"/>
            </w:tcBorders>
          </w:tcPr>
          <w:p w14:paraId="5CC449F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715631B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2421" w:type="dxa"/>
            <w:gridSpan w:val="2"/>
            <w:tcBorders>
              <w:top w:val="single" w:sz="4" w:space="0" w:color="000000"/>
              <w:bottom w:val="single" w:sz="4" w:space="0" w:color="000000"/>
              <w:right w:val="single" w:sz="4" w:space="0" w:color="000000"/>
            </w:tcBorders>
          </w:tcPr>
          <w:p w14:paraId="12BE210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2C3223BC" w14:textId="77777777" w:rsidTr="00EB6C04">
        <w:tc>
          <w:tcPr>
            <w:tcW w:w="1013" w:type="dxa"/>
            <w:vMerge/>
            <w:tcBorders>
              <w:left w:val="single" w:sz="4" w:space="0" w:color="000000"/>
              <w:bottom w:val="single" w:sz="4" w:space="0" w:color="000000"/>
              <w:right w:val="single" w:sz="4" w:space="0" w:color="000000"/>
            </w:tcBorders>
          </w:tcPr>
          <w:p w14:paraId="39DEB3FD" w14:textId="77777777" w:rsidR="00A224B2" w:rsidRDefault="00A224B2" w:rsidP="00A224B2">
            <w:pPr>
              <w:suppressAutoHyphens w:val="0"/>
              <w:kinsoku/>
              <w:wordWrap/>
              <w:overflowPunct/>
              <w:textAlignment w:val="auto"/>
              <w:rPr>
                <w:rFonts w:ascii="ＭＳ 明朝" w:cs="Times New Roman"/>
                <w:spacing w:val="-4"/>
              </w:rPr>
            </w:pPr>
          </w:p>
        </w:tc>
        <w:tc>
          <w:tcPr>
            <w:tcW w:w="4125" w:type="dxa"/>
            <w:vMerge/>
            <w:tcBorders>
              <w:left w:val="single" w:sz="4" w:space="0" w:color="000000"/>
              <w:bottom w:val="single" w:sz="4" w:space="0" w:color="000000"/>
            </w:tcBorders>
          </w:tcPr>
          <w:p w14:paraId="2FABD517" w14:textId="77777777" w:rsidR="00A224B2" w:rsidRDefault="00A224B2" w:rsidP="00A224B2">
            <w:pPr>
              <w:suppressAutoHyphens w:val="0"/>
              <w:kinsoku/>
              <w:wordWrap/>
              <w:overflowPunct/>
              <w:textAlignment w:val="auto"/>
              <w:rPr>
                <w:rFonts w:ascii="ＭＳ 明朝" w:cs="Times New Roman"/>
                <w:spacing w:val="-4"/>
              </w:rPr>
            </w:pPr>
          </w:p>
        </w:tc>
        <w:tc>
          <w:tcPr>
            <w:tcW w:w="851" w:type="dxa"/>
            <w:vMerge/>
            <w:tcBorders>
              <w:bottom w:val="single" w:sz="4" w:space="0" w:color="000000"/>
            </w:tcBorders>
          </w:tcPr>
          <w:p w14:paraId="6E1AA793" w14:textId="77777777" w:rsidR="00A224B2" w:rsidRDefault="00A224B2" w:rsidP="00A224B2">
            <w:pPr>
              <w:suppressAutoHyphens w:val="0"/>
              <w:kinsoku/>
              <w:wordWrap/>
              <w:overflowPunct/>
              <w:textAlignment w:val="auto"/>
              <w:rPr>
                <w:rFonts w:ascii="ＭＳ 明朝" w:cs="Times New Roman"/>
                <w:spacing w:val="-4"/>
              </w:rPr>
            </w:pPr>
          </w:p>
        </w:tc>
        <w:tc>
          <w:tcPr>
            <w:tcW w:w="1275" w:type="dxa"/>
            <w:tcBorders>
              <w:top w:val="single" w:sz="4" w:space="0" w:color="000000"/>
              <w:bottom w:val="single" w:sz="4" w:space="0" w:color="000000"/>
            </w:tcBorders>
          </w:tcPr>
          <w:p w14:paraId="0F9B928A" w14:textId="5AD75CB4" w:rsidR="00A224B2" w:rsidRDefault="00A224B2" w:rsidP="00762B67">
            <w:pPr>
              <w:pStyle w:val="a3"/>
              <w:suppressAutoHyphens/>
              <w:kinsoku w:val="0"/>
              <w:autoSpaceDE w:val="0"/>
              <w:autoSpaceDN w:val="0"/>
              <w:spacing w:line="346" w:lineRule="exact"/>
              <w:jc w:val="center"/>
              <w:rPr>
                <w:rFonts w:ascii="ＭＳ 明朝" w:cs="Times New Roman"/>
                <w:spacing w:val="2"/>
              </w:rPr>
            </w:pPr>
            <w:r>
              <w:rPr>
                <w:rFonts w:hint="eastAsia"/>
              </w:rPr>
              <w:t>研究費</w:t>
            </w:r>
          </w:p>
          <w:p w14:paraId="5E516D68" w14:textId="21A187D1" w:rsidR="00A224B2" w:rsidRDefault="00762B67" w:rsidP="00762B67">
            <w:pPr>
              <w:pStyle w:val="a3"/>
              <w:suppressAutoHyphens/>
              <w:kinsoku w:val="0"/>
              <w:autoSpaceDE w:val="0"/>
              <w:autoSpaceDN w:val="0"/>
              <w:spacing w:line="346" w:lineRule="exact"/>
              <w:jc w:val="center"/>
              <w:rPr>
                <w:rFonts w:ascii="ＭＳ 明朝" w:cs="Times New Roman"/>
                <w:spacing w:val="-4"/>
              </w:rPr>
            </w:pPr>
            <w:r>
              <w:rPr>
                <w:rFonts w:ascii="ＭＳ 明朝" w:cs="Times New Roman" w:hint="eastAsia"/>
                <w:spacing w:val="-4"/>
              </w:rPr>
              <w:t>上限額</w:t>
            </w:r>
          </w:p>
        </w:tc>
        <w:tc>
          <w:tcPr>
            <w:tcW w:w="1146" w:type="dxa"/>
            <w:tcBorders>
              <w:top w:val="single" w:sz="4" w:space="0" w:color="000000"/>
              <w:bottom w:val="single" w:sz="4" w:space="0" w:color="000000"/>
              <w:right w:val="single" w:sz="4" w:space="0" w:color="000000"/>
            </w:tcBorders>
          </w:tcPr>
          <w:p w14:paraId="71737037" w14:textId="77777777" w:rsidR="00C831C0" w:rsidRDefault="00A224B2" w:rsidP="00762B67">
            <w:pPr>
              <w:pStyle w:val="a3"/>
              <w:suppressAutoHyphens/>
              <w:kinsoku w:val="0"/>
              <w:autoSpaceDE w:val="0"/>
              <w:autoSpaceDN w:val="0"/>
              <w:spacing w:line="346" w:lineRule="exact"/>
              <w:jc w:val="center"/>
            </w:pPr>
            <w:r>
              <w:rPr>
                <w:rFonts w:hint="eastAsia"/>
              </w:rPr>
              <w:t>研究実施</w:t>
            </w:r>
          </w:p>
          <w:p w14:paraId="74DF0E3D" w14:textId="13C46C17" w:rsidR="00A224B2" w:rsidRDefault="00A224B2" w:rsidP="00762B67">
            <w:pPr>
              <w:pStyle w:val="a3"/>
              <w:suppressAutoHyphens/>
              <w:kinsoku w:val="0"/>
              <w:wordWrap w:val="0"/>
              <w:autoSpaceDE w:val="0"/>
              <w:autoSpaceDN w:val="0"/>
              <w:spacing w:line="346" w:lineRule="exact"/>
              <w:jc w:val="center"/>
              <w:rPr>
                <w:rFonts w:ascii="ＭＳ 明朝" w:cs="Times New Roman"/>
                <w:spacing w:val="-4"/>
              </w:rPr>
            </w:pPr>
            <w:r>
              <w:rPr>
                <w:rFonts w:hint="eastAsia"/>
              </w:rPr>
              <w:t>期間</w:t>
            </w:r>
          </w:p>
        </w:tc>
      </w:tr>
      <w:tr w:rsidR="00094413" w:rsidRPr="005358AB" w14:paraId="3C46274C" w14:textId="77777777" w:rsidTr="00EB6C04">
        <w:tc>
          <w:tcPr>
            <w:tcW w:w="1013" w:type="dxa"/>
            <w:vMerge w:val="restart"/>
            <w:tcBorders>
              <w:top w:val="single" w:sz="4" w:space="0" w:color="000000"/>
              <w:left w:val="single" w:sz="4" w:space="0" w:color="000000"/>
              <w:right w:val="single" w:sz="4" w:space="0" w:color="000000"/>
            </w:tcBorders>
            <w:vAlign w:val="center"/>
          </w:tcPr>
          <w:p w14:paraId="71A7D412" w14:textId="198D3853" w:rsidR="00094413" w:rsidRDefault="00094413"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4125" w:type="dxa"/>
            <w:tcBorders>
              <w:top w:val="single" w:sz="4" w:space="0" w:color="000000"/>
              <w:left w:val="single" w:sz="4" w:space="0" w:color="000000"/>
              <w:bottom w:val="nil"/>
            </w:tcBorders>
          </w:tcPr>
          <w:p w14:paraId="4E7F9E64" w14:textId="7A21060A" w:rsidR="00094413" w:rsidRPr="005358AB" w:rsidRDefault="00C831C0" w:rsidP="00C831C0">
            <w:pPr>
              <w:pStyle w:val="a3"/>
              <w:suppressAutoHyphens/>
              <w:kinsoku w:val="0"/>
              <w:wordWrap w:val="0"/>
              <w:autoSpaceDE w:val="0"/>
              <w:autoSpaceDN w:val="0"/>
              <w:spacing w:line="346" w:lineRule="exact"/>
              <w:rPr>
                <w:rFonts w:ascii="ＭＳ 明朝" w:cs="Times New Roman"/>
                <w:color w:val="auto"/>
                <w:spacing w:val="-4"/>
              </w:rPr>
            </w:pPr>
            <w:r>
              <w:rPr>
                <w:rFonts w:ascii="ＭＳ 明朝" w:hAnsi="ＭＳ 明朝" w:hint="eastAsia"/>
              </w:rPr>
              <w:t>いちごの輸出拡大を図るための大規模安定生産技術の開発</w:t>
            </w:r>
          </w:p>
        </w:tc>
        <w:tc>
          <w:tcPr>
            <w:tcW w:w="851" w:type="dxa"/>
            <w:tcBorders>
              <w:top w:val="single" w:sz="4" w:space="0" w:color="000000"/>
              <w:bottom w:val="nil"/>
            </w:tcBorders>
          </w:tcPr>
          <w:p w14:paraId="10EC32E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36D19ABB" w14:textId="77777777" w:rsidR="00EB6C04" w:rsidRDefault="00EB6C04" w:rsidP="00EB6C04">
            <w:pPr>
              <w:pStyle w:val="a3"/>
              <w:suppressAutoHyphens/>
              <w:kinsoku w:val="0"/>
              <w:autoSpaceDE w:val="0"/>
              <w:autoSpaceDN w:val="0"/>
              <w:spacing w:line="346" w:lineRule="exact"/>
              <w:jc w:val="center"/>
              <w:rPr>
                <w:color w:val="auto"/>
              </w:rPr>
            </w:pPr>
            <w:r>
              <w:rPr>
                <w:rFonts w:hint="eastAsia"/>
                <w:color w:val="auto"/>
              </w:rPr>
              <w:t>1</w:t>
            </w:r>
            <w:r>
              <w:rPr>
                <w:color w:val="auto"/>
              </w:rPr>
              <w:t>6</w:t>
            </w:r>
            <w:r w:rsidR="00C831C0">
              <w:rPr>
                <w:color w:val="auto"/>
              </w:rPr>
              <w:t>,500</w:t>
            </w:r>
            <w:r w:rsidR="00094413" w:rsidRPr="005358AB">
              <w:rPr>
                <w:rFonts w:hint="eastAsia"/>
                <w:color w:val="auto"/>
              </w:rPr>
              <w:t>万円</w:t>
            </w:r>
          </w:p>
          <w:p w14:paraId="50689F54" w14:textId="0E096079" w:rsidR="00094413" w:rsidRPr="00EB6C04" w:rsidRDefault="00094413" w:rsidP="00EB6C04">
            <w:pPr>
              <w:pStyle w:val="a3"/>
              <w:suppressAutoHyphens/>
              <w:kinsoku w:val="0"/>
              <w:wordWrap w:val="0"/>
              <w:autoSpaceDE w:val="0"/>
              <w:autoSpaceDN w:val="0"/>
              <w:spacing w:line="346" w:lineRule="exact"/>
              <w:jc w:val="center"/>
              <w:rPr>
                <w:rFonts w:cs="Times New Roman"/>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58B53F3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220E5B" w:rsidRPr="005358AB" w14:paraId="0E1EA6F5" w14:textId="77777777" w:rsidTr="00EB6C04">
        <w:tc>
          <w:tcPr>
            <w:tcW w:w="1013" w:type="dxa"/>
            <w:vMerge/>
            <w:tcBorders>
              <w:top w:val="single" w:sz="4" w:space="0" w:color="000000"/>
              <w:left w:val="single" w:sz="4" w:space="0" w:color="000000"/>
              <w:right w:val="single" w:sz="4" w:space="0" w:color="000000"/>
            </w:tcBorders>
            <w:vAlign w:val="center"/>
          </w:tcPr>
          <w:p w14:paraId="22D7F668" w14:textId="77777777" w:rsidR="00220E5B" w:rsidRPr="002F25C3" w:rsidRDefault="00220E5B" w:rsidP="00220E5B">
            <w:pPr>
              <w:pStyle w:val="a3"/>
              <w:suppressAutoHyphens/>
              <w:kinsoku w:val="0"/>
              <w:wordWrap w:val="0"/>
              <w:autoSpaceDE w:val="0"/>
              <w:autoSpaceDN w:val="0"/>
              <w:spacing w:line="336" w:lineRule="atLeast"/>
              <w:jc w:val="center"/>
              <w:rPr>
                <w:i/>
                <w:iCs/>
                <w:spacing w:val="-6"/>
                <w:sz w:val="16"/>
                <w:szCs w:val="16"/>
              </w:rPr>
            </w:pPr>
          </w:p>
        </w:tc>
        <w:tc>
          <w:tcPr>
            <w:tcW w:w="4125" w:type="dxa"/>
            <w:tcBorders>
              <w:top w:val="single" w:sz="4" w:space="0" w:color="000000"/>
              <w:left w:val="single" w:sz="4" w:space="0" w:color="000000"/>
              <w:bottom w:val="nil"/>
            </w:tcBorders>
          </w:tcPr>
          <w:p w14:paraId="5214C9A6" w14:textId="7937FE07" w:rsidR="00220E5B" w:rsidRDefault="00220E5B" w:rsidP="00220E5B">
            <w:pPr>
              <w:pStyle w:val="a3"/>
              <w:suppressAutoHyphens/>
              <w:kinsoku w:val="0"/>
              <w:wordWrap w:val="0"/>
              <w:autoSpaceDE w:val="0"/>
              <w:autoSpaceDN w:val="0"/>
              <w:spacing w:line="346" w:lineRule="exact"/>
              <w:rPr>
                <w:rFonts w:ascii="ＭＳ 明朝" w:hAnsi="ＭＳ 明朝"/>
              </w:rPr>
            </w:pPr>
            <w:r w:rsidRPr="00324FEE">
              <w:rPr>
                <w:rFonts w:ascii="ＭＳ 明朝" w:hAnsi="ＭＳ 明朝" w:hint="eastAsia"/>
              </w:rPr>
              <w:t>かんしょ輸出産地を支えるサツマイモ基腐病総合的防除体系の開発</w:t>
            </w:r>
          </w:p>
        </w:tc>
        <w:tc>
          <w:tcPr>
            <w:tcW w:w="851" w:type="dxa"/>
            <w:tcBorders>
              <w:top w:val="single" w:sz="4" w:space="0" w:color="000000"/>
              <w:bottom w:val="nil"/>
            </w:tcBorders>
          </w:tcPr>
          <w:p w14:paraId="0288C54B"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38EC324" w14:textId="77777777" w:rsidR="00EB6C04" w:rsidRDefault="00EB6C04" w:rsidP="00EB6C04">
            <w:pPr>
              <w:pStyle w:val="a3"/>
              <w:suppressAutoHyphens/>
              <w:kinsoku w:val="0"/>
              <w:wordWrap w:val="0"/>
              <w:autoSpaceDE w:val="0"/>
              <w:autoSpaceDN w:val="0"/>
              <w:spacing w:line="346" w:lineRule="exact"/>
              <w:jc w:val="center"/>
              <w:rPr>
                <w:color w:val="auto"/>
              </w:rPr>
            </w:pPr>
            <w:r>
              <w:rPr>
                <w:color w:val="auto"/>
              </w:rPr>
              <w:t>12</w:t>
            </w:r>
            <w:r w:rsidR="00220E5B">
              <w:rPr>
                <w:color w:val="auto"/>
              </w:rPr>
              <w:t>,000</w:t>
            </w:r>
            <w:r w:rsidR="00220E5B" w:rsidRPr="005358AB">
              <w:rPr>
                <w:rFonts w:hint="eastAsia"/>
                <w:color w:val="auto"/>
              </w:rPr>
              <w:t>万円</w:t>
            </w:r>
          </w:p>
          <w:p w14:paraId="54057582" w14:textId="18C6B1EA" w:rsidR="00220E5B" w:rsidRDefault="00220E5B" w:rsidP="00EB6C04">
            <w:pPr>
              <w:pStyle w:val="a3"/>
              <w:suppressAutoHyphens/>
              <w:kinsoku w:val="0"/>
              <w:wordWrap w:val="0"/>
              <w:autoSpaceDE w:val="0"/>
              <w:autoSpaceDN w:val="0"/>
              <w:spacing w:line="346" w:lineRule="exact"/>
              <w:jc w:val="center"/>
              <w:rPr>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7079DCF5" w14:textId="3CD070A9"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5358AB">
              <w:rPr>
                <w:rFonts w:hint="eastAsia"/>
                <w:color w:val="auto"/>
              </w:rPr>
              <w:t>年以内</w:t>
            </w:r>
          </w:p>
        </w:tc>
      </w:tr>
      <w:tr w:rsidR="00220E5B" w:rsidRPr="005358AB" w14:paraId="4925C3E1" w14:textId="77777777" w:rsidTr="00EB6C04">
        <w:tc>
          <w:tcPr>
            <w:tcW w:w="1013" w:type="dxa"/>
            <w:vMerge/>
            <w:tcBorders>
              <w:top w:val="single" w:sz="4" w:space="0" w:color="000000"/>
              <w:left w:val="single" w:sz="4" w:space="0" w:color="000000"/>
              <w:right w:val="single" w:sz="4" w:space="0" w:color="000000"/>
            </w:tcBorders>
            <w:vAlign w:val="center"/>
          </w:tcPr>
          <w:p w14:paraId="4A68D30D" w14:textId="77777777" w:rsidR="00220E5B" w:rsidRPr="002F25C3" w:rsidRDefault="00220E5B" w:rsidP="00220E5B">
            <w:pPr>
              <w:pStyle w:val="a3"/>
              <w:suppressAutoHyphens/>
              <w:kinsoku w:val="0"/>
              <w:wordWrap w:val="0"/>
              <w:autoSpaceDE w:val="0"/>
              <w:autoSpaceDN w:val="0"/>
              <w:spacing w:line="336" w:lineRule="atLeast"/>
              <w:jc w:val="center"/>
              <w:rPr>
                <w:i/>
                <w:iCs/>
                <w:spacing w:val="-6"/>
                <w:sz w:val="16"/>
                <w:szCs w:val="16"/>
              </w:rPr>
            </w:pPr>
          </w:p>
        </w:tc>
        <w:tc>
          <w:tcPr>
            <w:tcW w:w="4125" w:type="dxa"/>
            <w:tcBorders>
              <w:top w:val="single" w:sz="4" w:space="0" w:color="000000"/>
              <w:left w:val="single" w:sz="4" w:space="0" w:color="000000"/>
              <w:bottom w:val="nil"/>
            </w:tcBorders>
          </w:tcPr>
          <w:p w14:paraId="32757210" w14:textId="13783628" w:rsidR="00220E5B" w:rsidRDefault="00220E5B" w:rsidP="00220E5B">
            <w:pPr>
              <w:pStyle w:val="a3"/>
              <w:suppressAutoHyphens/>
              <w:kinsoku w:val="0"/>
              <w:wordWrap w:val="0"/>
              <w:autoSpaceDE w:val="0"/>
              <w:autoSpaceDN w:val="0"/>
              <w:spacing w:line="346" w:lineRule="exact"/>
              <w:rPr>
                <w:rFonts w:ascii="ＭＳ 明朝" w:hAnsi="ＭＳ 明朝"/>
              </w:rPr>
            </w:pPr>
            <w:r w:rsidRPr="00324FEE">
              <w:rPr>
                <w:rFonts w:ascii="ＭＳ 明朝" w:hAnsi="ＭＳ 明朝" w:hint="eastAsia"/>
              </w:rPr>
              <w:t>カンキツ輸出に向けた高糖度果実安定生産技術と鮮度保持技術の確立</w:t>
            </w:r>
          </w:p>
        </w:tc>
        <w:tc>
          <w:tcPr>
            <w:tcW w:w="851" w:type="dxa"/>
            <w:tcBorders>
              <w:top w:val="single" w:sz="4" w:space="0" w:color="000000"/>
              <w:bottom w:val="nil"/>
            </w:tcBorders>
          </w:tcPr>
          <w:p w14:paraId="5EA5AF92"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835FD4A" w14:textId="77777777" w:rsidR="00EB6C04" w:rsidRDefault="00EB6C04" w:rsidP="00EB6C04">
            <w:pPr>
              <w:pStyle w:val="a3"/>
              <w:suppressAutoHyphens/>
              <w:kinsoku w:val="0"/>
              <w:wordWrap w:val="0"/>
              <w:autoSpaceDE w:val="0"/>
              <w:autoSpaceDN w:val="0"/>
              <w:spacing w:line="346" w:lineRule="exact"/>
              <w:jc w:val="center"/>
              <w:rPr>
                <w:color w:val="auto"/>
              </w:rPr>
            </w:pPr>
            <w:r>
              <w:rPr>
                <w:color w:val="auto"/>
              </w:rPr>
              <w:t>1</w:t>
            </w:r>
            <w:r w:rsidR="00220E5B">
              <w:rPr>
                <w:rFonts w:hint="eastAsia"/>
                <w:color w:val="auto"/>
              </w:rPr>
              <w:t>5</w:t>
            </w:r>
            <w:r w:rsidR="00220E5B">
              <w:rPr>
                <w:color w:val="auto"/>
              </w:rPr>
              <w:t>,000</w:t>
            </w:r>
            <w:r w:rsidR="00220E5B" w:rsidRPr="005358AB">
              <w:rPr>
                <w:rFonts w:hint="eastAsia"/>
                <w:color w:val="auto"/>
              </w:rPr>
              <w:t>万円</w:t>
            </w:r>
          </w:p>
          <w:p w14:paraId="154D5320" w14:textId="19A41B14" w:rsidR="00220E5B" w:rsidRPr="00EB6C04" w:rsidRDefault="00220E5B" w:rsidP="00EB6C04">
            <w:pPr>
              <w:pStyle w:val="a3"/>
              <w:suppressAutoHyphens/>
              <w:kinsoku w:val="0"/>
              <w:wordWrap w:val="0"/>
              <w:autoSpaceDE w:val="0"/>
              <w:autoSpaceDN w:val="0"/>
              <w:spacing w:line="346" w:lineRule="exact"/>
              <w:jc w:val="center"/>
              <w:rPr>
                <w:rFonts w:cs="Times New Roman"/>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527AB95B" w14:textId="35E7D875"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5358AB">
              <w:rPr>
                <w:rFonts w:hint="eastAsia"/>
                <w:color w:val="auto"/>
              </w:rPr>
              <w:t>年以内</w:t>
            </w:r>
          </w:p>
        </w:tc>
      </w:tr>
      <w:tr w:rsidR="00220E5B" w:rsidRPr="005358AB" w14:paraId="7B5AA019" w14:textId="77777777" w:rsidTr="00EB6C04">
        <w:tc>
          <w:tcPr>
            <w:tcW w:w="1013" w:type="dxa"/>
            <w:vMerge/>
            <w:tcBorders>
              <w:left w:val="single" w:sz="4" w:space="0" w:color="000000"/>
              <w:right w:val="single" w:sz="4" w:space="0" w:color="000000"/>
            </w:tcBorders>
          </w:tcPr>
          <w:p w14:paraId="6E877F9A" w14:textId="77777777" w:rsidR="00220E5B" w:rsidRDefault="00220E5B" w:rsidP="00220E5B">
            <w:pPr>
              <w:pStyle w:val="a3"/>
              <w:suppressAutoHyphens/>
              <w:kinsoku w:val="0"/>
              <w:autoSpaceDE w:val="0"/>
              <w:autoSpaceDN w:val="0"/>
              <w:spacing w:line="346" w:lineRule="exact"/>
              <w:jc w:val="left"/>
              <w:rPr>
                <w:rFonts w:ascii="ＭＳ 明朝" w:cs="Times New Roman"/>
                <w:spacing w:val="-4"/>
              </w:rPr>
            </w:pPr>
          </w:p>
        </w:tc>
        <w:tc>
          <w:tcPr>
            <w:tcW w:w="4125" w:type="dxa"/>
            <w:tcBorders>
              <w:top w:val="single" w:sz="4" w:space="0" w:color="000000"/>
              <w:left w:val="single" w:sz="4" w:space="0" w:color="000000"/>
              <w:bottom w:val="nil"/>
            </w:tcBorders>
          </w:tcPr>
          <w:p w14:paraId="5F372C95" w14:textId="66655B12" w:rsidR="00220E5B" w:rsidRDefault="00220E5B" w:rsidP="00220E5B">
            <w:pPr>
              <w:pStyle w:val="a3"/>
              <w:suppressAutoHyphens/>
              <w:kinsoku w:val="0"/>
              <w:wordWrap w:val="0"/>
              <w:autoSpaceDE w:val="0"/>
              <w:autoSpaceDN w:val="0"/>
              <w:spacing w:line="346" w:lineRule="exact"/>
              <w:rPr>
                <w:color w:val="auto"/>
              </w:rPr>
            </w:pPr>
            <w:r w:rsidRPr="00324FEE">
              <w:rPr>
                <w:rFonts w:ascii="ＭＳ 明朝" w:hAnsi="ＭＳ 明朝" w:hint="eastAsia"/>
              </w:rPr>
              <w:t>ばれいしょの輸出</w:t>
            </w:r>
            <w:r w:rsidR="00746C86">
              <w:rPr>
                <w:rFonts w:ascii="ＭＳ 明朝" w:hAnsi="ＭＳ 明朝" w:hint="eastAsia"/>
              </w:rPr>
              <w:t>を促進する</w:t>
            </w:r>
            <w:r w:rsidRPr="00324FEE">
              <w:rPr>
                <w:rFonts w:ascii="ＭＳ 明朝" w:hAnsi="ＭＳ 明朝" w:hint="eastAsia"/>
              </w:rPr>
              <w:t>ジャガイモシストセンチュウ類</w:t>
            </w:r>
            <w:r w:rsidR="00746C86">
              <w:rPr>
                <w:rFonts w:ascii="ＭＳ 明朝" w:hAnsi="ＭＳ 明朝" w:hint="eastAsia"/>
              </w:rPr>
              <w:t>低減・管理</w:t>
            </w:r>
            <w:r w:rsidRPr="00324FEE">
              <w:rPr>
                <w:rFonts w:ascii="ＭＳ 明朝" w:hAnsi="ＭＳ 明朝" w:hint="eastAsia"/>
              </w:rPr>
              <w:t>技術の開発</w:t>
            </w:r>
          </w:p>
        </w:tc>
        <w:tc>
          <w:tcPr>
            <w:tcW w:w="851" w:type="dxa"/>
            <w:tcBorders>
              <w:top w:val="single" w:sz="4" w:space="0" w:color="000000"/>
              <w:bottom w:val="nil"/>
            </w:tcBorders>
          </w:tcPr>
          <w:p w14:paraId="62B630DC"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457D274" w14:textId="62587707" w:rsidR="00EB6C04" w:rsidRDefault="00BA3AB2" w:rsidP="00EB6C04">
            <w:pPr>
              <w:pStyle w:val="a3"/>
              <w:suppressAutoHyphens/>
              <w:kinsoku w:val="0"/>
              <w:wordWrap w:val="0"/>
              <w:autoSpaceDE w:val="0"/>
              <w:autoSpaceDN w:val="0"/>
              <w:spacing w:line="346" w:lineRule="exact"/>
              <w:jc w:val="center"/>
              <w:rPr>
                <w:color w:val="auto"/>
              </w:rPr>
            </w:pPr>
            <w:r>
              <w:rPr>
                <w:color w:val="auto"/>
              </w:rPr>
              <w:t>9</w:t>
            </w:r>
            <w:r w:rsidR="00220E5B">
              <w:rPr>
                <w:color w:val="auto"/>
              </w:rPr>
              <w:t>,000</w:t>
            </w:r>
            <w:r w:rsidR="00220E5B" w:rsidRPr="002B6E43">
              <w:rPr>
                <w:rFonts w:hint="eastAsia"/>
                <w:color w:val="auto"/>
              </w:rPr>
              <w:t>万円</w:t>
            </w:r>
          </w:p>
          <w:p w14:paraId="027D54DF" w14:textId="47AF832A" w:rsidR="00220E5B" w:rsidRPr="005358AB" w:rsidRDefault="00220E5B" w:rsidP="00EB6C04">
            <w:pPr>
              <w:pStyle w:val="a3"/>
              <w:suppressAutoHyphens/>
              <w:kinsoku w:val="0"/>
              <w:wordWrap w:val="0"/>
              <w:autoSpaceDE w:val="0"/>
              <w:autoSpaceDN w:val="0"/>
              <w:spacing w:line="346" w:lineRule="exact"/>
              <w:jc w:val="center"/>
              <w:rPr>
                <w:color w:val="auto"/>
              </w:rPr>
            </w:pPr>
            <w:r w:rsidRPr="002B6E43">
              <w:rPr>
                <w:rFonts w:hint="eastAsia"/>
                <w:color w:val="auto"/>
              </w:rPr>
              <w:t>/</w:t>
            </w:r>
            <w:r w:rsidR="00EB6C04">
              <w:rPr>
                <w:color w:val="auto"/>
              </w:rPr>
              <w:t>３年</w:t>
            </w:r>
          </w:p>
        </w:tc>
        <w:tc>
          <w:tcPr>
            <w:tcW w:w="1146" w:type="dxa"/>
            <w:tcBorders>
              <w:top w:val="single" w:sz="4" w:space="0" w:color="000000"/>
              <w:bottom w:val="nil"/>
              <w:right w:val="single" w:sz="4" w:space="0" w:color="000000"/>
            </w:tcBorders>
          </w:tcPr>
          <w:p w14:paraId="1D2DA689" w14:textId="50291A62"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2B6E43">
              <w:rPr>
                <w:rFonts w:hint="eastAsia"/>
                <w:color w:val="auto"/>
              </w:rPr>
              <w:t>年以内</w:t>
            </w:r>
          </w:p>
        </w:tc>
      </w:tr>
      <w:tr w:rsidR="00220E5B" w:rsidRPr="005358AB" w14:paraId="1FD332B9" w14:textId="77777777" w:rsidTr="00EB6C04">
        <w:tc>
          <w:tcPr>
            <w:tcW w:w="1013" w:type="dxa"/>
            <w:vMerge/>
            <w:tcBorders>
              <w:left w:val="single" w:sz="4" w:space="0" w:color="000000"/>
              <w:right w:val="single" w:sz="4" w:space="0" w:color="000000"/>
            </w:tcBorders>
          </w:tcPr>
          <w:p w14:paraId="6A5E690C" w14:textId="77777777" w:rsidR="00220E5B" w:rsidRDefault="00220E5B" w:rsidP="00220E5B">
            <w:pPr>
              <w:suppressAutoHyphens w:val="0"/>
              <w:kinsoku/>
              <w:wordWrap/>
              <w:overflowPunct/>
              <w:textAlignment w:val="auto"/>
              <w:rPr>
                <w:rFonts w:ascii="ＭＳ 明朝" w:cs="Times New Roman"/>
                <w:spacing w:val="-4"/>
              </w:rPr>
            </w:pPr>
          </w:p>
        </w:tc>
        <w:tc>
          <w:tcPr>
            <w:tcW w:w="4125" w:type="dxa"/>
            <w:tcBorders>
              <w:left w:val="single" w:sz="4" w:space="0" w:color="000000"/>
            </w:tcBorders>
          </w:tcPr>
          <w:p w14:paraId="42F0D46A" w14:textId="5C33B698" w:rsidR="00220E5B" w:rsidRPr="005358AB" w:rsidRDefault="00220E5B" w:rsidP="00220E5B">
            <w:pPr>
              <w:pStyle w:val="a3"/>
              <w:suppressAutoHyphens/>
              <w:kinsoku w:val="0"/>
              <w:autoSpaceDE w:val="0"/>
              <w:autoSpaceDN w:val="0"/>
              <w:spacing w:line="346" w:lineRule="exact"/>
              <w:jc w:val="left"/>
              <w:rPr>
                <w:rFonts w:ascii="ＭＳ 明朝" w:cs="Times New Roman"/>
                <w:color w:val="auto"/>
                <w:spacing w:val="-4"/>
              </w:rPr>
            </w:pPr>
            <w:r w:rsidRPr="00324FEE">
              <w:rPr>
                <w:rFonts w:ascii="ＭＳ 明朝" w:hAnsi="ＭＳ 明朝" w:hint="eastAsia"/>
              </w:rPr>
              <w:t>輸出拡大に直結する青果用かんしょの出荷行程における腐敗低減技術の開発</w:t>
            </w:r>
          </w:p>
        </w:tc>
        <w:tc>
          <w:tcPr>
            <w:tcW w:w="851" w:type="dxa"/>
          </w:tcPr>
          <w:p w14:paraId="2C11C54B" w14:textId="77777777" w:rsidR="00220E5B" w:rsidRPr="005358AB" w:rsidRDefault="00220E5B" w:rsidP="00220E5B">
            <w:pPr>
              <w:pStyle w:val="a3"/>
              <w:suppressAutoHyphens/>
              <w:kinsoku w:val="0"/>
              <w:autoSpaceDE w:val="0"/>
              <w:autoSpaceDN w:val="0"/>
              <w:spacing w:line="346" w:lineRule="exact"/>
              <w:jc w:val="center"/>
              <w:rPr>
                <w:rFonts w:ascii="ＭＳ 明朝" w:cs="Times New Roman"/>
                <w:color w:val="auto"/>
                <w:spacing w:val="-4"/>
              </w:rPr>
            </w:pPr>
          </w:p>
        </w:tc>
        <w:tc>
          <w:tcPr>
            <w:tcW w:w="1275" w:type="dxa"/>
          </w:tcPr>
          <w:p w14:paraId="11996A08" w14:textId="77777777" w:rsidR="00EB6C04" w:rsidRDefault="00EB6C04" w:rsidP="00EB6C04">
            <w:pPr>
              <w:pStyle w:val="a3"/>
              <w:suppressAutoHyphens/>
              <w:kinsoku w:val="0"/>
              <w:autoSpaceDE w:val="0"/>
              <w:autoSpaceDN w:val="0"/>
              <w:spacing w:line="346" w:lineRule="exact"/>
              <w:jc w:val="center"/>
              <w:rPr>
                <w:color w:val="auto"/>
              </w:rPr>
            </w:pPr>
            <w:r>
              <w:rPr>
                <w:color w:val="auto"/>
              </w:rPr>
              <w:t>7,5</w:t>
            </w:r>
            <w:r w:rsidR="00220E5B">
              <w:rPr>
                <w:color w:val="auto"/>
              </w:rPr>
              <w:t>00</w:t>
            </w:r>
            <w:r w:rsidR="00220E5B" w:rsidRPr="002B6E43">
              <w:rPr>
                <w:rFonts w:hint="eastAsia"/>
                <w:color w:val="auto"/>
              </w:rPr>
              <w:t>万円</w:t>
            </w:r>
          </w:p>
          <w:p w14:paraId="40CA9F78" w14:textId="3347C53D" w:rsidR="00220E5B" w:rsidRPr="005358AB" w:rsidRDefault="00220E5B" w:rsidP="00EB6C04">
            <w:pPr>
              <w:pStyle w:val="a3"/>
              <w:suppressAutoHyphens/>
              <w:kinsoku w:val="0"/>
              <w:autoSpaceDE w:val="0"/>
              <w:autoSpaceDN w:val="0"/>
              <w:spacing w:line="346" w:lineRule="exact"/>
              <w:jc w:val="center"/>
              <w:rPr>
                <w:rFonts w:ascii="ＭＳ 明朝" w:cs="Times New Roman"/>
                <w:color w:val="auto"/>
                <w:spacing w:val="-4"/>
              </w:rPr>
            </w:pPr>
            <w:r w:rsidRPr="002B6E43">
              <w:rPr>
                <w:rFonts w:hint="eastAsia"/>
                <w:color w:val="auto"/>
              </w:rPr>
              <w:t>/</w:t>
            </w:r>
            <w:r w:rsidR="00EB6C04">
              <w:rPr>
                <w:rFonts w:hint="eastAsia"/>
                <w:color w:val="auto"/>
              </w:rPr>
              <w:t>３</w:t>
            </w:r>
            <w:r w:rsidRPr="002B6E43">
              <w:rPr>
                <w:rFonts w:hint="eastAsia"/>
                <w:color w:val="auto"/>
              </w:rPr>
              <w:t>年</w:t>
            </w:r>
          </w:p>
        </w:tc>
        <w:tc>
          <w:tcPr>
            <w:tcW w:w="1146" w:type="dxa"/>
            <w:tcBorders>
              <w:right w:val="single" w:sz="4" w:space="0" w:color="000000"/>
            </w:tcBorders>
          </w:tcPr>
          <w:p w14:paraId="3854948A" w14:textId="06FAEF08" w:rsidR="00220E5B" w:rsidRPr="005358AB" w:rsidRDefault="00220E5B" w:rsidP="00220E5B">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2B6E43">
              <w:rPr>
                <w:rFonts w:hint="eastAsia"/>
                <w:color w:val="auto"/>
              </w:rPr>
              <w:t>年以内</w:t>
            </w:r>
          </w:p>
        </w:tc>
      </w:tr>
      <w:tr w:rsidR="00220E5B" w:rsidRPr="005358AB" w14:paraId="759A91CE" w14:textId="77777777" w:rsidTr="00EB6C04">
        <w:tc>
          <w:tcPr>
            <w:tcW w:w="1013" w:type="dxa"/>
            <w:vMerge/>
            <w:tcBorders>
              <w:left w:val="single" w:sz="4" w:space="0" w:color="000000"/>
              <w:right w:val="single" w:sz="4" w:space="0" w:color="000000"/>
            </w:tcBorders>
          </w:tcPr>
          <w:p w14:paraId="13C2DA96" w14:textId="77777777" w:rsidR="00220E5B" w:rsidRDefault="00220E5B" w:rsidP="00220E5B">
            <w:pPr>
              <w:suppressAutoHyphens w:val="0"/>
              <w:kinsoku/>
              <w:wordWrap/>
              <w:overflowPunct/>
              <w:textAlignment w:val="auto"/>
              <w:rPr>
                <w:rFonts w:ascii="ＭＳ 明朝" w:cs="Times New Roman"/>
                <w:spacing w:val="-4"/>
              </w:rPr>
            </w:pPr>
          </w:p>
        </w:tc>
        <w:tc>
          <w:tcPr>
            <w:tcW w:w="4125" w:type="dxa"/>
            <w:tcBorders>
              <w:left w:val="single" w:sz="4" w:space="0" w:color="000000"/>
            </w:tcBorders>
          </w:tcPr>
          <w:p w14:paraId="354875A0" w14:textId="768A12F2" w:rsidR="00220E5B" w:rsidRPr="002B6E43" w:rsidRDefault="00220E5B" w:rsidP="00220E5B">
            <w:pPr>
              <w:pStyle w:val="a3"/>
              <w:suppressAutoHyphens/>
              <w:kinsoku w:val="0"/>
              <w:autoSpaceDE w:val="0"/>
              <w:autoSpaceDN w:val="0"/>
              <w:spacing w:line="346" w:lineRule="exact"/>
              <w:jc w:val="left"/>
              <w:rPr>
                <w:rFonts w:ascii="ＭＳ 明朝"/>
                <w:color w:val="auto"/>
              </w:rPr>
            </w:pPr>
            <w:r w:rsidRPr="00324FEE">
              <w:rPr>
                <w:rFonts w:ascii="ＭＳ 明朝" w:hAnsi="ＭＳ 明朝" w:hint="eastAsia"/>
              </w:rPr>
              <w:t>地域に応じた有機農業技術の体系化</w:t>
            </w:r>
          </w:p>
        </w:tc>
        <w:tc>
          <w:tcPr>
            <w:tcW w:w="851" w:type="dxa"/>
          </w:tcPr>
          <w:p w14:paraId="37D53964" w14:textId="77777777" w:rsidR="00220E5B" w:rsidRPr="002B6E43" w:rsidRDefault="00220E5B" w:rsidP="00220E5B">
            <w:pPr>
              <w:pStyle w:val="a3"/>
              <w:suppressAutoHyphens/>
              <w:kinsoku w:val="0"/>
              <w:autoSpaceDE w:val="0"/>
              <w:autoSpaceDN w:val="0"/>
              <w:spacing w:line="346" w:lineRule="exact"/>
              <w:jc w:val="center"/>
              <w:rPr>
                <w:rFonts w:ascii="ＭＳ 明朝" w:cs="Times New Roman"/>
                <w:color w:val="auto"/>
                <w:spacing w:val="-4"/>
              </w:rPr>
            </w:pPr>
          </w:p>
        </w:tc>
        <w:tc>
          <w:tcPr>
            <w:tcW w:w="1275" w:type="dxa"/>
          </w:tcPr>
          <w:p w14:paraId="1DA7D4B0" w14:textId="77777777" w:rsidR="00EB6C04" w:rsidRDefault="00EB6C04" w:rsidP="00EB6C04">
            <w:pPr>
              <w:pStyle w:val="a3"/>
              <w:suppressAutoHyphens/>
              <w:kinsoku w:val="0"/>
              <w:autoSpaceDE w:val="0"/>
              <w:autoSpaceDN w:val="0"/>
              <w:spacing w:line="346" w:lineRule="exact"/>
              <w:jc w:val="center"/>
              <w:rPr>
                <w:color w:val="auto"/>
              </w:rPr>
            </w:pPr>
            <w:r>
              <w:rPr>
                <w:color w:val="auto"/>
              </w:rPr>
              <w:t>12,000</w:t>
            </w:r>
            <w:r w:rsidR="00220E5B" w:rsidRPr="002B6E43">
              <w:rPr>
                <w:rFonts w:hint="eastAsia"/>
                <w:color w:val="auto"/>
              </w:rPr>
              <w:t>万円</w:t>
            </w:r>
          </w:p>
          <w:p w14:paraId="0A0788FF" w14:textId="63668CF9" w:rsidR="00220E5B" w:rsidRPr="002B6E43" w:rsidRDefault="00220E5B" w:rsidP="00EB6C04">
            <w:pPr>
              <w:pStyle w:val="a3"/>
              <w:suppressAutoHyphens/>
              <w:kinsoku w:val="0"/>
              <w:autoSpaceDE w:val="0"/>
              <w:autoSpaceDN w:val="0"/>
              <w:spacing w:line="346" w:lineRule="exact"/>
              <w:jc w:val="center"/>
              <w:rPr>
                <w:color w:val="auto"/>
              </w:rPr>
            </w:pPr>
            <w:r w:rsidRPr="002B6E43">
              <w:rPr>
                <w:rFonts w:hint="eastAsia"/>
                <w:color w:val="auto"/>
              </w:rPr>
              <w:t>/</w:t>
            </w:r>
            <w:r w:rsidR="00EB6C04">
              <w:rPr>
                <w:rFonts w:hint="eastAsia"/>
                <w:color w:val="auto"/>
              </w:rPr>
              <w:t>３</w:t>
            </w:r>
            <w:r w:rsidRPr="002B6E43">
              <w:rPr>
                <w:rFonts w:hint="eastAsia"/>
                <w:color w:val="auto"/>
              </w:rPr>
              <w:t>年</w:t>
            </w:r>
          </w:p>
        </w:tc>
        <w:tc>
          <w:tcPr>
            <w:tcW w:w="1146" w:type="dxa"/>
            <w:tcBorders>
              <w:right w:val="single" w:sz="4" w:space="0" w:color="000000"/>
            </w:tcBorders>
          </w:tcPr>
          <w:p w14:paraId="5E1F660B" w14:textId="63B0C8BE" w:rsidR="00220E5B" w:rsidRPr="002B6E43" w:rsidRDefault="00220E5B" w:rsidP="00220E5B">
            <w:pPr>
              <w:pStyle w:val="a3"/>
              <w:suppressAutoHyphens/>
              <w:kinsoku w:val="0"/>
              <w:autoSpaceDE w:val="0"/>
              <w:autoSpaceDN w:val="0"/>
              <w:spacing w:line="346" w:lineRule="exact"/>
              <w:jc w:val="center"/>
              <w:rPr>
                <w:color w:val="auto"/>
              </w:rPr>
            </w:pPr>
            <w:r>
              <w:rPr>
                <w:rFonts w:hint="eastAsia"/>
                <w:color w:val="auto"/>
              </w:rPr>
              <w:t>３</w:t>
            </w:r>
            <w:r w:rsidRPr="002B6E43">
              <w:rPr>
                <w:rFonts w:hint="eastAsia"/>
                <w:color w:val="auto"/>
              </w:rPr>
              <w:t>年以内</w:t>
            </w:r>
          </w:p>
        </w:tc>
      </w:tr>
    </w:tbl>
    <w:p w14:paraId="044DACB7" w14:textId="7CBA7381" w:rsidR="00A224B2" w:rsidRDefault="00A224B2" w:rsidP="00A224B2">
      <w:pPr>
        <w:suppressAutoHyphens w:val="0"/>
        <w:kinsoku/>
        <w:wordWrap/>
        <w:autoSpaceDE/>
        <w:autoSpaceDN/>
        <w:adjustRightInd/>
        <w:rPr>
          <w:rFonts w:ascii="ＭＳ 明朝" w:hAnsi="ＭＳ 明朝" w:cs="Times New Roman"/>
          <w:spacing w:val="-4"/>
        </w:rPr>
      </w:pPr>
    </w:p>
    <w:p w14:paraId="5B98236D" w14:textId="4116F001" w:rsidR="00F629F3" w:rsidRPr="00A224B2" w:rsidRDefault="00F629F3"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C3223D">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0209D0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2968B0" w:rsidRPr="002968B0">
              <w:rPr>
                <w:rFonts w:ascii="ＭＳ 明朝" w:hint="eastAsia"/>
                <w:color w:val="0000FF"/>
                <w:spacing w:val="-6"/>
              </w:rPr>
              <w:t>○</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3223D">
        <w:tc>
          <w:tcPr>
            <w:tcW w:w="1409" w:type="dxa"/>
            <w:vMerge w:val="restart"/>
            <w:tcBorders>
              <w:top w:val="single" w:sz="12" w:space="0" w:color="000000"/>
              <w:left w:val="single" w:sz="12" w:space="0" w:color="000000"/>
              <w:right w:val="single" w:sz="4" w:space="0" w:color="000000"/>
            </w:tcBorders>
          </w:tcPr>
          <w:p w14:paraId="75B17572" w14:textId="0FD173E7" w:rsidR="00382E92" w:rsidRDefault="00107A8C"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研究代表者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3223D">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3223D">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3223D">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lastRenderedPageBreak/>
              <w:t>経理担当</w:t>
            </w:r>
            <w:r w:rsidRPr="00CB58EE">
              <w:rPr>
                <w:rFonts w:ascii="ＭＳ 明朝" w:hint="eastAsia"/>
                <w:szCs w:val="18"/>
              </w:rPr>
              <w:lastRenderedPageBreak/>
              <w:t>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lastRenderedPageBreak/>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lastRenderedPageBreak/>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3223D">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lastRenderedPageBreak/>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3223D">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C3223D">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5B6D6F3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w:t>
      </w:r>
      <w:r w:rsidR="00107A8C">
        <w:rPr>
          <w:rFonts w:hint="eastAsia"/>
          <w:color w:val="0070C0"/>
          <w:u w:val="single" w:color="0070C0"/>
        </w:rPr>
        <w:t>研究代表者</w:t>
      </w:r>
      <w:r w:rsidRPr="0047229C">
        <w:rPr>
          <w:rFonts w:hint="eastAsia"/>
          <w:color w:val="0070C0"/>
          <w:u w:val="single" w:color="0070C0"/>
        </w:rPr>
        <w:t>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FE44CD"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1465A5FE" w14:textId="27472D39" w:rsidR="009079A8" w:rsidRPr="009079A8" w:rsidRDefault="009079A8" w:rsidP="00ED420C">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20E5B" w14:paraId="41DDA2B3"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bookmarkStart w:id="2"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3E11F7AD" w14:textId="4E59C7E9" w:rsidR="00220E5B" w:rsidRPr="00EF6404" w:rsidRDefault="00220E5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52577BC4" w14:textId="7A13609F" w:rsidR="00220E5B" w:rsidRPr="00EF6404" w:rsidRDefault="00220E5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5A55F268" w14:textId="40F15898" w:rsidR="00220E5B" w:rsidRPr="00EF6404" w:rsidRDefault="00220E5B"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0133F8D5" w14:textId="4E4AC23E"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0E5B" w14:paraId="1264F45A" w14:textId="77777777" w:rsidTr="00220E5B">
        <w:tc>
          <w:tcPr>
            <w:tcW w:w="405" w:type="dxa"/>
            <w:vMerge w:val="restart"/>
            <w:tcBorders>
              <w:top w:val="single" w:sz="4" w:space="0" w:color="auto"/>
              <w:left w:val="single" w:sz="12" w:space="0" w:color="000000"/>
              <w:right w:val="single" w:sz="4" w:space="0" w:color="000000"/>
            </w:tcBorders>
          </w:tcPr>
          <w:p w14:paraId="6EB78405" w14:textId="3AA42050" w:rsidR="00220E5B" w:rsidRDefault="00220E5B"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299A57C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2126F977"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1DFAE4B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6F3D013A" w14:textId="25A90D98"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117AE553" w14:textId="77777777" w:rsidTr="00220E5B">
        <w:tc>
          <w:tcPr>
            <w:tcW w:w="405" w:type="dxa"/>
            <w:vMerge/>
            <w:tcBorders>
              <w:left w:val="single" w:sz="12" w:space="0" w:color="000000"/>
              <w:right w:val="single" w:sz="4" w:space="0" w:color="000000"/>
            </w:tcBorders>
          </w:tcPr>
          <w:p w14:paraId="45FED1EC"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4163FD8D"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402DA8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799D5C5"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C86FBE8" w14:textId="5160A3F8"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5EDF4346" w14:textId="77777777" w:rsidTr="00220E5B">
        <w:tc>
          <w:tcPr>
            <w:tcW w:w="405" w:type="dxa"/>
            <w:vMerge/>
            <w:tcBorders>
              <w:left w:val="single" w:sz="12" w:space="0" w:color="000000"/>
              <w:right w:val="single" w:sz="4" w:space="0" w:color="000000"/>
            </w:tcBorders>
          </w:tcPr>
          <w:p w14:paraId="32BC6650"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6B08C3B9"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A497429"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9DA997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EFA2EB8" w14:textId="44972264"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14A56A87" w14:textId="77777777" w:rsidTr="00220E5B">
        <w:tc>
          <w:tcPr>
            <w:tcW w:w="405" w:type="dxa"/>
            <w:vMerge/>
            <w:tcBorders>
              <w:left w:val="single" w:sz="12" w:space="0" w:color="000000"/>
              <w:right w:val="single" w:sz="4" w:space="0" w:color="000000"/>
            </w:tcBorders>
          </w:tcPr>
          <w:p w14:paraId="3624CD24"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69C5A45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3E5C9E"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8C3D358"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9741063" w14:textId="626CF6A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67850665" w14:textId="77777777" w:rsidTr="00220E5B">
        <w:tc>
          <w:tcPr>
            <w:tcW w:w="405" w:type="dxa"/>
            <w:vMerge/>
            <w:tcBorders>
              <w:left w:val="single" w:sz="12" w:space="0" w:color="000000"/>
              <w:right w:val="single" w:sz="4" w:space="0" w:color="000000"/>
            </w:tcBorders>
          </w:tcPr>
          <w:p w14:paraId="28F4783D"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5F005549" w14:textId="4E8765AB"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AD4B78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66FB97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D906525" w14:textId="5ECB9F2B"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3B7F4125" w14:textId="77777777" w:rsidTr="00220E5B">
        <w:tc>
          <w:tcPr>
            <w:tcW w:w="405" w:type="dxa"/>
            <w:vMerge/>
            <w:tcBorders>
              <w:left w:val="single" w:sz="12" w:space="0" w:color="000000"/>
              <w:right w:val="single" w:sz="4" w:space="0" w:color="000000"/>
            </w:tcBorders>
          </w:tcPr>
          <w:p w14:paraId="7553353E"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7371E4B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360DCF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65F3EB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60A7D8C" w14:textId="31A2553F"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360BE4B3" w14:textId="77777777" w:rsidTr="00220E5B">
        <w:tc>
          <w:tcPr>
            <w:tcW w:w="405" w:type="dxa"/>
            <w:vMerge/>
            <w:tcBorders>
              <w:left w:val="single" w:sz="12" w:space="0" w:color="000000"/>
              <w:right w:val="single" w:sz="4" w:space="0" w:color="000000"/>
            </w:tcBorders>
          </w:tcPr>
          <w:p w14:paraId="1BF307C1"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48818D6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D1B05D5"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A6EB500" w14:textId="77777777" w:rsidR="00220E5B" w:rsidRPr="00220E5B"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0BB8C8E" w14:textId="7CF4D5EE"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668501AE" w14:textId="77777777" w:rsidTr="00220E5B">
        <w:tc>
          <w:tcPr>
            <w:tcW w:w="405" w:type="dxa"/>
            <w:vMerge/>
            <w:tcBorders>
              <w:left w:val="single" w:sz="12" w:space="0" w:color="000000"/>
              <w:bottom w:val="single" w:sz="4" w:space="0" w:color="auto"/>
              <w:right w:val="single" w:sz="4" w:space="0" w:color="000000"/>
            </w:tcBorders>
          </w:tcPr>
          <w:p w14:paraId="01517AF4" w14:textId="77777777" w:rsidR="00220E5B" w:rsidRPr="00386A93" w:rsidRDefault="00220E5B"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220E5B" w:rsidRDefault="00220E5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0BF4C4B2"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82A8AF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5ADEA6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2321E619" w14:textId="7BE89D62"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768B1B6C"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33C6889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E97A73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331B036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1AF6CDD6" w14:textId="37E8F235" w:rsidR="00220E5B" w:rsidRPr="00386A93" w:rsidRDefault="00220E5B"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5AB69FFD"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220E5B" w:rsidRDefault="00220E5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6799834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074DF52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2286B07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4C312D7" w14:textId="7692486A"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bl>
    <w:bookmarkEnd w:id="2"/>
    <w:p w14:paraId="36BEFDFA" w14:textId="241BC10E" w:rsidR="008669BF" w:rsidRPr="003A2880"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3A2880">
        <w:rPr>
          <w:rFonts w:ascii="ＭＳ 明朝" w:hAnsi="ＭＳ 明朝" w:hint="eastAsia"/>
          <w:b/>
          <w:bCs/>
          <w:color w:val="0070C0"/>
        </w:rPr>
        <w:t>※</w:t>
      </w:r>
      <w:r w:rsidR="005666BC" w:rsidRPr="003A2880">
        <w:rPr>
          <w:rFonts w:ascii="ＭＳ 明朝" w:hAnsi="ＭＳ 明朝" w:hint="eastAsia"/>
          <w:b/>
          <w:bCs/>
          <w:color w:val="0070C0"/>
        </w:rPr>
        <w:t xml:space="preserve">　</w:t>
      </w:r>
      <w:r w:rsidRPr="003A2880">
        <w:rPr>
          <w:rFonts w:ascii="ＭＳ 明朝" w:hAnsi="ＭＳ 明朝" w:hint="eastAsia"/>
          <w:b/>
          <w:bCs/>
          <w:color w:val="0070C0"/>
        </w:rPr>
        <w:t>参画する全ての研究機関の経費</w:t>
      </w:r>
      <w:r w:rsidR="006C4892" w:rsidRPr="003A2880">
        <w:rPr>
          <w:rFonts w:ascii="ＭＳ 明朝" w:hAnsi="ＭＳ 明朝" w:hint="eastAsia"/>
          <w:b/>
          <w:bCs/>
          <w:color w:val="0070C0"/>
        </w:rPr>
        <w:t>の合計</w:t>
      </w:r>
      <w:r w:rsidRPr="003A2880">
        <w:rPr>
          <w:rFonts w:ascii="ＭＳ 明朝" w:hAnsi="ＭＳ 明朝" w:hint="eastAsia"/>
          <w:b/>
          <w:bCs/>
          <w:color w:val="0070C0"/>
        </w:rPr>
        <w:t>を記載して</w:t>
      </w:r>
      <w:r w:rsidR="009713F2" w:rsidRPr="003A2880">
        <w:rPr>
          <w:rFonts w:ascii="ＭＳ 明朝" w:hAnsi="ＭＳ 明朝" w:hint="eastAsia"/>
          <w:b/>
          <w:bCs/>
          <w:color w:val="0070C0"/>
        </w:rPr>
        <w:t>くだ</w:t>
      </w:r>
      <w:r w:rsidRPr="003A2880">
        <w:rPr>
          <w:rFonts w:ascii="ＭＳ 明朝" w:hAnsi="ＭＳ 明朝" w:hint="eastAsia"/>
          <w:b/>
          <w:bCs/>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5CD807F" w14:textId="05F81655"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197D7134" w14:textId="6AD99146" w:rsidR="00224E35" w:rsidRPr="00224E35" w:rsidRDefault="00224E35" w:rsidP="003A2880">
      <w:pPr>
        <w:suppressAutoHyphens w:val="0"/>
        <w:kinsoku/>
        <w:wordWrap/>
        <w:autoSpaceDE/>
        <w:autoSpaceDN/>
        <w:adjustRightInd/>
        <w:ind w:left="212" w:hangingChars="100" w:hanging="212"/>
        <w:jc w:val="both"/>
        <w:rPr>
          <w:rFonts w:ascii="ＭＳ ゴシック" w:eastAsia="ＭＳ ゴシック" w:hAnsi="ＭＳ ゴシック"/>
        </w:rPr>
      </w:pP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20E5B" w14:paraId="2B217A92"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bookmarkStart w:id="3"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2212321C" w14:textId="77777777" w:rsidR="00220E5B" w:rsidRPr="00EF6404" w:rsidRDefault="00220E5B"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2F191305" w14:textId="77777777" w:rsidR="00220E5B" w:rsidRPr="00EF6404" w:rsidRDefault="00220E5B"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6FFB7F27" w14:textId="77777777" w:rsidR="00220E5B" w:rsidRPr="00EF6404" w:rsidRDefault="00220E5B"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1820531F"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0E5B" w14:paraId="534A307B" w14:textId="77777777" w:rsidTr="00220E5B">
        <w:tc>
          <w:tcPr>
            <w:tcW w:w="405" w:type="dxa"/>
            <w:vMerge w:val="restart"/>
            <w:tcBorders>
              <w:top w:val="single" w:sz="4" w:space="0" w:color="auto"/>
              <w:left w:val="single" w:sz="12" w:space="0" w:color="000000"/>
              <w:right w:val="single" w:sz="4" w:space="0" w:color="000000"/>
            </w:tcBorders>
          </w:tcPr>
          <w:p w14:paraId="3E67F042" w14:textId="77777777" w:rsidR="00220E5B" w:rsidRDefault="00220E5B"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378355C7"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47E7BAC"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35B612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75798E0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4BF9BAD6" w14:textId="77777777" w:rsidTr="00220E5B">
        <w:tc>
          <w:tcPr>
            <w:tcW w:w="405" w:type="dxa"/>
            <w:vMerge/>
            <w:tcBorders>
              <w:left w:val="single" w:sz="12" w:space="0" w:color="000000"/>
              <w:right w:val="single" w:sz="4" w:space="0" w:color="000000"/>
            </w:tcBorders>
          </w:tcPr>
          <w:p w14:paraId="6032B06E"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29E0023F"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1C2F72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F90DCA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306EE8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69604B76" w14:textId="77777777" w:rsidTr="00220E5B">
        <w:tc>
          <w:tcPr>
            <w:tcW w:w="405" w:type="dxa"/>
            <w:vMerge/>
            <w:tcBorders>
              <w:left w:val="single" w:sz="12" w:space="0" w:color="000000"/>
              <w:right w:val="single" w:sz="4" w:space="0" w:color="000000"/>
            </w:tcBorders>
          </w:tcPr>
          <w:p w14:paraId="46817F01"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3CA2C45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B539B2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1749EB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22854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6C4F4955" w14:textId="77777777" w:rsidTr="00220E5B">
        <w:tc>
          <w:tcPr>
            <w:tcW w:w="405" w:type="dxa"/>
            <w:vMerge/>
            <w:tcBorders>
              <w:left w:val="single" w:sz="12" w:space="0" w:color="000000"/>
              <w:right w:val="single" w:sz="4" w:space="0" w:color="000000"/>
            </w:tcBorders>
          </w:tcPr>
          <w:p w14:paraId="2E3BD711"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3D46576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93789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A85E37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6C0D8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C871C9E" w14:textId="77777777" w:rsidTr="00220E5B">
        <w:tc>
          <w:tcPr>
            <w:tcW w:w="405" w:type="dxa"/>
            <w:vMerge/>
            <w:tcBorders>
              <w:left w:val="single" w:sz="12" w:space="0" w:color="000000"/>
              <w:right w:val="single" w:sz="4" w:space="0" w:color="000000"/>
            </w:tcBorders>
          </w:tcPr>
          <w:p w14:paraId="38BD2D8D"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8B381F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98CC97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91924E2"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8C1C3F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54AF8D9" w14:textId="77777777" w:rsidTr="00220E5B">
        <w:tc>
          <w:tcPr>
            <w:tcW w:w="405" w:type="dxa"/>
            <w:vMerge/>
            <w:tcBorders>
              <w:left w:val="single" w:sz="12" w:space="0" w:color="000000"/>
              <w:right w:val="single" w:sz="4" w:space="0" w:color="000000"/>
            </w:tcBorders>
          </w:tcPr>
          <w:p w14:paraId="36619CFC"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4742116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CA2EB12"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120EA0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7DF870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12C910BD" w14:textId="77777777" w:rsidTr="00220E5B">
        <w:tc>
          <w:tcPr>
            <w:tcW w:w="405" w:type="dxa"/>
            <w:vMerge/>
            <w:tcBorders>
              <w:left w:val="single" w:sz="12" w:space="0" w:color="000000"/>
              <w:right w:val="single" w:sz="4" w:space="0" w:color="000000"/>
            </w:tcBorders>
          </w:tcPr>
          <w:p w14:paraId="28395B40"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67897C1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0697A7C"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8CA68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74AFC9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4D03719" w14:textId="77777777" w:rsidTr="00220E5B">
        <w:tc>
          <w:tcPr>
            <w:tcW w:w="405" w:type="dxa"/>
            <w:vMerge/>
            <w:tcBorders>
              <w:left w:val="single" w:sz="12" w:space="0" w:color="000000"/>
              <w:bottom w:val="single" w:sz="4" w:space="0" w:color="auto"/>
              <w:right w:val="single" w:sz="4" w:space="0" w:color="000000"/>
            </w:tcBorders>
          </w:tcPr>
          <w:p w14:paraId="4693DB15" w14:textId="77777777" w:rsidR="00220E5B" w:rsidRPr="00386A93" w:rsidRDefault="00220E5B"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220E5B" w:rsidRDefault="00220E5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2E16FA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0D85BCA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5EA2273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49B0203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4C114EC9"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7E0B592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1468126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79695D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43EAF78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7B9E61AF"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220E5B" w:rsidRDefault="00220E5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42B0BF0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119D0FE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51784977"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41B5EEF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bookmarkEnd w:id="3"/>
    </w:tbl>
    <w:p w14:paraId="132B227D" w14:textId="77777777" w:rsidR="003A2880" w:rsidRDefault="003A2880" w:rsidP="007A67FF">
      <w:pPr>
        <w:suppressAutoHyphens w:val="0"/>
        <w:kinsoku/>
        <w:wordWrap/>
        <w:autoSpaceDE/>
        <w:autoSpaceDN/>
        <w:adjustRightInd/>
        <w:jc w:val="both"/>
        <w:rPr>
          <w:rFonts w:ascii="ＭＳ ゴシック" w:eastAsia="ＭＳ ゴシック" w:hAnsi="ＭＳ ゴシック"/>
          <w:color w:val="auto"/>
        </w:rPr>
      </w:pPr>
    </w:p>
    <w:p w14:paraId="58616FFD" w14:textId="338512B3"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0886E69" w14:textId="2D007728" w:rsidR="007D49A6" w:rsidRDefault="007D49A6" w:rsidP="003A2880">
      <w:pPr>
        <w:suppressAutoHyphens w:val="0"/>
        <w:kinsoku/>
        <w:wordWrap/>
        <w:autoSpaceDE/>
        <w:autoSpaceDN/>
        <w:adjustRightInd/>
        <w:ind w:left="212" w:hangingChars="100" w:hanging="212"/>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4" w:name="_Hlk27668401"/>
      <w:r>
        <w:rPr>
          <w:rFonts w:asci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795C2F" w14:paraId="7F85C26F" w14:textId="77777777" w:rsidTr="00795C2F">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4"/>
          <w:p w14:paraId="65DECDCE"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7AC24D91" w14:textId="77777777" w:rsidR="00795C2F" w:rsidRPr="00EF6404"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0B269E87" w14:textId="77777777" w:rsidR="00795C2F" w:rsidRPr="00EF6404"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2344B919" w14:textId="5B9D30F8" w:rsidR="00795C2F" w:rsidRPr="00EF6404" w:rsidRDefault="00795C2F"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701" w:type="dxa"/>
            <w:tcBorders>
              <w:top w:val="single" w:sz="12" w:space="0" w:color="000000"/>
              <w:left w:val="single" w:sz="4" w:space="0" w:color="000000"/>
              <w:bottom w:val="single" w:sz="4" w:space="0" w:color="auto"/>
              <w:right w:val="single" w:sz="12" w:space="0" w:color="000000"/>
            </w:tcBorders>
          </w:tcPr>
          <w:p w14:paraId="639C556A" w14:textId="04D3F9DE"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795C2F" w14:paraId="1E57BAF5" w14:textId="77777777" w:rsidTr="00795C2F">
        <w:tc>
          <w:tcPr>
            <w:tcW w:w="405" w:type="dxa"/>
            <w:vMerge w:val="restart"/>
            <w:tcBorders>
              <w:top w:val="single" w:sz="4" w:space="0" w:color="auto"/>
              <w:left w:val="single" w:sz="12" w:space="0" w:color="000000"/>
              <w:right w:val="single" w:sz="4" w:space="0" w:color="000000"/>
            </w:tcBorders>
          </w:tcPr>
          <w:p w14:paraId="498110FD" w14:textId="77777777" w:rsidR="00795C2F" w:rsidRDefault="00795C2F"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544767C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265E31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857EAA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29C5A500" w14:textId="5D81FA2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73A505E" w14:textId="77777777" w:rsidTr="00795C2F">
        <w:tc>
          <w:tcPr>
            <w:tcW w:w="405" w:type="dxa"/>
            <w:vMerge/>
            <w:tcBorders>
              <w:left w:val="single" w:sz="12" w:space="0" w:color="000000"/>
              <w:right w:val="single" w:sz="4" w:space="0" w:color="000000"/>
            </w:tcBorders>
          </w:tcPr>
          <w:p w14:paraId="26AC073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6E0B39E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FB866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7079B7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40F66C" w14:textId="4197F724"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87962C8" w14:textId="77777777" w:rsidTr="00795C2F">
        <w:tc>
          <w:tcPr>
            <w:tcW w:w="405" w:type="dxa"/>
            <w:vMerge/>
            <w:tcBorders>
              <w:left w:val="single" w:sz="12" w:space="0" w:color="000000"/>
              <w:right w:val="single" w:sz="4" w:space="0" w:color="000000"/>
            </w:tcBorders>
          </w:tcPr>
          <w:p w14:paraId="132A1CC3"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564C752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36F1A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B99A64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CE2162C" w14:textId="22E9A47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22C386B" w14:textId="77777777" w:rsidTr="00795C2F">
        <w:tc>
          <w:tcPr>
            <w:tcW w:w="405" w:type="dxa"/>
            <w:vMerge/>
            <w:tcBorders>
              <w:left w:val="single" w:sz="12" w:space="0" w:color="000000"/>
              <w:right w:val="single" w:sz="4" w:space="0" w:color="000000"/>
            </w:tcBorders>
          </w:tcPr>
          <w:p w14:paraId="63CF99D3"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2F0EC8F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541051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93E52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6D679A" w14:textId="1CD8BD5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6EF56A2B" w14:textId="77777777" w:rsidTr="00795C2F">
        <w:tc>
          <w:tcPr>
            <w:tcW w:w="405" w:type="dxa"/>
            <w:vMerge/>
            <w:tcBorders>
              <w:left w:val="single" w:sz="12" w:space="0" w:color="000000"/>
              <w:right w:val="single" w:sz="4" w:space="0" w:color="000000"/>
            </w:tcBorders>
          </w:tcPr>
          <w:p w14:paraId="157D2090"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6AADB8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3B3C127" w14:textId="41306A73"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B6D626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205AE1D" w14:textId="74D366C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170C3AB3" w14:textId="77777777" w:rsidTr="00795C2F">
        <w:tc>
          <w:tcPr>
            <w:tcW w:w="405" w:type="dxa"/>
            <w:vMerge/>
            <w:tcBorders>
              <w:left w:val="single" w:sz="12" w:space="0" w:color="000000"/>
              <w:right w:val="single" w:sz="4" w:space="0" w:color="000000"/>
            </w:tcBorders>
          </w:tcPr>
          <w:p w14:paraId="57F6F971"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37ABEC1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98C195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DE536B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EB45420" w14:textId="390C91F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82B0318" w14:textId="77777777" w:rsidTr="00795C2F">
        <w:tc>
          <w:tcPr>
            <w:tcW w:w="405" w:type="dxa"/>
            <w:vMerge/>
            <w:tcBorders>
              <w:left w:val="single" w:sz="12" w:space="0" w:color="000000"/>
              <w:right w:val="single" w:sz="4" w:space="0" w:color="000000"/>
            </w:tcBorders>
          </w:tcPr>
          <w:p w14:paraId="4B34AE3B"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A74B02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976B0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5BC490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0F23D6C" w14:textId="7C9ADA2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A56EF63" w14:textId="77777777" w:rsidTr="00795C2F">
        <w:tc>
          <w:tcPr>
            <w:tcW w:w="405" w:type="dxa"/>
            <w:vMerge/>
            <w:tcBorders>
              <w:left w:val="single" w:sz="12" w:space="0" w:color="000000"/>
              <w:bottom w:val="single" w:sz="4" w:space="0" w:color="auto"/>
              <w:right w:val="single" w:sz="4" w:space="0" w:color="000000"/>
            </w:tcBorders>
          </w:tcPr>
          <w:p w14:paraId="652285A9" w14:textId="77777777" w:rsidR="00795C2F" w:rsidRPr="00386A93" w:rsidRDefault="00795C2F"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4AE58E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1F96462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672F6C9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630D2525" w14:textId="610D99A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97B28F8" w14:textId="77777777" w:rsidTr="00795C2F">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5FDEC35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FF7E90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AC7D61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64B3428D" w14:textId="57499214"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F121B3A" w14:textId="77777777" w:rsidTr="00795C2F">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5A21F19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633E095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70E5C34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DF9467D" w14:textId="1199345B"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bl>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7C47C359" w14:textId="15092286" w:rsidR="008A2F6D" w:rsidRDefault="008A2F6D" w:rsidP="007A67FF">
      <w:pPr>
        <w:suppressAutoHyphens w:val="0"/>
        <w:kinsoku/>
        <w:wordWrap/>
        <w:autoSpaceDE/>
        <w:autoSpaceDN/>
        <w:adjustRightInd/>
        <w:jc w:val="both"/>
        <w:rPr>
          <w:rFonts w:ascii="ＭＳ 明朝" w:hAnsi="ＭＳ 明朝"/>
          <w:spacing w:val="-6"/>
        </w:rPr>
      </w:pPr>
    </w:p>
    <w:p w14:paraId="4CBA3F09" w14:textId="65F7AB74" w:rsidR="00224E35" w:rsidRDefault="00224E35" w:rsidP="00AF75FD">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普及・実用化支援機関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4BAF34A7" w14:textId="57315F03" w:rsidR="00224E35" w:rsidRPr="00202124" w:rsidRDefault="00224E35" w:rsidP="00AF75FD">
      <w:pPr>
        <w:suppressAutoHyphens w:val="0"/>
        <w:kinsoku/>
        <w:wordWrap/>
        <w:autoSpaceDE/>
        <w:autoSpaceDN/>
        <w:adjustRightInd/>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研究グループ（コンソーシアム）に参画する機関のうち、普及・実用化支援機関は、以下の表を作成してください。</w:t>
      </w:r>
    </w:p>
    <w:p w14:paraId="2F11444C" w14:textId="77777777" w:rsidR="00224E35" w:rsidRDefault="00224E35" w:rsidP="00224E35">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24E35" w14:paraId="7776AAF1" w14:textId="77777777" w:rsidTr="00312BD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475D952"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781F0417"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58ECD65F"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10E8E9A2"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ADA3"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8AD327D"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4E35" w14:paraId="02C02C45" w14:textId="77777777" w:rsidTr="00312BD2">
        <w:tc>
          <w:tcPr>
            <w:tcW w:w="405" w:type="dxa"/>
            <w:vMerge w:val="restart"/>
            <w:tcBorders>
              <w:top w:val="single" w:sz="4" w:space="0" w:color="auto"/>
              <w:left w:val="single" w:sz="12" w:space="0" w:color="000000"/>
              <w:right w:val="single" w:sz="4" w:space="0" w:color="000000"/>
            </w:tcBorders>
          </w:tcPr>
          <w:p w14:paraId="1E88CEF9" w14:textId="77777777" w:rsidR="00224E35" w:rsidRDefault="00224E35" w:rsidP="00312BD2">
            <w:pPr>
              <w:pStyle w:val="a3"/>
              <w:suppressAutoHyphens/>
              <w:kinsoku w:val="0"/>
              <w:autoSpaceDE w:val="0"/>
              <w:autoSpaceDN w:val="0"/>
              <w:spacing w:line="336" w:lineRule="atLeast"/>
              <w:jc w:val="left"/>
              <w:rPr>
                <w:rFonts w:ascii="ＭＳ 明朝" w:cs="Times New Roman"/>
                <w:spacing w:val="-4"/>
              </w:rPr>
            </w:pPr>
          </w:p>
          <w:p w14:paraId="0178DDD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p w14:paraId="14E2F0C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13B9ED7"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7498B5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B725F1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DB7E0A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32336AD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997C9EB"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2A459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3BB95A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6E68260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C8844B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7C1B8048" w14:textId="77777777" w:rsidTr="00312BD2">
        <w:tc>
          <w:tcPr>
            <w:tcW w:w="405" w:type="dxa"/>
            <w:vMerge/>
            <w:tcBorders>
              <w:left w:val="single" w:sz="12" w:space="0" w:color="000000"/>
              <w:right w:val="single" w:sz="4" w:space="0" w:color="000000"/>
            </w:tcBorders>
          </w:tcPr>
          <w:p w14:paraId="216F111C"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CF021F0"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52B898"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77809933"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822E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41FD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C8597C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3FEFE55" w14:textId="77777777" w:rsidTr="00312BD2">
        <w:tc>
          <w:tcPr>
            <w:tcW w:w="405" w:type="dxa"/>
            <w:vMerge/>
            <w:tcBorders>
              <w:left w:val="single" w:sz="12" w:space="0" w:color="000000"/>
              <w:right w:val="single" w:sz="4" w:space="0" w:color="000000"/>
            </w:tcBorders>
          </w:tcPr>
          <w:p w14:paraId="46153AB3"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779B846"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39F27B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C2E8CD"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F69D41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9FA6B7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6F9B0C3"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7DEBCE4F" w14:textId="77777777" w:rsidTr="00312BD2">
        <w:tc>
          <w:tcPr>
            <w:tcW w:w="405" w:type="dxa"/>
            <w:vMerge/>
            <w:tcBorders>
              <w:left w:val="single" w:sz="12" w:space="0" w:color="000000"/>
              <w:right w:val="single" w:sz="4" w:space="0" w:color="000000"/>
            </w:tcBorders>
          </w:tcPr>
          <w:p w14:paraId="286FE663"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67E61FD5"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02600D3E"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9E8B55A"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F820F8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9A3949"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94626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5913004"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11CD2783" w14:textId="77777777" w:rsidTr="00312BD2">
        <w:tc>
          <w:tcPr>
            <w:tcW w:w="405" w:type="dxa"/>
            <w:vMerge/>
            <w:tcBorders>
              <w:left w:val="single" w:sz="12" w:space="0" w:color="000000"/>
              <w:right w:val="single" w:sz="4" w:space="0" w:color="000000"/>
            </w:tcBorders>
          </w:tcPr>
          <w:p w14:paraId="5A56AA21"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9C99086"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4BA4B08"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9DD506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A61E80B"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0FAE0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955AE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B30B1E2" w14:textId="77777777" w:rsidTr="00312BD2">
        <w:tc>
          <w:tcPr>
            <w:tcW w:w="405" w:type="dxa"/>
            <w:vMerge/>
            <w:tcBorders>
              <w:left w:val="single" w:sz="12" w:space="0" w:color="000000"/>
              <w:right w:val="single" w:sz="4" w:space="0" w:color="000000"/>
            </w:tcBorders>
          </w:tcPr>
          <w:p w14:paraId="06718D08"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4D3C2779"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7C3364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707370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2AD63E6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825378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D134A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2DCC9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52C9FBA1" w14:textId="77777777" w:rsidTr="00312BD2">
        <w:tc>
          <w:tcPr>
            <w:tcW w:w="405" w:type="dxa"/>
            <w:vMerge/>
            <w:tcBorders>
              <w:left w:val="single" w:sz="12" w:space="0" w:color="000000"/>
              <w:right w:val="single" w:sz="4" w:space="0" w:color="000000"/>
            </w:tcBorders>
          </w:tcPr>
          <w:p w14:paraId="2624F701"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7324BB46"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316B6E"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79F356A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50B3B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E0A519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7C6F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1CB60857" w14:textId="77777777" w:rsidTr="00312BD2">
        <w:tc>
          <w:tcPr>
            <w:tcW w:w="405" w:type="dxa"/>
            <w:vMerge/>
            <w:tcBorders>
              <w:left w:val="single" w:sz="12" w:space="0" w:color="000000"/>
              <w:bottom w:val="single" w:sz="4" w:space="0" w:color="auto"/>
              <w:right w:val="single" w:sz="4" w:space="0" w:color="000000"/>
            </w:tcBorders>
          </w:tcPr>
          <w:p w14:paraId="29C724E9" w14:textId="77777777" w:rsidR="00224E35" w:rsidRPr="00386A93" w:rsidRDefault="00224E35" w:rsidP="00312BD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7DFB4D1" w14:textId="77777777" w:rsidR="00224E35" w:rsidRDefault="00224E35" w:rsidP="00312BD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3C289C47"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7D002E4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AFC358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089D7C4B"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0ED060B3" w14:textId="77777777" w:rsidTr="00312BD2">
        <w:tc>
          <w:tcPr>
            <w:tcW w:w="2644" w:type="dxa"/>
            <w:gridSpan w:val="3"/>
            <w:tcBorders>
              <w:top w:val="single" w:sz="4" w:space="0" w:color="auto"/>
              <w:left w:val="single" w:sz="12" w:space="0" w:color="000000"/>
              <w:bottom w:val="single" w:sz="4" w:space="0" w:color="auto"/>
              <w:right w:val="single" w:sz="4" w:space="0" w:color="000000"/>
            </w:tcBorders>
          </w:tcPr>
          <w:p w14:paraId="0E6AA2D6"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BF5AC2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0ADB42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2"/>
              </w:rPr>
            </w:pPr>
          </w:p>
          <w:p w14:paraId="189876E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2C174AC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9C5E4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DD8B2A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2"/>
              </w:rPr>
            </w:pPr>
          </w:p>
          <w:p w14:paraId="0D4AEF7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EB5E4EE" w14:textId="77777777" w:rsidTr="00312BD2">
        <w:tc>
          <w:tcPr>
            <w:tcW w:w="2644" w:type="dxa"/>
            <w:gridSpan w:val="3"/>
            <w:tcBorders>
              <w:top w:val="single" w:sz="4" w:space="0" w:color="auto"/>
              <w:left w:val="single" w:sz="12" w:space="0" w:color="000000"/>
              <w:bottom w:val="single" w:sz="12" w:space="0" w:color="auto"/>
              <w:right w:val="single" w:sz="4" w:space="0" w:color="000000"/>
            </w:tcBorders>
          </w:tcPr>
          <w:p w14:paraId="6B1A71AA" w14:textId="77777777" w:rsidR="00224E35" w:rsidRDefault="00224E35" w:rsidP="00312BD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7087814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1976E6F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186924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22A688C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69D9419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bl>
    <w:p w14:paraId="7352F66F" w14:textId="77777777" w:rsidR="00AF75FD" w:rsidRDefault="00AF75FD" w:rsidP="007A67FF">
      <w:pPr>
        <w:suppressAutoHyphens w:val="0"/>
        <w:kinsoku/>
        <w:wordWrap/>
        <w:autoSpaceDE/>
        <w:autoSpaceDN/>
        <w:adjustRightInd/>
        <w:jc w:val="both"/>
        <w:rPr>
          <w:rFonts w:ascii="ＭＳ ゴシック" w:eastAsia="ＭＳ ゴシック" w:hAnsi="ＭＳ ゴシック"/>
        </w:rPr>
      </w:pPr>
      <w:bookmarkStart w:id="5" w:name="_Hlk27665211"/>
    </w:p>
    <w:p w14:paraId="681E1674" w14:textId="6979738E"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lastRenderedPageBreak/>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0410635C"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w:t>
      </w:r>
    </w:p>
    <w:bookmarkEnd w:id="5"/>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795C2F" w14:paraId="0071CBF2" w14:textId="77777777" w:rsidTr="00795C2F">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634" w:type="dxa"/>
            <w:tcBorders>
              <w:top w:val="single" w:sz="12" w:space="0" w:color="000000"/>
              <w:left w:val="single" w:sz="4" w:space="0" w:color="000000"/>
              <w:bottom w:val="single" w:sz="4" w:space="0" w:color="000000"/>
              <w:right w:val="single" w:sz="4" w:space="0" w:color="000000"/>
            </w:tcBorders>
          </w:tcPr>
          <w:p w14:paraId="6360DDF5" w14:textId="70411410" w:rsidR="00795C2F" w:rsidRPr="00E33193"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559" w:type="dxa"/>
            <w:tcBorders>
              <w:top w:val="single" w:sz="12" w:space="0" w:color="000000"/>
              <w:left w:val="single" w:sz="4" w:space="0" w:color="000000"/>
              <w:bottom w:val="single" w:sz="4" w:space="0" w:color="000000"/>
              <w:right w:val="single" w:sz="4" w:space="0" w:color="000000"/>
            </w:tcBorders>
          </w:tcPr>
          <w:p w14:paraId="162FE47C" w14:textId="50DA6D7A" w:rsidR="00795C2F" w:rsidRPr="00E33193"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559" w:type="dxa"/>
            <w:tcBorders>
              <w:top w:val="single" w:sz="12" w:space="0" w:color="000000"/>
              <w:left w:val="single" w:sz="4" w:space="0" w:color="000000"/>
              <w:bottom w:val="single" w:sz="4" w:space="0" w:color="000000"/>
              <w:right w:val="single" w:sz="4" w:space="0" w:color="000000"/>
            </w:tcBorders>
          </w:tcPr>
          <w:p w14:paraId="7FEB7878" w14:textId="3FF1BBA9" w:rsidR="00795C2F" w:rsidRPr="00E33193" w:rsidRDefault="00795C2F"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701" w:type="dxa"/>
            <w:tcBorders>
              <w:top w:val="single" w:sz="12" w:space="0" w:color="000000"/>
              <w:left w:val="single" w:sz="4" w:space="0" w:color="000000"/>
              <w:bottom w:val="single" w:sz="4" w:space="0" w:color="000000"/>
              <w:right w:val="single" w:sz="12" w:space="0" w:color="000000"/>
            </w:tcBorders>
          </w:tcPr>
          <w:p w14:paraId="465D32C7" w14:textId="4D511749"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795C2F" w14:paraId="65567007" w14:textId="77777777" w:rsidTr="00795C2F">
        <w:tc>
          <w:tcPr>
            <w:tcW w:w="405" w:type="dxa"/>
            <w:vMerge w:val="restart"/>
            <w:tcBorders>
              <w:top w:val="single" w:sz="4" w:space="0" w:color="000000"/>
              <w:left w:val="single" w:sz="12" w:space="0" w:color="000000"/>
              <w:right w:val="single" w:sz="4" w:space="0" w:color="000000"/>
            </w:tcBorders>
          </w:tcPr>
          <w:p w14:paraId="28A9B99D" w14:textId="23CE1EED" w:rsidR="00795C2F" w:rsidRDefault="00795C2F"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000000"/>
              <w:left w:val="single" w:sz="4" w:space="0" w:color="000000"/>
              <w:bottom w:val="single" w:sz="4" w:space="0" w:color="000000"/>
              <w:right w:val="single" w:sz="4" w:space="0" w:color="000000"/>
            </w:tcBorders>
          </w:tcPr>
          <w:p w14:paraId="22A57F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216154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FC8149"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43BCDE3" w14:textId="3846D63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44216480" w14:textId="77777777" w:rsidTr="00795C2F">
        <w:tc>
          <w:tcPr>
            <w:tcW w:w="405" w:type="dxa"/>
            <w:vMerge/>
            <w:tcBorders>
              <w:left w:val="single" w:sz="12" w:space="0" w:color="000000"/>
              <w:right w:val="single" w:sz="4" w:space="0" w:color="000000"/>
            </w:tcBorders>
          </w:tcPr>
          <w:p w14:paraId="4014B255"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0F440F1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103759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A7E177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CC3F1D6" w14:textId="5A65C8AA"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A61C04F" w14:textId="77777777" w:rsidTr="00795C2F">
        <w:tc>
          <w:tcPr>
            <w:tcW w:w="405" w:type="dxa"/>
            <w:vMerge/>
            <w:tcBorders>
              <w:left w:val="single" w:sz="12" w:space="0" w:color="000000"/>
              <w:right w:val="single" w:sz="4" w:space="0" w:color="000000"/>
            </w:tcBorders>
          </w:tcPr>
          <w:p w14:paraId="50196076"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041DF80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CC0B56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64BC74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7FC053C" w14:textId="7FA3465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49A4F415" w14:textId="77777777" w:rsidTr="00795C2F">
        <w:tc>
          <w:tcPr>
            <w:tcW w:w="405" w:type="dxa"/>
            <w:vMerge/>
            <w:tcBorders>
              <w:left w:val="single" w:sz="12" w:space="0" w:color="000000"/>
              <w:right w:val="single" w:sz="4" w:space="0" w:color="000000"/>
            </w:tcBorders>
          </w:tcPr>
          <w:p w14:paraId="131B9E06"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73EECFB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BA3494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21FD9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23F8383" w14:textId="6C16CA1B"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FC1EF39" w14:textId="77777777" w:rsidTr="00795C2F">
        <w:tc>
          <w:tcPr>
            <w:tcW w:w="405" w:type="dxa"/>
            <w:vMerge/>
            <w:tcBorders>
              <w:left w:val="single" w:sz="12" w:space="0" w:color="000000"/>
              <w:right w:val="single" w:sz="4" w:space="0" w:color="000000"/>
            </w:tcBorders>
          </w:tcPr>
          <w:p w14:paraId="5834AC0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2FB5D39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D83A05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E6A04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DAA77C7" w14:textId="5B9502DF"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415896C" w14:textId="77777777" w:rsidTr="00795C2F">
        <w:tc>
          <w:tcPr>
            <w:tcW w:w="405" w:type="dxa"/>
            <w:vMerge/>
            <w:tcBorders>
              <w:left w:val="single" w:sz="12" w:space="0" w:color="000000"/>
              <w:right w:val="single" w:sz="4" w:space="0" w:color="000000"/>
            </w:tcBorders>
          </w:tcPr>
          <w:p w14:paraId="0E03472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535F8E2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3DD550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BDFEE5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D146FE6" w14:textId="44AEBEC9"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65228900" w14:textId="77777777" w:rsidTr="00795C2F">
        <w:tc>
          <w:tcPr>
            <w:tcW w:w="405" w:type="dxa"/>
            <w:vMerge/>
            <w:tcBorders>
              <w:left w:val="single" w:sz="12" w:space="0" w:color="000000"/>
              <w:right w:val="single" w:sz="4" w:space="0" w:color="000000"/>
            </w:tcBorders>
          </w:tcPr>
          <w:p w14:paraId="4945B6EC"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BF73C44" w14:textId="5B2CB493"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6CFCE5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4263C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D2D1244" w14:textId="0C2FCE4E"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CA222F7" w14:textId="77777777" w:rsidTr="00795C2F">
        <w:tc>
          <w:tcPr>
            <w:tcW w:w="405" w:type="dxa"/>
            <w:vMerge/>
            <w:tcBorders>
              <w:left w:val="single" w:sz="12" w:space="0" w:color="000000"/>
              <w:right w:val="single" w:sz="4" w:space="0" w:color="000000"/>
            </w:tcBorders>
          </w:tcPr>
          <w:p w14:paraId="78EEBE15" w14:textId="77777777" w:rsidR="00795C2F" w:rsidRPr="00386A93" w:rsidRDefault="00795C2F"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000000"/>
              <w:right w:val="single" w:sz="4" w:space="0" w:color="000000"/>
            </w:tcBorders>
          </w:tcPr>
          <w:p w14:paraId="7D74D24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5B497D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597524A"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C329C46" w14:textId="1FDA37E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D6AEA8B" w14:textId="77777777" w:rsidTr="00795C2F">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634" w:type="dxa"/>
            <w:tcBorders>
              <w:top w:val="single" w:sz="4" w:space="0" w:color="000000"/>
              <w:left w:val="single" w:sz="4" w:space="0" w:color="000000"/>
              <w:bottom w:val="single" w:sz="4" w:space="0" w:color="000000"/>
              <w:right w:val="single" w:sz="4" w:space="0" w:color="000000"/>
            </w:tcBorders>
          </w:tcPr>
          <w:p w14:paraId="65DFE40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ECCF7D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8F4B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14:paraId="60CA8E0F" w14:textId="4DDD13BE"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2AFB69D" w14:textId="77777777" w:rsidTr="00795C2F">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634" w:type="dxa"/>
            <w:tcBorders>
              <w:top w:val="single" w:sz="4" w:space="0" w:color="000000"/>
              <w:left w:val="single" w:sz="4" w:space="0" w:color="000000"/>
              <w:bottom w:val="single" w:sz="12" w:space="0" w:color="000000"/>
              <w:right w:val="single" w:sz="4" w:space="0" w:color="000000"/>
            </w:tcBorders>
          </w:tcPr>
          <w:p w14:paraId="39010909"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77C481E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3409024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12" w:space="0" w:color="000000"/>
              <w:right w:val="single" w:sz="12" w:space="0" w:color="000000"/>
            </w:tcBorders>
          </w:tcPr>
          <w:p w14:paraId="48B92AE7" w14:textId="2014BAB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bl>
    <w:p w14:paraId="16A1F938" w14:textId="50832F0A"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24601FFF" w:rsidR="006C4892" w:rsidRDefault="006C4892" w:rsidP="007A67FF">
      <w:pPr>
        <w:suppressAutoHyphens w:val="0"/>
        <w:kinsoku/>
        <w:wordWrap/>
        <w:autoSpaceDE/>
        <w:autoSpaceDN/>
        <w:adjustRightInd/>
        <w:jc w:val="both"/>
        <w:rPr>
          <w:rFonts w:ascii="ＭＳ 明朝" w:hAnsi="ＭＳ 明朝"/>
          <w:color w:val="0070C0"/>
        </w:rPr>
      </w:pPr>
    </w:p>
    <w:p w14:paraId="16B84E89" w14:textId="40CF8379" w:rsidR="00224E35" w:rsidRPr="00224E35" w:rsidRDefault="00224E35" w:rsidP="003A2880">
      <w:pPr>
        <w:ind w:left="212" w:hangingChars="100" w:hanging="212"/>
        <w:rPr>
          <w:rFonts w:ascii="ＭＳ 明朝" w:hAnsi="ＭＳ 明朝"/>
          <w:color w:val="0070C0"/>
        </w:rPr>
      </w:pPr>
      <w:r>
        <w:rPr>
          <w:rFonts w:ascii="ＭＳ 明朝" w:hAnsi="ＭＳ 明朝" w:hint="eastAsia"/>
          <w:color w:val="0070C0"/>
        </w:rPr>
        <w:t>１．研究グループ（コンソーシアム）に参画する機関で、実際に研究を実施する機関（</w:t>
      </w:r>
      <w:r w:rsidR="00FB0425">
        <w:rPr>
          <w:rFonts w:ascii="ＭＳ 明朝" w:hAnsi="ＭＳ 明朝" w:hint="eastAsia"/>
          <w:color w:val="0070C0"/>
        </w:rPr>
        <w:t>代表機関及び</w:t>
      </w:r>
      <w:r>
        <w:rPr>
          <w:rFonts w:ascii="ＭＳ 明朝" w:hAnsi="ＭＳ 明朝" w:hint="eastAsia"/>
          <w:color w:val="0070C0"/>
        </w:rPr>
        <w:t>共同研究機関）と普及・実用化支援機関は、上記の別々の表に記載してください。実際に研究を実施する機関（</w:t>
      </w:r>
      <w:r w:rsidR="00FB0425">
        <w:rPr>
          <w:rFonts w:ascii="ＭＳ 明朝" w:hAnsi="ＭＳ 明朝" w:hint="eastAsia"/>
          <w:color w:val="0070C0"/>
        </w:rPr>
        <w:t>代表機関及び</w:t>
      </w:r>
      <w:r>
        <w:rPr>
          <w:rFonts w:ascii="ＭＳ 明朝" w:hAnsi="ＭＳ 明朝" w:hint="eastAsia"/>
          <w:color w:val="0070C0"/>
        </w:rPr>
        <w:t>共同研究機関）は、契約後に</w:t>
      </w:r>
      <w:r w:rsidRPr="003A2880">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Pr="003A2880">
        <w:rPr>
          <w:rFonts w:ascii="ＭＳ 明朝" w:hAnsi="ＭＳ 明朝" w:cstheme="minorBidi" w:hint="eastAsia"/>
          <w:color w:val="0070C0"/>
          <w:kern w:val="2"/>
          <w:sz w:val="22"/>
          <w:szCs w:val="22"/>
        </w:rPr>
        <w:t>詳細は公募要領の３．の（２）の④の※を参照して下さい。</w:t>
      </w:r>
    </w:p>
    <w:p w14:paraId="7E0DDCE0" w14:textId="77777777" w:rsidR="00224E35" w:rsidRPr="009A4E13" w:rsidRDefault="00224E35" w:rsidP="007A67FF">
      <w:pPr>
        <w:suppressAutoHyphens w:val="0"/>
        <w:kinsoku/>
        <w:wordWrap/>
        <w:autoSpaceDE/>
        <w:autoSpaceDN/>
        <w:adjustRightInd/>
        <w:jc w:val="both"/>
        <w:rPr>
          <w:rFonts w:ascii="ＭＳ 明朝" w:hAnsi="ＭＳ 明朝"/>
          <w:color w:val="0070C0"/>
        </w:rPr>
      </w:pPr>
    </w:p>
    <w:p w14:paraId="5EE2A385" w14:textId="2A1841AF" w:rsidR="008A2F6D" w:rsidRPr="009A4E13"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２</w:t>
      </w:r>
      <w:r w:rsidR="008A2F6D" w:rsidRPr="009A4E13">
        <w:rPr>
          <w:rFonts w:ascii="ＭＳ 明朝" w:hAnsi="ＭＳ 明朝" w:hint="eastAsia"/>
          <w:color w:val="0070C0"/>
        </w:rPr>
        <w:t>．委託費の内訳は、公募要領別紙</w:t>
      </w:r>
      <w:r w:rsidR="00B36A03">
        <w:rPr>
          <w:rFonts w:ascii="ＭＳ 明朝" w:hAnsi="ＭＳ 明朝" w:hint="eastAsia"/>
          <w:color w:val="0070C0"/>
        </w:rPr>
        <w:t>４</w:t>
      </w:r>
      <w:r w:rsidR="008A2F6D"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0161D77" w:rsidR="008A2F6D"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8A2F6D" w:rsidRPr="009A4E13">
        <w:rPr>
          <w:rFonts w:ascii="ＭＳ 明朝" w:hAnsi="ＭＳ 明朝" w:hint="eastAsia"/>
          <w:color w:val="0070C0"/>
        </w:rPr>
        <w:t>．各所要額</w:t>
      </w:r>
      <w:r w:rsidR="006C4892" w:rsidRPr="009A4E13">
        <w:rPr>
          <w:rFonts w:ascii="ＭＳ 明朝" w:hAnsi="ＭＳ 明朝" w:hint="eastAsia"/>
          <w:color w:val="0070C0"/>
        </w:rPr>
        <w:t>（人件費・謝金を除く）</w:t>
      </w:r>
      <w:r w:rsidR="008A2F6D"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0B751B3A" w:rsidR="005666BC"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w:t>
      </w:r>
      <w:r w:rsidR="009A7230" w:rsidRPr="009A4E13">
        <w:rPr>
          <w:rFonts w:ascii="ＭＳ 明朝" w:hAnsi="ＭＳ 明朝" w:hint="eastAsia"/>
          <w:color w:val="0070C0"/>
        </w:rPr>
        <w:t>．</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6A22E01" w:rsidR="005666BC"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５</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w:t>
      </w:r>
      <w:r w:rsidRPr="009A4E13">
        <w:rPr>
          <w:rFonts w:ascii="ＭＳ 明朝" w:hAnsi="ＭＳ 明朝" w:cs="YuMincho-Regular" w:hint="eastAsia"/>
          <w:color w:val="0070C0"/>
        </w:rPr>
        <w:lastRenderedPageBreak/>
        <w:t>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36CB9D1A" w:rsidR="008A2F6D" w:rsidRPr="009A4E13" w:rsidRDefault="00224E3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６</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3C56C5E3" w:rsidR="008A2F6D" w:rsidRPr="009A4E13" w:rsidRDefault="00224E3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67F26E54" w:rsidR="008A2F6D" w:rsidRPr="009A4E13" w:rsidRDefault="00224E3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８</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5A7F76B0" w:rsidR="002504F7" w:rsidRPr="009A4E13"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９</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DFDA592"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1"/>
      <w:r w:rsidR="00013446" w:rsidRPr="002504F7">
        <w:rPr>
          <w:rFonts w:ascii="ＭＳ 明朝" w:eastAsia="ＭＳ ゴシック" w:cs="ＭＳ ゴシック" w:hint="eastAsia"/>
          <w:b/>
          <w:bCs/>
          <w:spacing w:val="-6"/>
          <w:szCs w:val="24"/>
        </w:rPr>
        <w:lastRenderedPageBreak/>
        <w:t>（</w:t>
      </w:r>
      <w:r w:rsidR="00DC7A35">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w:t>
      </w:r>
      <w:r w:rsidR="009830BC">
        <w:rPr>
          <w:rFonts w:ascii="ＭＳ 明朝" w:eastAsia="ＭＳ ゴシック" w:cs="ＭＳ ゴシック" w:hint="eastAsia"/>
          <w:b/>
          <w:bCs/>
          <w:spacing w:val="-6"/>
          <w:szCs w:val="24"/>
        </w:rPr>
        <w:t>代表</w:t>
      </w:r>
      <w:r w:rsidR="00013446" w:rsidRPr="002504F7">
        <w:rPr>
          <w:rFonts w:ascii="ＭＳ 明朝" w:eastAsia="ＭＳ ゴシック" w:cs="ＭＳ ゴシック" w:hint="eastAsia"/>
          <w:b/>
          <w:bCs/>
          <w:spacing w:val="-6"/>
          <w:szCs w:val="24"/>
        </w:rPr>
        <w:t>者及び研究分担者</w:t>
      </w:r>
      <w:r w:rsidR="00224E35">
        <w:rPr>
          <w:rFonts w:ascii="ＭＳ 明朝" w:eastAsia="ＭＳ ゴシック" w:cs="ＭＳ ゴシック" w:hint="eastAsia"/>
          <w:b/>
          <w:bCs/>
          <w:spacing w:val="-6"/>
          <w:szCs w:val="24"/>
        </w:rPr>
        <w:t>等</w:t>
      </w:r>
      <w:r w:rsidR="00013446"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A4E13" w14:paraId="083A363D" w14:textId="77777777" w:rsidTr="003A2880">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076C851D"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342699">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26FAE1C"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75F5CCBA"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515B07D6" w14:textId="77777777" w:rsidR="00224E35"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716D55A5" w14:textId="77777777" w:rsidR="00224E35"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69854067" w14:textId="2C486C3E" w:rsidR="00673F43" w:rsidRPr="009A4E13"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41E7B89B"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68F381BF"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102A627C"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32F48A2E"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245DAD75" w14:textId="4510DCD4" w:rsidR="00673F43" w:rsidRPr="009A4E13"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3A2880">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3A2880">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224E35" w:rsidRPr="009A4E13" w14:paraId="7102360E"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00ACF57F" w14:textId="77777777" w:rsidR="00224E35"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普及</w:t>
            </w:r>
          </w:p>
          <w:p w14:paraId="0652BB6B"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・実</w:t>
            </w:r>
          </w:p>
          <w:p w14:paraId="2EECA6C7"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用化</w:t>
            </w:r>
          </w:p>
          <w:p w14:paraId="47C6FA64"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支援</w:t>
            </w:r>
          </w:p>
          <w:p w14:paraId="7832B4B8" w14:textId="37809D91" w:rsidR="00224E35" w:rsidRPr="009A4E13" w:rsidRDefault="00224E35" w:rsidP="003A2880">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9A4E13" w14:paraId="36D0835E" w14:textId="77777777" w:rsidTr="003A2880">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429FFCC2"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0C1CA005"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224E35" w:rsidRPr="009A4E13" w:rsidRDefault="00224E35" w:rsidP="00224E35">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4E7FD7C8" w14:textId="77777777" w:rsidR="00AF75FD"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782C171E" w:rsidR="00224E35" w:rsidRPr="009A4E13" w:rsidRDefault="00224E35" w:rsidP="00224E35">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1B2BFBB1" w14:textId="5FD69442" w:rsidR="00C45D70" w:rsidRPr="007E0721" w:rsidRDefault="00C45D70" w:rsidP="007A67FF">
      <w:pPr>
        <w:wordWrap/>
        <w:overflowPunct/>
        <w:textAlignment w:val="auto"/>
        <w:rPr>
          <w:rFonts w:ascii="ＭＳ ゴシック" w:eastAsia="ＭＳ ゴシック" w:hAnsi="ＭＳ ゴシック" w:cs="Times New Roman"/>
          <w:b/>
          <w:color w:val="auto"/>
        </w:rPr>
      </w:pPr>
      <w:r w:rsidRPr="007E0721">
        <w:rPr>
          <w:rFonts w:ascii="ＭＳ ゴシック" w:eastAsia="ＭＳ ゴシック" w:hAnsi="ＭＳ ゴシック" w:cs="Times New Roman" w:hint="eastAsia"/>
          <w:b/>
          <w:color w:val="auto"/>
        </w:rPr>
        <w:t>（参考）公募分野</w:t>
      </w:r>
    </w:p>
    <w:tbl>
      <w:tblPr>
        <w:tblStyle w:val="a4"/>
        <w:tblW w:w="86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6946"/>
      </w:tblGrid>
      <w:tr w:rsidR="007E0721" w:rsidRPr="007E0721" w14:paraId="7D4E42AA" w14:textId="77777777" w:rsidTr="007E0721">
        <w:tc>
          <w:tcPr>
            <w:tcW w:w="1696" w:type="dxa"/>
            <w:tcBorders>
              <w:top w:val="single" w:sz="4" w:space="0" w:color="auto"/>
              <w:bottom w:val="single" w:sz="4" w:space="0" w:color="auto"/>
            </w:tcBorders>
          </w:tcPr>
          <w:p w14:paraId="5C8C64FF" w14:textId="49E3E671" w:rsidR="00C45D70" w:rsidRPr="007E0721" w:rsidRDefault="00C45D70" w:rsidP="00C45D70">
            <w:pPr>
              <w:wordWrap/>
              <w:overflowPunct/>
              <w:jc w:val="center"/>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公募分野</w:t>
            </w:r>
          </w:p>
        </w:tc>
        <w:tc>
          <w:tcPr>
            <w:tcW w:w="6946" w:type="dxa"/>
            <w:tcBorders>
              <w:top w:val="single" w:sz="4" w:space="0" w:color="auto"/>
              <w:bottom w:val="single" w:sz="4" w:space="0" w:color="auto"/>
            </w:tcBorders>
          </w:tcPr>
          <w:p w14:paraId="110B65D4" w14:textId="3820290E" w:rsidR="00C45D70" w:rsidRPr="007E0721" w:rsidRDefault="00C45D70" w:rsidP="00C45D70">
            <w:pPr>
              <w:wordWrap/>
              <w:overflowPunct/>
              <w:jc w:val="center"/>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具体的研究内容</w:t>
            </w:r>
          </w:p>
        </w:tc>
      </w:tr>
      <w:tr w:rsidR="007E0721" w:rsidRPr="007E0721" w14:paraId="48277EEF" w14:textId="77777777" w:rsidTr="007E0721">
        <w:tc>
          <w:tcPr>
            <w:tcW w:w="1696" w:type="dxa"/>
            <w:tcBorders>
              <w:top w:val="single" w:sz="4" w:space="0" w:color="auto"/>
              <w:left w:val="single" w:sz="4" w:space="0" w:color="auto"/>
              <w:right w:val="single" w:sz="4" w:space="0" w:color="auto"/>
            </w:tcBorders>
          </w:tcPr>
          <w:p w14:paraId="3E606CFE" w14:textId="3839A61E"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いちごの輸出拡大を図るための大規模安定生産技術の開発</w:t>
            </w:r>
          </w:p>
        </w:tc>
        <w:tc>
          <w:tcPr>
            <w:tcW w:w="6946" w:type="dxa"/>
            <w:tcBorders>
              <w:top w:val="single" w:sz="4" w:space="0" w:color="auto"/>
              <w:left w:val="single" w:sz="4" w:space="0" w:color="auto"/>
              <w:bottom w:val="single" w:sz="4" w:space="0" w:color="auto"/>
              <w:right w:val="single" w:sz="4" w:space="0" w:color="auto"/>
            </w:tcBorders>
          </w:tcPr>
          <w:p w14:paraId="656C61D8"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09F29335"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食味の良さから海外でも人気の高い日本産のいちごの輸出拡大を図るため、大規模施設における栽培管理及び労務管理の高度化、生産時期の拡大、出荷調整作業の効率化、輸出に対応した経営モデル構築等を通じ、輸出に対応した生産技術体系の開発を目指す。</w:t>
            </w:r>
          </w:p>
          <w:p w14:paraId="3A0615C5"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167E054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7B9D3F0B"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１．複数の主要品種で生育予測モデルに基づく収穫量・作業量予測により、省力化を実現する最適な労務管理技術を開発</w:t>
            </w:r>
          </w:p>
          <w:p w14:paraId="5A88896C"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２．国内生産の端境期となっている夏秋期の安定生産技術および輸出先国に応じた病害虫防除技術を確立</w:t>
            </w:r>
          </w:p>
          <w:p w14:paraId="430CDAF6"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３．圃場選別等によって出荷調整作業を効率化するとともに、輸出に適応した輸送技術を確立</w:t>
            </w:r>
          </w:p>
          <w:p w14:paraId="14422238" w14:textId="5F38EA54"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４．いちごの大規模施設における輸出に対応した経営モデルを作成</w:t>
            </w:r>
          </w:p>
        </w:tc>
      </w:tr>
      <w:tr w:rsidR="007E0721" w:rsidRPr="007E0721" w14:paraId="791F582F" w14:textId="77777777" w:rsidTr="007E0721">
        <w:tc>
          <w:tcPr>
            <w:tcW w:w="1696" w:type="dxa"/>
            <w:tcBorders>
              <w:left w:val="single" w:sz="4" w:space="0" w:color="auto"/>
              <w:bottom w:val="single" w:sz="4" w:space="0" w:color="auto"/>
              <w:right w:val="single" w:sz="4" w:space="0" w:color="auto"/>
            </w:tcBorders>
          </w:tcPr>
          <w:p w14:paraId="2E3D6055" w14:textId="390BE20E" w:rsidR="00C45D70" w:rsidRPr="007E0721" w:rsidRDefault="00C45D70" w:rsidP="00C3223D">
            <w:pPr>
              <w:tabs>
                <w:tab w:val="left" w:pos="1696"/>
              </w:tabs>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かんしょ輸出産地を支えるサツマイモ基腐病総合的防除体系の開発</w:t>
            </w:r>
          </w:p>
        </w:tc>
        <w:tc>
          <w:tcPr>
            <w:tcW w:w="6946" w:type="dxa"/>
            <w:tcBorders>
              <w:top w:val="single" w:sz="4" w:space="0" w:color="auto"/>
              <w:left w:val="single" w:sz="4" w:space="0" w:color="auto"/>
              <w:bottom w:val="single" w:sz="4" w:space="0" w:color="auto"/>
              <w:right w:val="single" w:sz="4" w:space="0" w:color="auto"/>
            </w:tcBorders>
          </w:tcPr>
          <w:p w14:paraId="6015261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2663182C"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良食味の日本産かんしょは、アジアを中心に人気が高まっており、輸出量・輸出額は毎年増加しているが、生産地ではサツマイモ基腐病の被害による生産量の減少が深刻な問題となっている。そのため、苗や種いもの高感度スクリーニング技術、圃場の発病リスク診断技術、発病リスクに応じた対策技術等の開発により、健全な苗や種いもの供給効率の向上、生産工程における発病リスクの低減を推進し、輸出産地を支える技術の確立を目指す。</w:t>
            </w:r>
          </w:p>
          <w:p w14:paraId="42A32554"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07DBDD16"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18BD591B"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１．健全な苗や種いもを供給するための高感度スクリーニング技術を開発</w:t>
            </w:r>
          </w:p>
          <w:p w14:paraId="3310188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２．苗床消毒技術および大規模種いも蒸熱消毒技術を開発</w:t>
            </w:r>
          </w:p>
          <w:p w14:paraId="03A557A0" w14:textId="0B8ADED3"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３．発病リスク低減技術による総合的防除技術をマニュアル化し、全国のかんしょ生産地に普及</w:t>
            </w:r>
          </w:p>
        </w:tc>
      </w:tr>
      <w:tr w:rsidR="007E0721" w:rsidRPr="007E0721" w14:paraId="6176E086" w14:textId="77777777" w:rsidTr="007E0721">
        <w:tc>
          <w:tcPr>
            <w:tcW w:w="1696" w:type="dxa"/>
            <w:tcBorders>
              <w:top w:val="single" w:sz="4" w:space="0" w:color="auto"/>
              <w:left w:val="single" w:sz="4" w:space="0" w:color="auto"/>
              <w:right w:val="single" w:sz="4" w:space="0" w:color="auto"/>
            </w:tcBorders>
          </w:tcPr>
          <w:p w14:paraId="4286F2B8" w14:textId="6F24D7EE"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カンキツ輸出に向けた高糖度果実安定生産技術と鮮度保持技術の確立</w:t>
            </w:r>
          </w:p>
        </w:tc>
        <w:tc>
          <w:tcPr>
            <w:tcW w:w="6946" w:type="dxa"/>
            <w:tcBorders>
              <w:top w:val="single" w:sz="4" w:space="0" w:color="auto"/>
              <w:left w:val="single" w:sz="4" w:space="0" w:color="auto"/>
              <w:bottom w:val="single" w:sz="4" w:space="0" w:color="auto"/>
              <w:right w:val="single" w:sz="4" w:space="0" w:color="auto"/>
            </w:tcBorders>
          </w:tcPr>
          <w:p w14:paraId="1FCA6D2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33CAAD2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日本産の強みである甘く美味しい果実を安定的に生産し輸出量を確保するため、スマート農機の導入を行う上で必要となる省力樹形に適用可能な高糖度カンキツ生産技術の確立を目指すと共に、輸出時の長距離輸送における腐敗等の課題に関する対策確立を目指す。</w:t>
            </w:r>
          </w:p>
          <w:p w14:paraId="0161F3FC"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25D9C83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2EE2AC44"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lastRenderedPageBreak/>
              <w:t>１．カンキツの省力樹形や多様な園地条件下において、樹体水分のセンシング技術等により土壌水分を制御し、既存の樹体にも適用可能な高糖度果実安定生産技術を確立</w:t>
            </w:r>
          </w:p>
          <w:p w14:paraId="4E1A4932" w14:textId="48F77A3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２．輸送時の果実損傷防止等により、長距離輸送を可能とするカンキツ鮮度保持・腐敗対策技術を確立</w:t>
            </w:r>
          </w:p>
        </w:tc>
      </w:tr>
      <w:tr w:rsidR="007E0721" w:rsidRPr="007E0721" w14:paraId="68FE0E26" w14:textId="77777777" w:rsidTr="003A2880">
        <w:tc>
          <w:tcPr>
            <w:tcW w:w="1696" w:type="dxa"/>
            <w:tcBorders>
              <w:top w:val="single" w:sz="4" w:space="0" w:color="auto"/>
              <w:left w:val="single" w:sz="4" w:space="0" w:color="auto"/>
              <w:bottom w:val="single" w:sz="4" w:space="0" w:color="auto"/>
              <w:right w:val="single" w:sz="4" w:space="0" w:color="auto"/>
            </w:tcBorders>
          </w:tcPr>
          <w:p w14:paraId="28905AF5" w14:textId="485B1DCF"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lastRenderedPageBreak/>
              <w:t>ばれいしょの輸出を促進するジャガイモシストセンチュウ類低減・管理技術の開発</w:t>
            </w:r>
          </w:p>
        </w:tc>
        <w:tc>
          <w:tcPr>
            <w:tcW w:w="6946" w:type="dxa"/>
            <w:tcBorders>
              <w:top w:val="single" w:sz="4" w:space="0" w:color="auto"/>
              <w:left w:val="single" w:sz="4" w:space="0" w:color="auto"/>
              <w:bottom w:val="single" w:sz="4" w:space="0" w:color="auto"/>
              <w:right w:val="single" w:sz="4" w:space="0" w:color="auto"/>
            </w:tcBorders>
          </w:tcPr>
          <w:p w14:paraId="3CDF1C1D"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56466B43"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ばれいしょ加工品の輸出額は増加途上にあり、原料の増産が求められているが、生産地ではジャガイモシストセンチュウ類の被害による生産量の減少が問題となっている。そのため、線虫密度低減に効果的な捕獲作物の選定、防除効果を高める技術開発、抵抗性ばれいしょ品種開発等により、線虫被害を軽減する生産体系を確立するとともに、線虫密度の低減や拡散防止に有効な省力的土壌検診技術や圃場ごとの線虫密度を効率的に管理できるシステムの開発を目指す。</w:t>
            </w:r>
          </w:p>
          <w:p w14:paraId="668DC44D"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67B0AB71"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7FADF659"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１．ジャガイモシストセンチュウ密度低減に効果的な捕獲作物を選定</w:t>
            </w:r>
          </w:p>
          <w:p w14:paraId="4FD0AE8A"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２．ジャガイモシストセンチュウ抵抗性を持つ加工用ばれいしょ品種・系統を開発</w:t>
            </w:r>
          </w:p>
          <w:p w14:paraId="13C4C7DE"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３．防除効果を高める技術を開発し、線虫被害を軽減する生産体系を確立</w:t>
            </w:r>
          </w:p>
          <w:p w14:paraId="44FE4085" w14:textId="7F343A0E"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４．省力的土壌検診技術および圃場ごとの線虫密度を効率的に管理できるシステムを開発</w:t>
            </w:r>
          </w:p>
        </w:tc>
      </w:tr>
      <w:tr w:rsidR="007E0721" w:rsidRPr="007E0721" w14:paraId="7A53B4AD" w14:textId="77777777" w:rsidTr="003A2880">
        <w:tc>
          <w:tcPr>
            <w:tcW w:w="1696" w:type="dxa"/>
            <w:tcBorders>
              <w:top w:val="single" w:sz="4" w:space="0" w:color="auto"/>
              <w:left w:val="single" w:sz="4" w:space="0" w:color="auto"/>
              <w:bottom w:val="single" w:sz="4" w:space="0" w:color="auto"/>
              <w:right w:val="single" w:sz="4" w:space="0" w:color="auto"/>
            </w:tcBorders>
          </w:tcPr>
          <w:p w14:paraId="7571ADDB" w14:textId="394849EC"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輸出拡大に直結する青果用かんしょの出荷行程における腐敗低減技術の開発</w:t>
            </w:r>
          </w:p>
        </w:tc>
        <w:tc>
          <w:tcPr>
            <w:tcW w:w="6946" w:type="dxa"/>
            <w:tcBorders>
              <w:top w:val="single" w:sz="4" w:space="0" w:color="auto"/>
              <w:left w:val="single" w:sz="4" w:space="0" w:color="auto"/>
              <w:bottom w:val="single" w:sz="4" w:space="0" w:color="auto"/>
              <w:right w:val="single" w:sz="4" w:space="0" w:color="auto"/>
            </w:tcBorders>
          </w:tcPr>
          <w:p w14:paraId="2F6D021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03F6FBE4"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良食味の日本産かんしょは、アジアを中心に人気が高まっており、輸出量・輸出額は毎年増加しているが、輸送中の腐敗いも発生による経済損失が問題となっている。そのため、収穫・貯蔵、洗浄、キュアリング、輸送の各工程で貯蔵性を高める条件を解析し、輸送中の損失低減技術を開発するとともに生産や流通履歴と腐敗・かび情報を連携させた長距離輸送システムを構築し、かんしょ輸出量の増加を目指す。</w:t>
            </w:r>
          </w:p>
          <w:p w14:paraId="352A0CC8"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29391BE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0EF0AFE2"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１．収穫・貯蔵、洗浄の各工程における腐敗要因を解明し、損失低減技術を開発</w:t>
            </w:r>
          </w:p>
          <w:p w14:paraId="42983CB4"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２．腐敗率を低減させるキュアリング条件や最適輸送条件を解明し、損失低減技術を開発</w:t>
            </w:r>
          </w:p>
          <w:p w14:paraId="0F50C586"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３．生産や流通履歴と腐敗・かび情報を連携させた輸送システムを開発</w:t>
            </w:r>
          </w:p>
          <w:p w14:paraId="25279389" w14:textId="6CE459AA" w:rsidR="00E21B93" w:rsidRPr="007E0721" w:rsidRDefault="00E21B93" w:rsidP="00C45D70">
            <w:pPr>
              <w:wordWrap/>
              <w:overflowPunct/>
              <w:textAlignment w:val="auto"/>
              <w:rPr>
                <w:rFonts w:ascii="ＭＳ 明朝" w:eastAsia="ＭＳ 明朝" w:hAnsi="ＭＳ 明朝" w:cs="Times New Roman"/>
                <w:bCs/>
                <w:color w:val="auto"/>
              </w:rPr>
            </w:pPr>
          </w:p>
        </w:tc>
      </w:tr>
      <w:tr w:rsidR="007E0721" w:rsidRPr="007E0721" w14:paraId="69D2B0C9" w14:textId="77777777" w:rsidTr="003A2880">
        <w:tc>
          <w:tcPr>
            <w:tcW w:w="1696" w:type="dxa"/>
            <w:tcBorders>
              <w:top w:val="single" w:sz="4" w:space="0" w:color="auto"/>
              <w:left w:val="single" w:sz="4" w:space="0" w:color="auto"/>
              <w:bottom w:val="single" w:sz="4" w:space="0" w:color="auto"/>
              <w:right w:val="single" w:sz="4" w:space="0" w:color="auto"/>
            </w:tcBorders>
          </w:tcPr>
          <w:p w14:paraId="78473CBE" w14:textId="1D7EA0E7"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lastRenderedPageBreak/>
              <w:t>地域に応じた有機農業技術の体系化</w:t>
            </w:r>
          </w:p>
        </w:tc>
        <w:tc>
          <w:tcPr>
            <w:tcW w:w="6946" w:type="dxa"/>
            <w:tcBorders>
              <w:top w:val="single" w:sz="4" w:space="0" w:color="auto"/>
              <w:left w:val="single" w:sz="4" w:space="0" w:color="auto"/>
              <w:bottom w:val="single" w:sz="4" w:space="0" w:color="auto"/>
              <w:right w:val="single" w:sz="4" w:space="0" w:color="auto"/>
            </w:tcBorders>
          </w:tcPr>
          <w:p w14:paraId="0D05EE51"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379463A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現場で安定的に高い生産性を実現している有機農業者等の土づくりや栽培技術の科学的評価（特定の作業の実施、不実施が土壌や作物に及ぼす影響について、評価対象以外の因子の影響を極力排除する工夫の中で比較検討する等の科学的アプローチが成り立っていること）を行うとともに、気候、土壌特性等に応じた技術導入を支援するアプリケーション化に向け技術の体系化を実施。</w:t>
            </w:r>
          </w:p>
          <w:p w14:paraId="52C0E446"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4D023802"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692B71C0" w14:textId="01CFC798"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生産現場で安定的に高い生産性を実現している有機農業者等において採用されている技術を科学的に評価した結果を含め、気候、土壌特性等に応じた技術導入時のポイントや技術の適用性の評価結果等を体系的に整理し、地域にあった技術情報を提供するアプリケーションを開発</w:t>
            </w:r>
          </w:p>
          <w:p w14:paraId="5FF23471" w14:textId="1B28D5F5"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生産現場で安定的に高い生産性を実現している有機農業者等において採用されている技術を含め、作付準備から収穫後管理まで一貫した栽培体系を実証し、情報公開することで、幅広い農業者に有機農業・環境保全型農業技術の活用を促進</w:t>
            </w:r>
          </w:p>
        </w:tc>
      </w:tr>
    </w:tbl>
    <w:p w14:paraId="06866526" w14:textId="77777777" w:rsidR="007E0721" w:rsidRDefault="00F72A6C" w:rsidP="00F72A6C">
      <w:pPr>
        <w:wordWrap/>
        <w:overflowPunct/>
        <w:textAlignment w:val="auto"/>
        <w:rPr>
          <w:rFonts w:ascii="ＭＳ ゴシック" w:eastAsia="ＭＳ ゴシック" w:hAnsi="ＭＳ ゴシック" w:cs="Times New Roman"/>
          <w:b/>
          <w:color w:val="0070C0"/>
        </w:rPr>
      </w:pPr>
      <w:r w:rsidRPr="00F72A6C">
        <w:rPr>
          <w:rFonts w:ascii="ＭＳ ゴシック" w:eastAsia="ＭＳ ゴシック" w:hAnsi="ＭＳ ゴシック" w:cs="Times New Roman" w:hint="eastAsia"/>
          <w:b/>
          <w:color w:val="0070C0"/>
        </w:rPr>
        <w:t>※以下１</w:t>
      </w:r>
      <w:r>
        <w:rPr>
          <w:rFonts w:ascii="ＭＳ ゴシック" w:eastAsia="ＭＳ ゴシック" w:hAnsi="ＭＳ ゴシック" w:cs="Times New Roman" w:hint="eastAsia"/>
          <w:b/>
          <w:color w:val="0070C0"/>
        </w:rPr>
        <w:t>及び</w:t>
      </w:r>
      <w:r w:rsidRPr="00F72A6C">
        <w:rPr>
          <w:rFonts w:ascii="ＭＳ ゴシック" w:eastAsia="ＭＳ ゴシック" w:hAnsi="ＭＳ ゴシック" w:cs="Times New Roman" w:hint="eastAsia"/>
          <w:b/>
          <w:color w:val="0070C0"/>
        </w:rPr>
        <w:t>２については上記</w:t>
      </w:r>
      <w:r>
        <w:rPr>
          <w:rFonts w:ascii="ＭＳ ゴシック" w:eastAsia="ＭＳ ゴシック" w:hAnsi="ＭＳ ゴシック" w:cs="Times New Roman" w:hint="eastAsia"/>
          <w:b/>
          <w:color w:val="0070C0"/>
        </w:rPr>
        <w:t>（参考）公募分野の</w:t>
      </w:r>
      <w:r w:rsidRPr="00F72A6C">
        <w:rPr>
          <w:rFonts w:ascii="ＭＳ ゴシック" w:eastAsia="ＭＳ ゴシック" w:hAnsi="ＭＳ ゴシック" w:cs="Times New Roman" w:hint="eastAsia"/>
          <w:b/>
          <w:color w:val="0070C0"/>
        </w:rPr>
        <w:t>表</w:t>
      </w:r>
      <w:r>
        <w:rPr>
          <w:rFonts w:ascii="ＭＳ ゴシック" w:eastAsia="ＭＳ ゴシック" w:hAnsi="ＭＳ ゴシック" w:cs="Times New Roman" w:hint="eastAsia"/>
          <w:b/>
          <w:color w:val="0070C0"/>
        </w:rPr>
        <w:t>における</w:t>
      </w:r>
      <w:r w:rsidRPr="00F72A6C">
        <w:rPr>
          <w:rFonts w:ascii="ＭＳ ゴシック" w:eastAsia="ＭＳ ゴシック" w:hAnsi="ＭＳ ゴシック" w:cs="Times New Roman" w:hint="eastAsia"/>
          <w:b/>
          <w:color w:val="0070C0"/>
        </w:rPr>
        <w:t>提案しようとする</w:t>
      </w:r>
    </w:p>
    <w:p w14:paraId="5EA9545D" w14:textId="5917F106" w:rsidR="00F72A6C" w:rsidRPr="00F72A6C" w:rsidRDefault="00F72A6C" w:rsidP="007E0721">
      <w:pPr>
        <w:wordWrap/>
        <w:overflowPunct/>
        <w:ind w:firstLineChars="100" w:firstLine="213"/>
        <w:textAlignment w:val="auto"/>
        <w:rPr>
          <w:rFonts w:ascii="ＭＳ ゴシック" w:eastAsia="ＭＳ ゴシック" w:hAnsi="ＭＳ ゴシック" w:cs="Times New Roman"/>
          <w:b/>
          <w:color w:val="0070C0"/>
        </w:rPr>
      </w:pPr>
      <w:r w:rsidRPr="00F72A6C">
        <w:rPr>
          <w:rFonts w:ascii="ＭＳ ゴシック" w:eastAsia="ＭＳ ゴシック" w:hAnsi="ＭＳ ゴシック" w:cs="Times New Roman" w:hint="eastAsia"/>
          <w:b/>
          <w:color w:val="0070C0"/>
        </w:rPr>
        <w:t>研究</w:t>
      </w:r>
      <w:r w:rsidR="007E0721">
        <w:rPr>
          <w:rFonts w:ascii="ＭＳ ゴシック" w:eastAsia="ＭＳ ゴシック" w:hAnsi="ＭＳ ゴシック" w:cs="Times New Roman" w:hint="eastAsia"/>
          <w:b/>
          <w:color w:val="0070C0"/>
        </w:rPr>
        <w:t>分</w:t>
      </w:r>
      <w:r w:rsidRPr="00F72A6C">
        <w:rPr>
          <w:rFonts w:ascii="ＭＳ ゴシック" w:eastAsia="ＭＳ ゴシック" w:hAnsi="ＭＳ ゴシック" w:cs="Times New Roman" w:hint="eastAsia"/>
          <w:b/>
          <w:color w:val="0070C0"/>
        </w:rPr>
        <w:t>野の内容を踏まえて記載してください。</w:t>
      </w:r>
    </w:p>
    <w:p w14:paraId="0130A917" w14:textId="77777777" w:rsidR="007E0721" w:rsidRDefault="007E0721" w:rsidP="007A67FF">
      <w:pPr>
        <w:wordWrap/>
        <w:overflowPunct/>
        <w:textAlignment w:val="auto"/>
        <w:rPr>
          <w:rFonts w:ascii="ＭＳ ゴシック" w:eastAsia="ＭＳ ゴシック" w:hAnsi="ＭＳ ゴシック" w:cs="Times New Roman"/>
          <w:b/>
          <w:color w:val="auto"/>
        </w:rPr>
      </w:pPr>
    </w:p>
    <w:p w14:paraId="4AE598AC" w14:textId="2F5C40DA" w:rsidR="00106D48"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19BE87FF"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2A5A8CE0" w:rsidR="00106D48" w:rsidRDefault="00106D48" w:rsidP="007A67FF">
      <w:pPr>
        <w:wordWrap/>
        <w:overflowPunct/>
        <w:textAlignment w:val="auto"/>
        <w:rPr>
          <w:rFonts w:ascii="ＭＳ 明朝" w:cs="Times New Roman"/>
          <w:color w:val="auto"/>
        </w:rPr>
      </w:pPr>
    </w:p>
    <w:p w14:paraId="73F284CD" w14:textId="77777777" w:rsidR="00795C2F" w:rsidRDefault="00795C2F"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537E44F9"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bookmarkStart w:id="6" w:name="_Hlk90321363"/>
      <w:r w:rsidR="00BA3AB2" w:rsidRPr="003A2880">
        <w:rPr>
          <w:rFonts w:ascii="ＭＳ ゴシック" w:eastAsia="ＭＳ ゴシック" w:hAnsi="ＭＳ ゴシック" w:cs="Times New Roman" w:hint="eastAsia"/>
          <w:b/>
          <w:color w:val="auto"/>
        </w:rPr>
        <w:t>（審査項目１関係）</w:t>
      </w:r>
      <w:bookmarkEnd w:id="6"/>
    </w:p>
    <w:p w14:paraId="41CDF3F8" w14:textId="26669600"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6B0614A5" w:rsidR="00106D48" w:rsidRDefault="00106D48" w:rsidP="007A67FF">
      <w:pPr>
        <w:wordWrap/>
        <w:overflowPunct/>
        <w:textAlignment w:val="auto"/>
        <w:rPr>
          <w:rFonts w:ascii="ＭＳ ゴシック" w:eastAsia="ＭＳ ゴシック" w:hAnsi="ＭＳ ゴシック" w:cs="Times New Roman"/>
          <w:color w:val="C00000"/>
        </w:rPr>
      </w:pPr>
    </w:p>
    <w:p w14:paraId="671722FA" w14:textId="4C8674B3"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lastRenderedPageBreak/>
        <w:t>（３）本研究における最終目標</w:t>
      </w:r>
      <w:bookmarkStart w:id="7" w:name="_Hlk90321396"/>
      <w:r w:rsidR="00BA3AB2" w:rsidRPr="003A2880">
        <w:rPr>
          <w:rFonts w:ascii="ＭＳ ゴシック" w:eastAsia="ＭＳ ゴシック" w:hAnsi="ＭＳ ゴシック" w:cs="Times New Roman" w:hint="eastAsia"/>
          <w:b/>
          <w:color w:val="auto"/>
        </w:rPr>
        <w:t>（審査項目２</w:t>
      </w:r>
      <w:r w:rsidR="0053574A" w:rsidRPr="003A2880">
        <w:rPr>
          <w:rFonts w:ascii="ＭＳ ゴシック" w:eastAsia="ＭＳ ゴシック" w:hAnsi="ＭＳ ゴシック" w:cs="Times New Roman" w:hint="eastAsia"/>
          <w:b/>
          <w:color w:val="auto"/>
        </w:rPr>
        <w:t>、３</w:t>
      </w:r>
      <w:r w:rsidR="00BA3AB2" w:rsidRPr="003A2880">
        <w:rPr>
          <w:rFonts w:ascii="ＭＳ ゴシック" w:eastAsia="ＭＳ ゴシック" w:hAnsi="ＭＳ ゴシック" w:cs="Times New Roman" w:hint="eastAsia"/>
          <w:b/>
          <w:color w:val="auto"/>
        </w:rPr>
        <w:t>関係）</w:t>
      </w:r>
      <w:bookmarkEnd w:id="7"/>
    </w:p>
    <w:p w14:paraId="7DA5CDA6" w14:textId="20BA0E6C"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w:t>
      </w:r>
      <w:r w:rsidR="002968B0">
        <w:rPr>
          <w:rFonts w:hint="eastAsia"/>
          <w:color w:val="0070C0"/>
        </w:rPr>
        <w:t>研究</w:t>
      </w:r>
      <w:r w:rsidR="0067141E" w:rsidRPr="00C3110B">
        <w:rPr>
          <w:rFonts w:hint="eastAsia"/>
          <w:color w:val="0070C0"/>
        </w:rPr>
        <w:t>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6CE320D8" w:rsidR="00106D48" w:rsidRDefault="00106D48" w:rsidP="007A67FF">
      <w:pPr>
        <w:wordWrap/>
        <w:overflowPunct/>
        <w:textAlignment w:val="auto"/>
        <w:rPr>
          <w:rFonts w:ascii="ＭＳ ゴシック" w:eastAsia="ＭＳ ゴシック" w:hAnsi="ＭＳ ゴシック" w:cs="Times New Roman"/>
          <w:color w:val="C00000"/>
        </w:rPr>
      </w:pPr>
    </w:p>
    <w:p w14:paraId="606FE797" w14:textId="40148610" w:rsidR="007E0721" w:rsidRDefault="007E0721" w:rsidP="007A67FF">
      <w:pPr>
        <w:wordWrap/>
        <w:overflowPunct/>
        <w:textAlignment w:val="auto"/>
        <w:rPr>
          <w:rFonts w:ascii="ＭＳ ゴシック" w:eastAsia="ＭＳ ゴシック" w:hAnsi="ＭＳ ゴシック" w:cs="Times New Roman"/>
          <w:color w:val="C00000"/>
        </w:rPr>
      </w:pPr>
    </w:p>
    <w:p w14:paraId="6E67F777" w14:textId="77777777" w:rsidR="007E0721" w:rsidRDefault="007E0721" w:rsidP="007A67FF">
      <w:pPr>
        <w:wordWrap/>
        <w:overflowPunct/>
        <w:textAlignment w:val="auto"/>
        <w:rPr>
          <w:rFonts w:ascii="ＭＳ ゴシック" w:eastAsia="ＭＳ ゴシック" w:hAnsi="ＭＳ ゴシック" w:cs="Times New Roman"/>
          <w:color w:val="C00000"/>
        </w:rPr>
      </w:pPr>
    </w:p>
    <w:p w14:paraId="67CE7418" w14:textId="77777777" w:rsidR="00795C2F" w:rsidRPr="00C60383" w:rsidRDefault="00795C2F"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41F00982" w:rsidR="00106D48" w:rsidRPr="00002622" w:rsidRDefault="00106D48" w:rsidP="00BA3AB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w:t>
      </w:r>
      <w:r w:rsidR="00BA3AB2">
        <w:rPr>
          <w:rFonts w:ascii="ＭＳ 明朝" w:cs="Times New Roman" w:hint="eastAsia"/>
          <w:color w:val="0070C0"/>
        </w:rPr>
        <w:t>、</w:t>
      </w:r>
      <w:bookmarkStart w:id="8" w:name="_Hlk90321261"/>
      <w:r w:rsidR="00BA3AB2" w:rsidRPr="003A2880">
        <w:rPr>
          <w:rFonts w:ascii="ＭＳ 明朝" w:cs="Times New Roman" w:hint="eastAsia"/>
          <w:color w:val="0070C0"/>
        </w:rPr>
        <w:t>「みどりの食料システム戦略」</w:t>
      </w:r>
      <w:bookmarkEnd w:id="8"/>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6D95E09F" w:rsidR="00106D48" w:rsidRDefault="00106D48" w:rsidP="007A67FF">
      <w:pPr>
        <w:wordWrap/>
        <w:rPr>
          <w:rFonts w:ascii="ＭＳ ゴシック" w:eastAsia="ＭＳ ゴシック" w:hAnsi="ＭＳ ゴシック"/>
          <w:color w:val="auto"/>
        </w:rPr>
      </w:pPr>
    </w:p>
    <w:p w14:paraId="29D7226F" w14:textId="3D50BABD" w:rsidR="007970EC" w:rsidRDefault="007970EC" w:rsidP="007A67FF">
      <w:pPr>
        <w:wordWrap/>
        <w:rPr>
          <w:rFonts w:ascii="ＭＳ ゴシック" w:eastAsia="ＭＳ ゴシック" w:hAnsi="ＭＳ ゴシック"/>
          <w:color w:val="auto"/>
        </w:rPr>
      </w:pPr>
    </w:p>
    <w:p w14:paraId="5D18CA43" w14:textId="3D3F4B54" w:rsidR="007970EC" w:rsidRDefault="007970EC" w:rsidP="007A67FF">
      <w:pPr>
        <w:wordWrap/>
        <w:rPr>
          <w:rFonts w:ascii="ＭＳ ゴシック" w:eastAsia="ＭＳ ゴシック" w:hAnsi="ＭＳ ゴシック"/>
          <w:color w:val="auto"/>
        </w:rPr>
      </w:pPr>
    </w:p>
    <w:p w14:paraId="40399F65" w14:textId="7DA4C346" w:rsidR="00404312" w:rsidRDefault="00404312" w:rsidP="007A67FF">
      <w:pPr>
        <w:wordWrap/>
        <w:rPr>
          <w:rFonts w:ascii="ＭＳ ゴシック" w:eastAsia="ＭＳ ゴシック" w:hAnsi="ＭＳ ゴシック"/>
          <w:color w:val="auto"/>
        </w:rPr>
      </w:pPr>
    </w:p>
    <w:p w14:paraId="34E44F9D" w14:textId="35CF0530" w:rsidR="00404312" w:rsidRDefault="00404312" w:rsidP="007A67FF">
      <w:pPr>
        <w:wordWrap/>
        <w:rPr>
          <w:rFonts w:ascii="ＭＳ ゴシック" w:eastAsia="ＭＳ ゴシック" w:hAnsi="ＭＳ ゴシック"/>
          <w:color w:val="auto"/>
        </w:rPr>
      </w:pPr>
    </w:p>
    <w:p w14:paraId="6206E365" w14:textId="3D4E752E" w:rsidR="00404312" w:rsidRDefault="00404312" w:rsidP="007A67FF">
      <w:pPr>
        <w:wordWrap/>
        <w:rPr>
          <w:rFonts w:ascii="ＭＳ ゴシック" w:eastAsia="ＭＳ ゴシック" w:hAnsi="ＭＳ ゴシック"/>
          <w:color w:val="auto"/>
        </w:rPr>
      </w:pPr>
    </w:p>
    <w:p w14:paraId="05F2373D" w14:textId="383DC440" w:rsidR="00404312" w:rsidRDefault="00404312" w:rsidP="007A67FF">
      <w:pPr>
        <w:wordWrap/>
        <w:rPr>
          <w:rFonts w:ascii="ＭＳ ゴシック" w:eastAsia="ＭＳ ゴシック" w:hAnsi="ＭＳ ゴシック"/>
          <w:color w:val="auto"/>
        </w:rPr>
      </w:pPr>
    </w:p>
    <w:p w14:paraId="349EA1B8" w14:textId="44AEDAD9" w:rsidR="00404312" w:rsidRDefault="00404312" w:rsidP="007A67FF">
      <w:pPr>
        <w:wordWrap/>
        <w:rPr>
          <w:rFonts w:ascii="ＭＳ ゴシック" w:eastAsia="ＭＳ ゴシック" w:hAnsi="ＭＳ ゴシック"/>
          <w:color w:val="auto"/>
        </w:rPr>
      </w:pPr>
    </w:p>
    <w:p w14:paraId="030E89DB" w14:textId="5FCB53EC" w:rsidR="00404312" w:rsidRDefault="00404312" w:rsidP="007A67FF">
      <w:pPr>
        <w:wordWrap/>
        <w:rPr>
          <w:rFonts w:ascii="ＭＳ ゴシック" w:eastAsia="ＭＳ ゴシック" w:hAnsi="ＭＳ ゴシック"/>
          <w:color w:val="auto"/>
        </w:rPr>
      </w:pPr>
    </w:p>
    <w:p w14:paraId="165F7BE0" w14:textId="68200382" w:rsidR="00404312" w:rsidRDefault="00404312" w:rsidP="007A67FF">
      <w:pPr>
        <w:wordWrap/>
        <w:rPr>
          <w:rFonts w:ascii="ＭＳ ゴシック" w:eastAsia="ＭＳ ゴシック" w:hAnsi="ＭＳ ゴシック"/>
          <w:color w:val="auto"/>
        </w:rPr>
      </w:pPr>
    </w:p>
    <w:p w14:paraId="2F3388D7" w14:textId="6715682F" w:rsidR="00404312" w:rsidRDefault="00404312" w:rsidP="007A67FF">
      <w:pPr>
        <w:wordWrap/>
        <w:rPr>
          <w:rFonts w:ascii="ＭＳ ゴシック" w:eastAsia="ＭＳ ゴシック" w:hAnsi="ＭＳ ゴシック"/>
          <w:color w:val="auto"/>
        </w:rPr>
      </w:pPr>
    </w:p>
    <w:p w14:paraId="3B4AC93D" w14:textId="3F16EDCB" w:rsidR="00404312" w:rsidRDefault="00404312" w:rsidP="007A67FF">
      <w:pPr>
        <w:wordWrap/>
        <w:rPr>
          <w:rFonts w:ascii="ＭＳ ゴシック" w:eastAsia="ＭＳ ゴシック" w:hAnsi="ＭＳ ゴシック"/>
          <w:color w:val="auto"/>
        </w:rPr>
      </w:pPr>
    </w:p>
    <w:p w14:paraId="6DAD6D45" w14:textId="3145D8D1" w:rsidR="00404312" w:rsidRDefault="00404312" w:rsidP="007A67FF">
      <w:pPr>
        <w:wordWrap/>
        <w:rPr>
          <w:rFonts w:ascii="ＭＳ ゴシック" w:eastAsia="ＭＳ ゴシック" w:hAnsi="ＭＳ ゴシック"/>
          <w:color w:val="auto"/>
        </w:rPr>
      </w:pPr>
    </w:p>
    <w:p w14:paraId="5F9BA15E" w14:textId="708A6C03" w:rsidR="00404312" w:rsidRDefault="00404312" w:rsidP="007A67FF">
      <w:pPr>
        <w:wordWrap/>
        <w:rPr>
          <w:rFonts w:ascii="ＭＳ ゴシック" w:eastAsia="ＭＳ ゴシック" w:hAnsi="ＭＳ ゴシック"/>
          <w:color w:val="auto"/>
        </w:rPr>
      </w:pPr>
    </w:p>
    <w:p w14:paraId="095E9944" w14:textId="0D2A8805" w:rsidR="00404312" w:rsidRDefault="00404312" w:rsidP="007A67FF">
      <w:pPr>
        <w:wordWrap/>
        <w:rPr>
          <w:rFonts w:ascii="ＭＳ ゴシック" w:eastAsia="ＭＳ ゴシック" w:hAnsi="ＭＳ ゴシック"/>
          <w:color w:val="auto"/>
        </w:rPr>
      </w:pPr>
    </w:p>
    <w:p w14:paraId="33B0D1C7" w14:textId="216C8E58" w:rsidR="00404312" w:rsidRDefault="00404312" w:rsidP="007A67FF">
      <w:pPr>
        <w:wordWrap/>
        <w:rPr>
          <w:rFonts w:ascii="ＭＳ ゴシック" w:eastAsia="ＭＳ ゴシック" w:hAnsi="ＭＳ ゴシック"/>
          <w:color w:val="auto"/>
        </w:rPr>
      </w:pPr>
    </w:p>
    <w:p w14:paraId="5C9D91A5" w14:textId="23E95251" w:rsidR="00404312" w:rsidRDefault="00404312" w:rsidP="007A67FF">
      <w:pPr>
        <w:wordWrap/>
        <w:rPr>
          <w:rFonts w:ascii="ＭＳ ゴシック" w:eastAsia="ＭＳ ゴシック" w:hAnsi="ＭＳ ゴシック"/>
          <w:color w:val="auto"/>
        </w:rPr>
      </w:pPr>
    </w:p>
    <w:p w14:paraId="4907AC11" w14:textId="4660DC52" w:rsidR="00404312" w:rsidRDefault="00404312" w:rsidP="007A67FF">
      <w:pPr>
        <w:wordWrap/>
        <w:rPr>
          <w:rFonts w:ascii="ＭＳ ゴシック" w:eastAsia="ＭＳ ゴシック" w:hAnsi="ＭＳ ゴシック"/>
          <w:color w:val="auto"/>
        </w:rPr>
      </w:pPr>
    </w:p>
    <w:p w14:paraId="0CF10EF5" w14:textId="16D78654" w:rsidR="00404312" w:rsidRDefault="00404312" w:rsidP="007A67FF">
      <w:pPr>
        <w:wordWrap/>
        <w:rPr>
          <w:rFonts w:ascii="ＭＳ ゴシック" w:eastAsia="ＭＳ ゴシック" w:hAnsi="ＭＳ ゴシック"/>
          <w:color w:val="auto"/>
        </w:rPr>
      </w:pPr>
    </w:p>
    <w:p w14:paraId="6548F644" w14:textId="3B1C7FEC" w:rsidR="00404312" w:rsidRDefault="00404312" w:rsidP="007A67FF">
      <w:pPr>
        <w:wordWrap/>
        <w:rPr>
          <w:rFonts w:ascii="ＭＳ ゴシック" w:eastAsia="ＭＳ ゴシック" w:hAnsi="ＭＳ ゴシック"/>
          <w:color w:val="auto"/>
        </w:rPr>
      </w:pPr>
    </w:p>
    <w:p w14:paraId="4F6445D1" w14:textId="54D74EE6" w:rsidR="00404312" w:rsidRDefault="00404312" w:rsidP="007A67FF">
      <w:pPr>
        <w:wordWrap/>
        <w:rPr>
          <w:rFonts w:ascii="ＭＳ ゴシック" w:eastAsia="ＭＳ ゴシック" w:hAnsi="ＭＳ ゴシック"/>
          <w:color w:val="auto"/>
        </w:rPr>
      </w:pPr>
    </w:p>
    <w:p w14:paraId="62FA9D94" w14:textId="437C104E" w:rsidR="00404312" w:rsidRDefault="00404312" w:rsidP="007A67FF">
      <w:pPr>
        <w:wordWrap/>
        <w:rPr>
          <w:rFonts w:ascii="ＭＳ ゴシック" w:eastAsia="ＭＳ ゴシック" w:hAnsi="ＭＳ ゴシック"/>
          <w:color w:val="auto"/>
        </w:rPr>
      </w:pPr>
    </w:p>
    <w:p w14:paraId="098A5C80" w14:textId="77777777" w:rsidR="00404312" w:rsidRDefault="00404312" w:rsidP="007A67FF">
      <w:pPr>
        <w:wordWrap/>
        <w:rPr>
          <w:rFonts w:ascii="ＭＳ ゴシック" w:eastAsia="ＭＳ ゴシック" w:hAnsi="ＭＳ ゴシック"/>
          <w:color w:val="auto"/>
        </w:rPr>
      </w:pPr>
    </w:p>
    <w:p w14:paraId="5BC186BB" w14:textId="77777777" w:rsidR="00795C2F" w:rsidRDefault="00795C2F"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28279FF4" w:rsidR="00106D48" w:rsidRPr="00F63E55" w:rsidRDefault="001C674C" w:rsidP="00144FBC">
      <w:pPr>
        <w:wordWrap/>
        <w:ind w:rightChars="-133" w:right="-282"/>
        <w:rPr>
          <w:rFonts w:ascii="ＭＳ ゴシック" w:eastAsia="ＭＳ ゴシック" w:hAnsi="ＭＳ ゴシック"/>
          <w:b/>
          <w:bCs/>
          <w:color w:val="auto"/>
        </w:rPr>
      </w:pPr>
      <w:r w:rsidRPr="009830BC">
        <w:rPr>
          <w:rFonts w:ascii="ＭＳ ゴシック" w:eastAsia="ＭＳ ゴシック" w:hAnsi="ＭＳ ゴシック" w:hint="eastAsia"/>
          <w:b/>
          <w:bCs/>
          <w:color w:val="auto"/>
        </w:rPr>
        <w:lastRenderedPageBreak/>
        <w:t>（５）行政政策推進上</w:t>
      </w:r>
      <w:r w:rsidR="002968B0" w:rsidRPr="009830BC">
        <w:rPr>
          <w:rFonts w:ascii="ＭＳ ゴシック" w:eastAsia="ＭＳ ゴシック" w:hAnsi="ＭＳ ゴシック" w:hint="eastAsia"/>
          <w:b/>
          <w:bCs/>
          <w:color w:val="auto"/>
        </w:rPr>
        <w:t>の</w:t>
      </w:r>
      <w:r w:rsidRPr="009830BC">
        <w:rPr>
          <w:rFonts w:ascii="ＭＳ ゴシック" w:eastAsia="ＭＳ ゴシック" w:hAnsi="ＭＳ ゴシック" w:hint="eastAsia"/>
          <w:b/>
          <w:bCs/>
          <w:color w:val="auto"/>
        </w:rPr>
        <w:t>重点課題</w:t>
      </w:r>
      <w:r w:rsidR="002968B0" w:rsidRPr="009830BC">
        <w:rPr>
          <w:rFonts w:ascii="ＭＳ ゴシック" w:eastAsia="ＭＳ ゴシック" w:hAnsi="ＭＳ ゴシック" w:hint="eastAsia"/>
          <w:b/>
          <w:bCs/>
          <w:color w:val="auto"/>
        </w:rPr>
        <w:t>への対応</w:t>
      </w:r>
      <w:bookmarkStart w:id="9" w:name="_Hlk89768888"/>
      <w:r w:rsidR="00144FBC" w:rsidRPr="009A4E13">
        <w:rPr>
          <w:rFonts w:ascii="ＭＳ ゴシック" w:eastAsia="ＭＳ ゴシック" w:hAnsi="ＭＳ ゴシック" w:hint="eastAsia"/>
          <w:bCs/>
          <w:i/>
          <w:iCs/>
          <w:color w:val="0070C0"/>
        </w:rPr>
        <w:t>（該当研究課題のみ記載）</w:t>
      </w:r>
      <w:bookmarkEnd w:id="9"/>
    </w:p>
    <w:p w14:paraId="552389E5" w14:textId="77777777" w:rsidR="002E4DA1" w:rsidRDefault="001C674C" w:rsidP="001C674C">
      <w:pPr>
        <w:wordWrap/>
        <w:ind w:left="636" w:hangingChars="300" w:hanging="636"/>
        <w:rPr>
          <w:rFonts w:ascii="ＭＳ ゴシック" w:eastAsia="ＭＳ ゴシック" w:hAnsi="ＭＳ ゴシック" w:cs="Times New Roman"/>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p w14:paraId="2E8BEDE0" w14:textId="48B99EF6" w:rsidR="002E4DA1" w:rsidRPr="00BA3AB2" w:rsidRDefault="002E4DA1" w:rsidP="002E4DA1">
      <w:pPr>
        <w:wordWrap/>
        <w:ind w:leftChars="300" w:left="636"/>
        <w:rPr>
          <w:rFonts w:ascii="ＭＳ ゴシック" w:eastAsia="ＭＳ ゴシック" w:hAnsi="ＭＳ ゴシック" w:cs="Times New Roman"/>
          <w:b/>
          <w:bCs/>
          <w:color w:val="7030A0"/>
        </w:rPr>
      </w:pPr>
      <w:bookmarkStart w:id="10" w:name="_Hlk90321321"/>
      <w:r w:rsidRPr="003A2880">
        <w:rPr>
          <w:rFonts w:ascii="ＭＳ ゴシック" w:eastAsia="ＭＳ ゴシック" w:hAnsi="ＭＳ ゴシック" w:cs="Times New Roman" w:hint="eastAsia"/>
          <w:b/>
          <w:bCs/>
          <w:color w:val="auto"/>
        </w:rPr>
        <w:t>（</w:t>
      </w:r>
      <w:r w:rsidR="00730312" w:rsidRPr="003A2880">
        <w:rPr>
          <w:rFonts w:ascii="ＭＳ ゴシック" w:eastAsia="ＭＳ ゴシック" w:hAnsi="ＭＳ ゴシック" w:cs="Times New Roman" w:hint="eastAsia"/>
          <w:b/>
          <w:bCs/>
          <w:color w:val="auto"/>
        </w:rPr>
        <w:t>加算ポイント１</w:t>
      </w:r>
      <w:r w:rsidRPr="003A2880">
        <w:rPr>
          <w:rFonts w:ascii="ＭＳ ゴシック" w:eastAsia="ＭＳ ゴシック" w:hAnsi="ＭＳ ゴシック" w:cs="Times New Roman" w:hint="eastAsia"/>
          <w:b/>
          <w:bCs/>
          <w:color w:val="auto"/>
        </w:rPr>
        <w:t>関係）</w:t>
      </w:r>
    </w:p>
    <w:tbl>
      <w:tblPr>
        <w:tblStyle w:val="a4"/>
        <w:tblW w:w="0" w:type="auto"/>
        <w:tblInd w:w="279" w:type="dxa"/>
        <w:tblLook w:val="04A0" w:firstRow="1" w:lastRow="0" w:firstColumn="1" w:lastColumn="0" w:noHBand="0" w:noVBand="1"/>
      </w:tblPr>
      <w:tblGrid>
        <w:gridCol w:w="1698"/>
        <w:gridCol w:w="5248"/>
        <w:gridCol w:w="1271"/>
      </w:tblGrid>
      <w:tr w:rsidR="003561C5" w:rsidRPr="003561C5" w14:paraId="5AC8580E" w14:textId="77777777" w:rsidTr="002E4DA1">
        <w:tc>
          <w:tcPr>
            <w:tcW w:w="6946" w:type="dxa"/>
            <w:gridSpan w:val="2"/>
            <w:vAlign w:val="center"/>
          </w:tcPr>
          <w:p w14:paraId="34B4738B" w14:textId="77777777" w:rsidR="003561C5" w:rsidRPr="003561C5" w:rsidRDefault="003561C5" w:rsidP="007970EC">
            <w:pPr>
              <w:jc w:val="center"/>
              <w:rPr>
                <w:rFonts w:ascii="ＭＳ 明朝" w:eastAsia="ＭＳ 明朝" w:hAnsi="ＭＳ 明朝"/>
                <w:spacing w:val="-1"/>
              </w:rPr>
            </w:pPr>
            <w:bookmarkStart w:id="11" w:name="_Hlk90321295"/>
            <w:bookmarkEnd w:id="10"/>
            <w:r w:rsidRPr="003561C5">
              <w:rPr>
                <w:rFonts w:ascii="ＭＳ 明朝" w:eastAsia="ＭＳ 明朝" w:hAnsi="ＭＳ 明朝" w:hint="eastAsia"/>
                <w:spacing w:val="-1"/>
              </w:rPr>
              <w:t>みどりの食料システム戦略の取組</w:t>
            </w:r>
          </w:p>
        </w:tc>
        <w:tc>
          <w:tcPr>
            <w:tcW w:w="1271" w:type="dxa"/>
          </w:tcPr>
          <w:p w14:paraId="09C1618F"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該当の有無</w:t>
            </w:r>
          </w:p>
        </w:tc>
      </w:tr>
      <w:tr w:rsidR="003561C5" w:rsidRPr="003561C5" w14:paraId="649FBE52" w14:textId="77777777" w:rsidTr="002E4DA1">
        <w:trPr>
          <w:trHeight w:val="565"/>
        </w:trPr>
        <w:tc>
          <w:tcPr>
            <w:tcW w:w="1698" w:type="dxa"/>
            <w:vMerge w:val="restart"/>
            <w:vAlign w:val="center"/>
          </w:tcPr>
          <w:p w14:paraId="52E6F843"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資材・エネルギー調達における脱輸入・脱炭素化・環境負荷軽減の推進</w:t>
            </w:r>
          </w:p>
        </w:tc>
        <w:tc>
          <w:tcPr>
            <w:tcW w:w="5248" w:type="dxa"/>
            <w:vAlign w:val="center"/>
          </w:tcPr>
          <w:p w14:paraId="01CF00C1"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持続可能な資材やエネルギーの調達</w:t>
            </w:r>
          </w:p>
        </w:tc>
        <w:tc>
          <w:tcPr>
            <w:tcW w:w="1271" w:type="dxa"/>
          </w:tcPr>
          <w:p w14:paraId="7D5C9A7E" w14:textId="77777777" w:rsidR="003561C5" w:rsidRPr="003561C5" w:rsidRDefault="003561C5" w:rsidP="007970EC">
            <w:pPr>
              <w:rPr>
                <w:rFonts w:ascii="ＭＳ 明朝" w:eastAsia="ＭＳ 明朝" w:hAnsi="ＭＳ 明朝"/>
                <w:spacing w:val="-1"/>
              </w:rPr>
            </w:pPr>
          </w:p>
        </w:tc>
      </w:tr>
      <w:tr w:rsidR="003561C5" w:rsidRPr="003561C5" w14:paraId="7D97509C" w14:textId="77777777" w:rsidTr="002E4DA1">
        <w:trPr>
          <w:trHeight w:val="518"/>
        </w:trPr>
        <w:tc>
          <w:tcPr>
            <w:tcW w:w="1698" w:type="dxa"/>
            <w:vMerge/>
          </w:tcPr>
          <w:p w14:paraId="5F554BF2"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664F5BED"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地域・未利用資源の一層の活用に向けた取組</w:t>
            </w:r>
          </w:p>
        </w:tc>
        <w:tc>
          <w:tcPr>
            <w:tcW w:w="1271" w:type="dxa"/>
          </w:tcPr>
          <w:p w14:paraId="0D868B36" w14:textId="77777777" w:rsidR="003561C5" w:rsidRPr="003561C5" w:rsidRDefault="003561C5" w:rsidP="007970EC">
            <w:pPr>
              <w:rPr>
                <w:rFonts w:ascii="ＭＳ 明朝" w:eastAsia="ＭＳ 明朝" w:hAnsi="ＭＳ 明朝"/>
                <w:spacing w:val="-1"/>
              </w:rPr>
            </w:pPr>
          </w:p>
        </w:tc>
      </w:tr>
      <w:tr w:rsidR="003561C5" w:rsidRPr="003561C5" w14:paraId="45970F49" w14:textId="77777777" w:rsidTr="002E4DA1">
        <w:trPr>
          <w:trHeight w:val="568"/>
        </w:trPr>
        <w:tc>
          <w:tcPr>
            <w:tcW w:w="1698" w:type="dxa"/>
            <w:vMerge/>
            <w:vAlign w:val="center"/>
          </w:tcPr>
          <w:p w14:paraId="30FC6124"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5D276E47"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資源のリユース・リサイクルに向けた体制構築・技術開発</w:t>
            </w:r>
          </w:p>
        </w:tc>
        <w:tc>
          <w:tcPr>
            <w:tcW w:w="1271" w:type="dxa"/>
          </w:tcPr>
          <w:p w14:paraId="4CBE8F94" w14:textId="77777777" w:rsidR="003561C5" w:rsidRPr="003561C5" w:rsidRDefault="003561C5" w:rsidP="007970EC">
            <w:pPr>
              <w:rPr>
                <w:rFonts w:ascii="ＭＳ 明朝" w:eastAsia="ＭＳ 明朝" w:hAnsi="ＭＳ 明朝"/>
                <w:spacing w:val="-1"/>
              </w:rPr>
            </w:pPr>
          </w:p>
        </w:tc>
      </w:tr>
      <w:tr w:rsidR="003561C5" w:rsidRPr="003561C5" w14:paraId="7DB37615" w14:textId="77777777" w:rsidTr="002E4DA1">
        <w:trPr>
          <w:trHeight w:val="568"/>
        </w:trPr>
        <w:tc>
          <w:tcPr>
            <w:tcW w:w="1698" w:type="dxa"/>
            <w:vMerge w:val="restart"/>
            <w:vAlign w:val="center"/>
          </w:tcPr>
          <w:p w14:paraId="4F323A49"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イノベーション等による持続的生産体制の構築</w:t>
            </w:r>
          </w:p>
        </w:tc>
        <w:tc>
          <w:tcPr>
            <w:tcW w:w="5248" w:type="dxa"/>
            <w:vAlign w:val="center"/>
          </w:tcPr>
          <w:p w14:paraId="54F2E965"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高い生産性と両立する持続的生産体系への転換</w:t>
            </w:r>
          </w:p>
        </w:tc>
        <w:tc>
          <w:tcPr>
            <w:tcW w:w="1271" w:type="dxa"/>
          </w:tcPr>
          <w:p w14:paraId="05F0B098" w14:textId="77777777" w:rsidR="003561C5" w:rsidRPr="003561C5" w:rsidRDefault="003561C5" w:rsidP="007970EC">
            <w:pPr>
              <w:rPr>
                <w:rFonts w:ascii="ＭＳ 明朝" w:eastAsia="ＭＳ 明朝" w:hAnsi="ＭＳ 明朝"/>
                <w:spacing w:val="-1"/>
              </w:rPr>
            </w:pPr>
          </w:p>
        </w:tc>
      </w:tr>
      <w:tr w:rsidR="003561C5" w:rsidRPr="003561C5" w14:paraId="1B08BBE4" w14:textId="77777777" w:rsidTr="002E4DA1">
        <w:trPr>
          <w:trHeight w:val="561"/>
        </w:trPr>
        <w:tc>
          <w:tcPr>
            <w:tcW w:w="1698" w:type="dxa"/>
            <w:vMerge/>
          </w:tcPr>
          <w:p w14:paraId="68C5ECAD"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C159C2A"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機械の電動化・資材のグリーン化</w:t>
            </w:r>
          </w:p>
        </w:tc>
        <w:tc>
          <w:tcPr>
            <w:tcW w:w="1271" w:type="dxa"/>
          </w:tcPr>
          <w:p w14:paraId="3414BFA4" w14:textId="77777777" w:rsidR="003561C5" w:rsidRPr="003561C5" w:rsidRDefault="003561C5" w:rsidP="007970EC">
            <w:pPr>
              <w:rPr>
                <w:rFonts w:ascii="ＭＳ 明朝" w:eastAsia="ＭＳ 明朝" w:hAnsi="ＭＳ 明朝"/>
                <w:spacing w:val="-1"/>
              </w:rPr>
            </w:pPr>
          </w:p>
        </w:tc>
      </w:tr>
      <w:tr w:rsidR="003561C5" w:rsidRPr="003561C5" w14:paraId="711AFFF2" w14:textId="77777777" w:rsidTr="002E4DA1">
        <w:trPr>
          <w:trHeight w:val="542"/>
        </w:trPr>
        <w:tc>
          <w:tcPr>
            <w:tcW w:w="1698" w:type="dxa"/>
            <w:vMerge/>
          </w:tcPr>
          <w:p w14:paraId="391CCDFB"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2116D9D9"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地球にやさしいスーパー品種等の開発・普及</w:t>
            </w:r>
          </w:p>
        </w:tc>
        <w:tc>
          <w:tcPr>
            <w:tcW w:w="1271" w:type="dxa"/>
          </w:tcPr>
          <w:p w14:paraId="04B00E23" w14:textId="77777777" w:rsidR="003561C5" w:rsidRPr="003561C5" w:rsidRDefault="003561C5" w:rsidP="007970EC">
            <w:pPr>
              <w:rPr>
                <w:rFonts w:ascii="ＭＳ 明朝" w:eastAsia="ＭＳ 明朝" w:hAnsi="ＭＳ 明朝"/>
                <w:spacing w:val="-1"/>
              </w:rPr>
            </w:pPr>
          </w:p>
        </w:tc>
      </w:tr>
      <w:tr w:rsidR="003561C5" w:rsidRPr="003561C5" w14:paraId="35352B1D" w14:textId="77777777" w:rsidTr="002E4DA1">
        <w:trPr>
          <w:trHeight w:val="550"/>
        </w:trPr>
        <w:tc>
          <w:tcPr>
            <w:tcW w:w="1698" w:type="dxa"/>
            <w:vMerge/>
          </w:tcPr>
          <w:p w14:paraId="33D9DFB3"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4867A860"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農地・森林・海洋への炭素の長期・大量貯蔵</w:t>
            </w:r>
          </w:p>
        </w:tc>
        <w:tc>
          <w:tcPr>
            <w:tcW w:w="1271" w:type="dxa"/>
          </w:tcPr>
          <w:p w14:paraId="4BB33641" w14:textId="77777777" w:rsidR="003561C5" w:rsidRPr="003561C5" w:rsidRDefault="003561C5" w:rsidP="007970EC">
            <w:pPr>
              <w:rPr>
                <w:rFonts w:ascii="ＭＳ 明朝" w:eastAsia="ＭＳ 明朝" w:hAnsi="ＭＳ 明朝"/>
                <w:spacing w:val="-1"/>
              </w:rPr>
            </w:pPr>
          </w:p>
        </w:tc>
      </w:tr>
      <w:tr w:rsidR="003561C5" w:rsidRPr="003561C5" w14:paraId="2F12857B" w14:textId="77777777" w:rsidTr="002E4DA1">
        <w:trPr>
          <w:trHeight w:val="572"/>
        </w:trPr>
        <w:tc>
          <w:tcPr>
            <w:tcW w:w="1698" w:type="dxa"/>
            <w:vMerge/>
          </w:tcPr>
          <w:p w14:paraId="53C3C6A9"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18A9140B"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労働安全性・労働生産性の向上と生産者のすそ野の拡大</w:t>
            </w:r>
          </w:p>
        </w:tc>
        <w:tc>
          <w:tcPr>
            <w:tcW w:w="1271" w:type="dxa"/>
          </w:tcPr>
          <w:p w14:paraId="2972AAE3" w14:textId="77777777" w:rsidR="003561C5" w:rsidRPr="003561C5" w:rsidRDefault="003561C5" w:rsidP="007970EC">
            <w:pPr>
              <w:rPr>
                <w:rFonts w:ascii="ＭＳ 明朝" w:eastAsia="ＭＳ 明朝" w:hAnsi="ＭＳ 明朝"/>
                <w:spacing w:val="-1"/>
              </w:rPr>
            </w:pPr>
          </w:p>
        </w:tc>
      </w:tr>
      <w:tr w:rsidR="003561C5" w:rsidRPr="003561C5" w14:paraId="48DE4239" w14:textId="77777777" w:rsidTr="002E4DA1">
        <w:trPr>
          <w:trHeight w:val="552"/>
        </w:trPr>
        <w:tc>
          <w:tcPr>
            <w:tcW w:w="1698" w:type="dxa"/>
            <w:vMerge w:val="restart"/>
            <w:vAlign w:val="center"/>
          </w:tcPr>
          <w:p w14:paraId="7497904E"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ムリ・ムダのない持続可能な加工・流通システムの確立</w:t>
            </w:r>
          </w:p>
        </w:tc>
        <w:tc>
          <w:tcPr>
            <w:tcW w:w="5248" w:type="dxa"/>
            <w:vAlign w:val="center"/>
          </w:tcPr>
          <w:p w14:paraId="7587EB41"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持続可能な輸入食料・輸入原料への切り替えや環境活動の推進</w:t>
            </w:r>
          </w:p>
        </w:tc>
        <w:tc>
          <w:tcPr>
            <w:tcW w:w="1271" w:type="dxa"/>
          </w:tcPr>
          <w:p w14:paraId="7A59249B" w14:textId="77777777" w:rsidR="003561C5" w:rsidRPr="003561C5" w:rsidRDefault="003561C5" w:rsidP="007970EC">
            <w:pPr>
              <w:rPr>
                <w:rFonts w:ascii="ＭＳ 明朝" w:eastAsia="ＭＳ 明朝" w:hAnsi="ＭＳ 明朝"/>
                <w:spacing w:val="-1"/>
              </w:rPr>
            </w:pPr>
          </w:p>
        </w:tc>
      </w:tr>
      <w:tr w:rsidR="003561C5" w:rsidRPr="003561C5" w14:paraId="2D8B7456" w14:textId="77777777" w:rsidTr="002E4DA1">
        <w:trPr>
          <w:trHeight w:val="560"/>
        </w:trPr>
        <w:tc>
          <w:tcPr>
            <w:tcW w:w="1698" w:type="dxa"/>
            <w:vMerge/>
          </w:tcPr>
          <w:p w14:paraId="119F5E8D"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29FAF288"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データ・AIの活用による加工・流通の合理化</w:t>
            </w:r>
          </w:p>
        </w:tc>
        <w:tc>
          <w:tcPr>
            <w:tcW w:w="1271" w:type="dxa"/>
          </w:tcPr>
          <w:p w14:paraId="1B3724CC" w14:textId="77777777" w:rsidR="003561C5" w:rsidRPr="003561C5" w:rsidRDefault="003561C5" w:rsidP="007970EC">
            <w:pPr>
              <w:rPr>
                <w:rFonts w:ascii="ＭＳ 明朝" w:eastAsia="ＭＳ 明朝" w:hAnsi="ＭＳ 明朝"/>
                <w:spacing w:val="-1"/>
              </w:rPr>
            </w:pPr>
          </w:p>
        </w:tc>
      </w:tr>
      <w:tr w:rsidR="003561C5" w:rsidRPr="003561C5" w14:paraId="2C3022E4" w14:textId="77777777" w:rsidTr="002E4DA1">
        <w:trPr>
          <w:trHeight w:val="554"/>
        </w:trPr>
        <w:tc>
          <w:tcPr>
            <w:tcW w:w="1698" w:type="dxa"/>
            <w:vMerge/>
          </w:tcPr>
          <w:p w14:paraId="59FAD2FE"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67D4C9E"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長期保存、長期輸送に対応した包装資材の開発</w:t>
            </w:r>
          </w:p>
        </w:tc>
        <w:tc>
          <w:tcPr>
            <w:tcW w:w="1271" w:type="dxa"/>
          </w:tcPr>
          <w:p w14:paraId="0FF103EC" w14:textId="77777777" w:rsidR="003561C5" w:rsidRPr="003561C5" w:rsidRDefault="003561C5" w:rsidP="007970EC">
            <w:pPr>
              <w:rPr>
                <w:rFonts w:ascii="ＭＳ 明朝" w:eastAsia="ＭＳ 明朝" w:hAnsi="ＭＳ 明朝"/>
                <w:spacing w:val="-1"/>
              </w:rPr>
            </w:pPr>
          </w:p>
        </w:tc>
      </w:tr>
      <w:tr w:rsidR="003561C5" w:rsidRPr="003561C5" w14:paraId="6EF72195" w14:textId="77777777" w:rsidTr="002E4DA1">
        <w:trPr>
          <w:trHeight w:val="548"/>
        </w:trPr>
        <w:tc>
          <w:tcPr>
            <w:tcW w:w="1698" w:type="dxa"/>
            <w:vMerge/>
          </w:tcPr>
          <w:p w14:paraId="4DB75A78"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E169F0A"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脱炭素化、健康・環境に配慮した食品産業の競争力強化</w:t>
            </w:r>
          </w:p>
        </w:tc>
        <w:tc>
          <w:tcPr>
            <w:tcW w:w="1271" w:type="dxa"/>
          </w:tcPr>
          <w:p w14:paraId="14DFF643" w14:textId="77777777" w:rsidR="003561C5" w:rsidRPr="003561C5" w:rsidRDefault="003561C5" w:rsidP="007970EC">
            <w:pPr>
              <w:rPr>
                <w:rFonts w:ascii="ＭＳ 明朝" w:eastAsia="ＭＳ 明朝" w:hAnsi="ＭＳ 明朝"/>
                <w:spacing w:val="-1"/>
              </w:rPr>
            </w:pPr>
          </w:p>
        </w:tc>
      </w:tr>
      <w:tr w:rsidR="003561C5" w:rsidRPr="003561C5" w14:paraId="0B8A4CA2" w14:textId="77777777" w:rsidTr="002E4DA1">
        <w:trPr>
          <w:trHeight w:val="570"/>
        </w:trPr>
        <w:tc>
          <w:tcPr>
            <w:tcW w:w="1698" w:type="dxa"/>
            <w:vMerge w:val="restart"/>
            <w:vAlign w:val="center"/>
          </w:tcPr>
          <w:p w14:paraId="19D048A4"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環境にやさしい持続可能な消費の拡大や食育の推進</w:t>
            </w:r>
          </w:p>
        </w:tc>
        <w:tc>
          <w:tcPr>
            <w:tcW w:w="5248" w:type="dxa"/>
            <w:vAlign w:val="center"/>
          </w:tcPr>
          <w:p w14:paraId="667F8AA0"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食品ロスの削減など持続可能な消費の拡大</w:t>
            </w:r>
          </w:p>
        </w:tc>
        <w:tc>
          <w:tcPr>
            <w:tcW w:w="1271" w:type="dxa"/>
          </w:tcPr>
          <w:p w14:paraId="45F60E2A" w14:textId="77777777" w:rsidR="003561C5" w:rsidRPr="003561C5" w:rsidRDefault="003561C5" w:rsidP="007970EC">
            <w:pPr>
              <w:rPr>
                <w:rFonts w:ascii="ＭＳ 明朝" w:eastAsia="ＭＳ 明朝" w:hAnsi="ＭＳ 明朝"/>
                <w:spacing w:val="-1"/>
              </w:rPr>
            </w:pPr>
          </w:p>
        </w:tc>
      </w:tr>
      <w:tr w:rsidR="003561C5" w:rsidRPr="003561C5" w14:paraId="009A7975" w14:textId="77777777" w:rsidTr="002E4DA1">
        <w:trPr>
          <w:trHeight w:val="550"/>
        </w:trPr>
        <w:tc>
          <w:tcPr>
            <w:tcW w:w="1698" w:type="dxa"/>
            <w:vMerge/>
          </w:tcPr>
          <w:p w14:paraId="53AAA17E"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540232EB"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消費者と生産者の交流を通じた相互理解の促進</w:t>
            </w:r>
          </w:p>
        </w:tc>
        <w:tc>
          <w:tcPr>
            <w:tcW w:w="1271" w:type="dxa"/>
          </w:tcPr>
          <w:p w14:paraId="73683A88" w14:textId="77777777" w:rsidR="003561C5" w:rsidRPr="003561C5" w:rsidRDefault="003561C5" w:rsidP="007970EC">
            <w:pPr>
              <w:rPr>
                <w:rFonts w:ascii="ＭＳ 明朝" w:eastAsia="ＭＳ 明朝" w:hAnsi="ＭＳ 明朝"/>
                <w:spacing w:val="-1"/>
              </w:rPr>
            </w:pPr>
          </w:p>
        </w:tc>
      </w:tr>
      <w:tr w:rsidR="003561C5" w:rsidRPr="003561C5" w14:paraId="2E763042" w14:textId="77777777" w:rsidTr="002E4DA1">
        <w:trPr>
          <w:trHeight w:val="612"/>
        </w:trPr>
        <w:tc>
          <w:tcPr>
            <w:tcW w:w="1698" w:type="dxa"/>
            <w:vMerge/>
          </w:tcPr>
          <w:p w14:paraId="41322F55"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3D4EA1B4" w14:textId="77777777" w:rsidR="003561C5" w:rsidRPr="003561C5" w:rsidRDefault="003561C5" w:rsidP="007970EC">
            <w:pPr>
              <w:rPr>
                <w:rFonts w:ascii="ＭＳ 明朝" w:eastAsia="ＭＳ 明朝" w:hAnsi="ＭＳ 明朝"/>
                <w:spacing w:val="-1"/>
              </w:rPr>
            </w:pPr>
            <w:r w:rsidRPr="003561C5">
              <w:rPr>
                <w:rFonts w:ascii="ＭＳ 明朝" w:eastAsia="ＭＳ 明朝" w:hAnsi="ＭＳ 明朝" w:hint="eastAsia"/>
                <w:spacing w:val="-1"/>
              </w:rPr>
              <w:t xml:space="preserve">　栄養バランスに優れた日本型食生活の総合的推進</w:t>
            </w:r>
          </w:p>
        </w:tc>
        <w:tc>
          <w:tcPr>
            <w:tcW w:w="1271" w:type="dxa"/>
            <w:vAlign w:val="center"/>
          </w:tcPr>
          <w:p w14:paraId="0C9E42D2" w14:textId="77777777" w:rsidR="003561C5" w:rsidRPr="003561C5" w:rsidRDefault="003561C5" w:rsidP="007970EC">
            <w:pPr>
              <w:rPr>
                <w:rFonts w:ascii="ＭＳ 明朝" w:eastAsia="ＭＳ 明朝" w:hAnsi="ＭＳ 明朝"/>
                <w:spacing w:val="-1"/>
              </w:rPr>
            </w:pPr>
          </w:p>
        </w:tc>
      </w:tr>
      <w:bookmarkEnd w:id="11"/>
    </w:tbl>
    <w:p w14:paraId="0ED303C5" w14:textId="4424F3ED" w:rsidR="003561C5" w:rsidRDefault="003561C5" w:rsidP="001C674C">
      <w:pPr>
        <w:wordWrap/>
        <w:ind w:left="638" w:hangingChars="300" w:hanging="638"/>
        <w:rPr>
          <w:rFonts w:ascii="ＭＳ 明朝" w:hAnsi="ＭＳ 明朝"/>
          <w:b/>
          <w:bCs/>
          <w:color w:val="auto"/>
        </w:rPr>
      </w:pPr>
    </w:p>
    <w:p w14:paraId="135ACFBC" w14:textId="125DBE64" w:rsidR="008B30DE" w:rsidRDefault="008B30DE" w:rsidP="001C674C">
      <w:pPr>
        <w:wordWrap/>
        <w:ind w:left="638" w:hangingChars="300" w:hanging="638"/>
        <w:rPr>
          <w:rFonts w:ascii="ＭＳ 明朝" w:hAnsi="ＭＳ 明朝"/>
          <w:b/>
          <w:bCs/>
          <w:color w:val="auto"/>
        </w:rPr>
      </w:pPr>
    </w:p>
    <w:p w14:paraId="315DB5E1" w14:textId="73175160" w:rsidR="00404312" w:rsidRDefault="00404312" w:rsidP="001C674C">
      <w:pPr>
        <w:wordWrap/>
        <w:ind w:left="638" w:hangingChars="300" w:hanging="638"/>
        <w:rPr>
          <w:rFonts w:ascii="ＭＳ 明朝" w:hAnsi="ＭＳ 明朝"/>
          <w:b/>
          <w:bCs/>
          <w:color w:val="auto"/>
        </w:rPr>
      </w:pPr>
    </w:p>
    <w:p w14:paraId="6099CB81" w14:textId="072108FB" w:rsidR="00404312" w:rsidRDefault="00404312" w:rsidP="001C674C">
      <w:pPr>
        <w:wordWrap/>
        <w:ind w:left="638" w:hangingChars="300" w:hanging="638"/>
        <w:rPr>
          <w:rFonts w:ascii="ＭＳ 明朝" w:hAnsi="ＭＳ 明朝"/>
          <w:b/>
          <w:bCs/>
          <w:color w:val="auto"/>
        </w:rPr>
      </w:pPr>
    </w:p>
    <w:p w14:paraId="196234FE" w14:textId="6797A367" w:rsidR="00404312" w:rsidRDefault="00404312" w:rsidP="001C674C">
      <w:pPr>
        <w:wordWrap/>
        <w:ind w:left="638" w:hangingChars="300" w:hanging="638"/>
        <w:rPr>
          <w:rFonts w:ascii="ＭＳ 明朝" w:hAnsi="ＭＳ 明朝"/>
          <w:b/>
          <w:bCs/>
          <w:color w:val="auto"/>
        </w:rPr>
      </w:pPr>
    </w:p>
    <w:p w14:paraId="3F6489EC" w14:textId="0F0C04F8" w:rsidR="00404312" w:rsidRDefault="00404312" w:rsidP="001C674C">
      <w:pPr>
        <w:wordWrap/>
        <w:ind w:left="638" w:hangingChars="300" w:hanging="638"/>
        <w:rPr>
          <w:rFonts w:ascii="ＭＳ 明朝" w:hAnsi="ＭＳ 明朝"/>
          <w:b/>
          <w:bCs/>
          <w:color w:val="auto"/>
        </w:rPr>
      </w:pPr>
    </w:p>
    <w:p w14:paraId="5B275697" w14:textId="77777777" w:rsidR="00404312" w:rsidRDefault="00404312" w:rsidP="001C674C">
      <w:pPr>
        <w:wordWrap/>
        <w:ind w:left="638" w:hangingChars="300" w:hanging="638"/>
        <w:rPr>
          <w:rFonts w:ascii="ＭＳ 明朝" w:hAnsi="ＭＳ 明朝"/>
          <w:b/>
          <w:bCs/>
          <w:color w:val="auto"/>
        </w:rPr>
      </w:pPr>
    </w:p>
    <w:p w14:paraId="661F2370" w14:textId="77777777" w:rsidR="008B30DE" w:rsidRPr="003561C5" w:rsidRDefault="008B30DE" w:rsidP="001C674C">
      <w:pPr>
        <w:wordWrap/>
        <w:ind w:left="638" w:hangingChars="300" w:hanging="638"/>
        <w:rPr>
          <w:rFonts w:ascii="ＭＳ 明朝" w:hAnsi="ＭＳ 明朝"/>
          <w:b/>
          <w:bCs/>
          <w:color w:val="auto"/>
        </w:rPr>
      </w:pPr>
    </w:p>
    <w:p w14:paraId="62B65E14" w14:textId="09E9AA21" w:rsidR="00F85F47" w:rsidRDefault="00F85F47" w:rsidP="00730312">
      <w:pPr>
        <w:wordWrap/>
        <w:ind w:left="426" w:hangingChars="200" w:hanging="426"/>
        <w:rPr>
          <w:rFonts w:ascii="ＭＳ ゴシック" w:eastAsia="ＭＳ ゴシック" w:hAnsi="ＭＳ ゴシック"/>
          <w:bCs/>
          <w:i/>
          <w:iCs/>
          <w:color w:val="0070C0"/>
        </w:rPr>
      </w:pPr>
      <w:bookmarkStart w:id="12" w:name="_Hlk90322519"/>
      <w:r w:rsidRPr="00F85F47">
        <w:rPr>
          <w:rFonts w:ascii="ＭＳ ゴシック" w:eastAsia="ＭＳ ゴシック" w:hAnsi="ＭＳ ゴシック" w:hint="eastAsia"/>
          <w:b/>
          <w:bCs/>
          <w:color w:val="auto"/>
        </w:rPr>
        <w:lastRenderedPageBreak/>
        <w:t>（６）</w:t>
      </w:r>
      <w:r w:rsidR="008B30DE" w:rsidRPr="008B30DE">
        <w:rPr>
          <w:rFonts w:ascii="ＭＳ 明朝" w:hAnsi="ＭＳ 明朝"/>
          <w:b/>
          <w:bCs/>
          <w:sz w:val="22"/>
          <w:szCs w:val="22"/>
        </w:rPr>
        <w:t>輸出事業計画の認定を受けた研究機関が参画する</w:t>
      </w:r>
      <w:r w:rsidR="00C55A59">
        <w:rPr>
          <w:rFonts w:ascii="ＭＳ 明朝" w:hAnsi="ＭＳ 明朝" w:hint="eastAsia"/>
          <w:b/>
          <w:bCs/>
          <w:sz w:val="22"/>
          <w:szCs w:val="22"/>
        </w:rPr>
        <w:t>場合</w:t>
      </w:r>
      <w:r w:rsidR="002E4DA1" w:rsidRPr="003A2880">
        <w:rPr>
          <w:rFonts w:ascii="ＭＳ ゴシック" w:eastAsia="ＭＳ ゴシック" w:hAnsi="ＭＳ ゴシック" w:hint="eastAsia"/>
          <w:b/>
          <w:color w:val="auto"/>
        </w:rPr>
        <w:t>（</w:t>
      </w:r>
      <w:r w:rsidR="00730312" w:rsidRPr="003A2880">
        <w:rPr>
          <w:rFonts w:ascii="ＭＳ ゴシック" w:eastAsia="ＭＳ ゴシック" w:hAnsi="ＭＳ ゴシック" w:hint="eastAsia"/>
          <w:b/>
          <w:color w:val="auto"/>
        </w:rPr>
        <w:t>加算ポイント</w:t>
      </w:r>
      <w:r w:rsidR="002E4DA1" w:rsidRPr="003A2880">
        <w:rPr>
          <w:rFonts w:ascii="ＭＳ ゴシック" w:eastAsia="ＭＳ ゴシック" w:hAnsi="ＭＳ ゴシック" w:hint="eastAsia"/>
          <w:b/>
          <w:color w:val="auto"/>
        </w:rPr>
        <w:t>２関係）</w:t>
      </w:r>
      <w:r w:rsidRPr="009A4E13">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8B30DE" w14:paraId="47079EFB" w14:textId="77777777" w:rsidTr="000A65D3">
        <w:trPr>
          <w:trHeight w:val="1943"/>
        </w:trPr>
        <w:tc>
          <w:tcPr>
            <w:tcW w:w="8454" w:type="dxa"/>
            <w:shd w:val="clear" w:color="auto" w:fill="auto"/>
          </w:tcPr>
          <w:p w14:paraId="6967D80F" w14:textId="2DE769F5" w:rsidR="008B30DE" w:rsidRPr="003A2880" w:rsidRDefault="008B30DE" w:rsidP="000A65D3">
            <w:pPr>
              <w:kinsoku/>
              <w:wordWrap/>
              <w:ind w:left="314" w:hangingChars="148" w:hanging="314"/>
              <w:rPr>
                <w:rFonts w:ascii="ＭＳ 明朝" w:hAnsi="ＭＳ 明朝"/>
                <w:color w:val="0070C0"/>
                <w:szCs w:val="22"/>
              </w:rPr>
            </w:pPr>
            <w:r w:rsidRPr="003A2880">
              <w:rPr>
                <w:rFonts w:ascii="ＭＳ 明朝" w:hAnsi="ＭＳ 明朝" w:hint="eastAsia"/>
                <w:color w:val="0070C0"/>
                <w:szCs w:val="22"/>
              </w:rPr>
              <w:t>※　農林水産物及び食品の輸出の促進に関する法律（令和元年法律第57号。以下「輸出促進法」という。）に基づき、農林水産大臣から認定を受けた輸出事業計画</w:t>
            </w:r>
            <w:r w:rsidR="00C55A59" w:rsidRPr="003A2880">
              <w:rPr>
                <w:rFonts w:ascii="ＭＳ 明朝" w:hAnsi="ＭＳ 明朝" w:hint="eastAsia"/>
                <w:color w:val="0070C0"/>
                <w:szCs w:val="22"/>
              </w:rPr>
              <w:t>名および事業者名を</w:t>
            </w:r>
            <w:r w:rsidRPr="003A2880">
              <w:rPr>
                <w:rFonts w:ascii="ＭＳ 明朝" w:hAnsi="ＭＳ 明朝" w:hint="eastAsia"/>
                <w:color w:val="0070C0"/>
                <w:szCs w:val="22"/>
              </w:rPr>
              <w:t>記載してください。</w:t>
            </w:r>
          </w:p>
          <w:p w14:paraId="4FD8B0E8" w14:textId="705D3623" w:rsidR="008B30DE" w:rsidRPr="000A65D3" w:rsidRDefault="008B30DE" w:rsidP="000A65D3">
            <w:pPr>
              <w:kinsoku/>
              <w:wordWrap/>
              <w:ind w:left="314" w:hangingChars="148" w:hanging="314"/>
              <w:rPr>
                <w:rFonts w:ascii="ＭＳ 明朝" w:hAnsi="ＭＳ 明朝"/>
                <w:color w:val="0070C0"/>
                <w:szCs w:val="22"/>
              </w:rPr>
            </w:pPr>
          </w:p>
        </w:tc>
      </w:tr>
    </w:tbl>
    <w:p w14:paraId="462A6536" w14:textId="349B1D8E" w:rsidR="008B30DE" w:rsidRPr="008B30DE" w:rsidRDefault="008B30DE" w:rsidP="00730312">
      <w:pPr>
        <w:wordWrap/>
        <w:ind w:left="426" w:hangingChars="200" w:hanging="426"/>
        <w:rPr>
          <w:rFonts w:ascii="ＭＳ ゴシック" w:eastAsia="ＭＳ ゴシック" w:hAnsi="ＭＳ ゴシック"/>
          <w:b/>
          <w:bCs/>
          <w:color w:val="auto"/>
        </w:rPr>
      </w:pPr>
    </w:p>
    <w:p w14:paraId="07492BA4" w14:textId="77777777" w:rsidR="008B30DE" w:rsidRPr="00F85F47" w:rsidRDefault="008B30DE" w:rsidP="00730312">
      <w:pPr>
        <w:wordWrap/>
        <w:ind w:left="426" w:hangingChars="200" w:hanging="426"/>
        <w:rPr>
          <w:rFonts w:ascii="ＭＳ ゴシック" w:eastAsia="ＭＳ ゴシック" w:hAnsi="ＭＳ ゴシック"/>
          <w:b/>
          <w:bCs/>
          <w:color w:val="auto"/>
        </w:rPr>
      </w:pPr>
    </w:p>
    <w:bookmarkEnd w:id="12"/>
    <w:p w14:paraId="23C2E2AE" w14:textId="04214B28" w:rsidR="00106D48" w:rsidRPr="00E41EB4" w:rsidRDefault="00106D48" w:rsidP="007A67FF">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215478">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bookmarkStart w:id="13" w:name="_Hlk90321440"/>
      <w:r w:rsidR="0053574A" w:rsidRPr="003A2880">
        <w:rPr>
          <w:rFonts w:ascii="ＭＳ ゴシック" w:eastAsia="ＭＳ ゴシック" w:hAnsi="ＭＳ ゴシック" w:hint="eastAsia"/>
          <w:b/>
          <w:color w:val="auto"/>
        </w:rPr>
        <w:t>（審査項目２，３，４関係）</w:t>
      </w:r>
      <w:bookmarkEnd w:id="13"/>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091"/>
      </w:tblGrid>
      <w:tr w:rsidR="000824FE" w14:paraId="60EDCC6B" w14:textId="77777777" w:rsidTr="00C3223D">
        <w:trPr>
          <w:trHeight w:val="1177"/>
        </w:trPr>
        <w:tc>
          <w:tcPr>
            <w:tcW w:w="2193" w:type="dxa"/>
            <w:tcBorders>
              <w:bottom w:val="single" w:sz="4" w:space="0" w:color="auto"/>
            </w:tcBorders>
            <w:shd w:val="clear" w:color="auto" w:fill="auto"/>
          </w:tcPr>
          <w:p w14:paraId="067EE5A3"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91" w:type="dxa"/>
            <w:tcBorders>
              <w:bottom w:val="single" w:sz="4" w:space="0" w:color="auto"/>
            </w:tcBorders>
          </w:tcPr>
          <w:p w14:paraId="1CCC33D9" w14:textId="0ED315AA"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社会実装に向けてボトルネックとなっている課題を簡潔に記載してください。</w:t>
            </w:r>
          </w:p>
        </w:tc>
      </w:tr>
      <w:tr w:rsidR="000824FE" w14:paraId="1B8F83A1" w14:textId="77777777" w:rsidTr="00C3223D">
        <w:trPr>
          <w:trHeight w:val="995"/>
        </w:trPr>
        <w:tc>
          <w:tcPr>
            <w:tcW w:w="2193" w:type="dxa"/>
            <w:tcBorders>
              <w:bottom w:val="single" w:sz="4" w:space="0" w:color="auto"/>
            </w:tcBorders>
            <w:shd w:val="clear" w:color="auto" w:fill="auto"/>
          </w:tcPr>
          <w:p w14:paraId="1DC814BE"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91" w:type="dxa"/>
            <w:tcBorders>
              <w:bottom w:val="single" w:sz="4" w:space="0" w:color="auto"/>
            </w:tcBorders>
          </w:tcPr>
          <w:p w14:paraId="1FD077C5" w14:textId="4B5F7D1E"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上述した課題を解決するに当たり、本応募様式で提案する研究課題が他の手法と比較して最適であることを簡潔に説明してください。</w:t>
            </w:r>
          </w:p>
        </w:tc>
      </w:tr>
      <w:tr w:rsidR="00C3223D" w14:paraId="21A76794" w14:textId="77777777" w:rsidTr="00C3223D">
        <w:trPr>
          <w:trHeight w:val="995"/>
        </w:trPr>
        <w:tc>
          <w:tcPr>
            <w:tcW w:w="2193" w:type="dxa"/>
            <w:shd w:val="clear" w:color="auto" w:fill="auto"/>
          </w:tcPr>
          <w:p w14:paraId="5E4295A1" w14:textId="0485B8F9" w:rsidR="00C3223D" w:rsidRPr="009A4E13" w:rsidRDefault="00C3223D" w:rsidP="00CE6A52">
            <w:pPr>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91" w:type="dxa"/>
            <w:tcBorders>
              <w:bottom w:val="single" w:sz="4" w:space="0" w:color="auto"/>
            </w:tcBorders>
          </w:tcPr>
          <w:p w14:paraId="49BE3942" w14:textId="2220CCBF" w:rsidR="00C3223D" w:rsidRPr="009A4E13" w:rsidRDefault="00C3223D" w:rsidP="00CE6A52">
            <w:pPr>
              <w:kinsoku/>
              <w:wordWrap/>
              <w:rPr>
                <w:rFonts w:ascii="ＭＳ 明朝" w:hAnsi="ＭＳ 明朝"/>
                <w:color w:val="0070C0"/>
                <w:szCs w:val="22"/>
              </w:rPr>
            </w:pPr>
            <w:r w:rsidRPr="009A4E13">
              <w:rPr>
                <w:rFonts w:ascii="ＭＳ 明朝" w:hAnsi="ＭＳ 明朝" w:hint="eastAsia"/>
                <w:color w:val="0070C0"/>
                <w:szCs w:val="22"/>
              </w:rPr>
              <w:t>※　本研究を進めることにより実用化される技術の性能・スペック等を具体的に記載してください。</w:t>
            </w:r>
          </w:p>
        </w:tc>
      </w:tr>
      <w:tr w:rsidR="000824FE" w14:paraId="26393D9F" w14:textId="77777777" w:rsidTr="00E21B93">
        <w:tc>
          <w:tcPr>
            <w:tcW w:w="8284" w:type="dxa"/>
            <w:gridSpan w:val="2"/>
            <w:tcBorders>
              <w:top w:val="double" w:sz="4" w:space="0" w:color="auto"/>
            </w:tcBorders>
          </w:tcPr>
          <w:p w14:paraId="49B4554D" w14:textId="1D027D70"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研究</w:t>
            </w:r>
            <w:r>
              <w:rPr>
                <w:rFonts w:ascii="ＭＳ 明朝" w:hAnsi="ＭＳ 明朝" w:hint="eastAsia"/>
                <w:color w:val="auto"/>
                <w:szCs w:val="22"/>
              </w:rPr>
              <w:t>期間における</w:t>
            </w:r>
            <w:r w:rsidRPr="009A4E13">
              <w:rPr>
                <w:rFonts w:ascii="ＭＳ 明朝" w:hAnsi="ＭＳ 明朝" w:hint="eastAsia"/>
                <w:color w:val="auto"/>
                <w:szCs w:val="22"/>
              </w:rPr>
              <w:t>研究内容及び達成目標</w:t>
            </w:r>
          </w:p>
        </w:tc>
      </w:tr>
      <w:tr w:rsidR="000824FE" w14:paraId="0DE00046" w14:textId="77777777" w:rsidTr="00C3223D">
        <w:tc>
          <w:tcPr>
            <w:tcW w:w="2193" w:type="dxa"/>
            <w:shd w:val="clear" w:color="auto" w:fill="auto"/>
          </w:tcPr>
          <w:p w14:paraId="7CFDBDA5" w14:textId="2661ED97" w:rsidR="000824FE" w:rsidRPr="009A4E13" w:rsidRDefault="000824FE" w:rsidP="00CE6A52">
            <w:pPr>
              <w:kinsoku/>
              <w:wordWrap/>
              <w:rPr>
                <w:rFonts w:ascii="ＭＳ 明朝" w:hAnsi="ＭＳ 明朝"/>
                <w:color w:val="auto"/>
                <w:szCs w:val="22"/>
              </w:rPr>
            </w:pPr>
            <w:r w:rsidRPr="00ED420C">
              <w:rPr>
                <w:rFonts w:ascii="ＭＳ 明朝" w:hAnsi="ＭＳ 明朝" w:hint="eastAsia"/>
                <w:color w:val="auto"/>
                <w:szCs w:val="22"/>
              </w:rPr>
              <w:t>既往の研究成果</w:t>
            </w:r>
          </w:p>
        </w:tc>
        <w:tc>
          <w:tcPr>
            <w:tcW w:w="6091" w:type="dxa"/>
          </w:tcPr>
          <w:p w14:paraId="2D616EAF" w14:textId="38E0C63A"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本研究を実施するに当たり、既往の研究成果を簡潔に記載してください</w:t>
            </w:r>
            <w:r>
              <w:rPr>
                <w:rFonts w:ascii="ＭＳ 明朝" w:hAnsi="ＭＳ 明朝" w:hint="eastAsia"/>
                <w:color w:val="0070C0"/>
                <w:szCs w:val="22"/>
              </w:rPr>
              <w:t>。</w:t>
            </w:r>
          </w:p>
        </w:tc>
      </w:tr>
      <w:tr w:rsidR="000824FE" w14:paraId="726DB398" w14:textId="77777777" w:rsidTr="00C3223D">
        <w:tc>
          <w:tcPr>
            <w:tcW w:w="2193" w:type="dxa"/>
            <w:shd w:val="clear" w:color="auto" w:fill="auto"/>
          </w:tcPr>
          <w:p w14:paraId="74686B6E" w14:textId="0EE49FB0" w:rsidR="000824FE" w:rsidRPr="009A4E13" w:rsidRDefault="000824FE" w:rsidP="00CE6A52">
            <w:pPr>
              <w:kinsoku/>
              <w:wordWrap/>
              <w:rPr>
                <w:rFonts w:ascii="ＭＳ 明朝" w:hAnsi="ＭＳ 明朝"/>
                <w:color w:val="auto"/>
                <w:szCs w:val="22"/>
              </w:rPr>
            </w:pPr>
            <w:r>
              <w:rPr>
                <w:rFonts w:ascii="ＭＳ 明朝" w:hAnsi="ＭＳ 明朝" w:hint="eastAsia"/>
                <w:color w:val="auto"/>
                <w:szCs w:val="22"/>
              </w:rPr>
              <w:t>当該研究期間</w:t>
            </w:r>
          </w:p>
          <w:p w14:paraId="64EE5A90"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91" w:type="dxa"/>
          </w:tcPr>
          <w:p w14:paraId="27152D0B" w14:textId="7936B3AB"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Pr="00ED420C">
              <w:rPr>
                <w:rFonts w:ascii="ＭＳ 明朝" w:hAnsi="ＭＳ 明朝" w:hint="eastAsia"/>
                <w:color w:val="0070C0"/>
                <w:szCs w:val="22"/>
              </w:rPr>
              <w:t>既往の研究成果に基づき、研究内容における達成目標を簡潔に記載してください。社会実装（実用化）に向けて必要不可欠な研究開発であることも合わせて記載ください。</w:t>
            </w:r>
          </w:p>
        </w:tc>
      </w:tr>
      <w:tr w:rsidR="00C3223D" w14:paraId="12C9B0B8" w14:textId="77777777" w:rsidTr="00413AC3">
        <w:tc>
          <w:tcPr>
            <w:tcW w:w="2193" w:type="dxa"/>
            <w:shd w:val="clear" w:color="auto" w:fill="auto"/>
          </w:tcPr>
          <w:p w14:paraId="758FBBB0" w14:textId="77777777" w:rsidR="00C3223D" w:rsidRPr="009A4E13" w:rsidRDefault="00C3223D"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C3223D" w:rsidRPr="009A4E13" w:rsidRDefault="00C3223D"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91" w:type="dxa"/>
          </w:tcPr>
          <w:p w14:paraId="3CF6D2F3" w14:textId="4BD33150" w:rsidR="00C3223D" w:rsidRPr="009A4E13" w:rsidRDefault="00C3223D"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出口戦略（想定する実装先とその規模）：</w:t>
            </w:r>
            <w:r w:rsidRPr="009A4E13">
              <w:rPr>
                <w:rFonts w:ascii="ＭＳ 明朝" w:hAnsi="ＭＳ 明朝" w:hint="eastAsia"/>
                <w:color w:val="0070C0"/>
                <w:szCs w:val="22"/>
              </w:rPr>
              <w:t>※</w:t>
            </w:r>
            <w:r>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誰に対してどのような価値を提供するのかなど、想定している出口戦略を自らの役割も含め簡潔に記載してください。</w:t>
            </w:r>
          </w:p>
          <w:p w14:paraId="64079AC7" w14:textId="1DC3DEF4" w:rsidR="00C3223D" w:rsidRPr="009A4E13" w:rsidRDefault="00C3223D"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0F31B70D" w:rsidR="00106D48" w:rsidRDefault="00106D48" w:rsidP="007A67FF">
      <w:pPr>
        <w:wordWrap/>
        <w:ind w:left="212" w:hangingChars="100" w:hanging="212"/>
        <w:rPr>
          <w:rFonts w:ascii="ＭＳ ゴシック" w:eastAsia="ＭＳ ゴシック" w:hAnsi="ＭＳ ゴシック"/>
          <w:color w:val="auto"/>
        </w:rPr>
      </w:pPr>
    </w:p>
    <w:p w14:paraId="0148192F" w14:textId="45FAE109" w:rsidR="00404312" w:rsidRDefault="00404312" w:rsidP="007A67FF">
      <w:pPr>
        <w:wordWrap/>
        <w:ind w:left="212" w:hangingChars="100" w:hanging="212"/>
        <w:rPr>
          <w:rFonts w:ascii="ＭＳ ゴシック" w:eastAsia="ＭＳ ゴシック" w:hAnsi="ＭＳ ゴシック"/>
          <w:color w:val="auto"/>
        </w:rPr>
      </w:pPr>
    </w:p>
    <w:p w14:paraId="4498029E" w14:textId="16A93F5E" w:rsidR="00404312" w:rsidRDefault="00404312" w:rsidP="007A67FF">
      <w:pPr>
        <w:wordWrap/>
        <w:ind w:left="212" w:hangingChars="100" w:hanging="212"/>
        <w:rPr>
          <w:rFonts w:ascii="ＭＳ ゴシック" w:eastAsia="ＭＳ ゴシック" w:hAnsi="ＭＳ ゴシック"/>
          <w:color w:val="auto"/>
        </w:rPr>
      </w:pPr>
    </w:p>
    <w:p w14:paraId="75F0B610" w14:textId="2E857781" w:rsidR="00404312" w:rsidRDefault="00404312" w:rsidP="007A67FF">
      <w:pPr>
        <w:wordWrap/>
        <w:ind w:left="212" w:hangingChars="100" w:hanging="212"/>
        <w:rPr>
          <w:rFonts w:ascii="ＭＳ ゴシック" w:eastAsia="ＭＳ ゴシック" w:hAnsi="ＭＳ ゴシック"/>
          <w:color w:val="auto"/>
        </w:rPr>
      </w:pPr>
    </w:p>
    <w:p w14:paraId="514654B9" w14:textId="77777777" w:rsidR="00404312" w:rsidRDefault="00404312" w:rsidP="007A67FF">
      <w:pPr>
        <w:wordWrap/>
        <w:ind w:left="212" w:hangingChars="100" w:hanging="212"/>
        <w:rPr>
          <w:rFonts w:ascii="ＭＳ ゴシック" w:eastAsia="ＭＳ ゴシック" w:hAnsi="ＭＳ ゴシック"/>
          <w:color w:val="auto"/>
        </w:rPr>
      </w:pPr>
    </w:p>
    <w:p w14:paraId="58A2BCAE" w14:textId="77777777" w:rsidR="008B30DE" w:rsidRDefault="008B30DE" w:rsidP="00462394">
      <w:pPr>
        <w:wordWrap/>
        <w:rPr>
          <w:rFonts w:ascii="ＭＳ ゴシック" w:eastAsia="ＭＳ ゴシック" w:hAnsi="ＭＳ ゴシック"/>
          <w:color w:val="auto"/>
        </w:rPr>
      </w:pPr>
    </w:p>
    <w:p w14:paraId="69756474" w14:textId="2777433E"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lastRenderedPageBreak/>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6850EBF9"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10945229" w:rsidR="00106D48" w:rsidRDefault="00106D48" w:rsidP="007A67FF">
      <w:pPr>
        <w:wordWrap/>
        <w:rPr>
          <w:rFonts w:ascii="ＭＳ 明朝"/>
          <w:color w:val="auto"/>
        </w:rPr>
      </w:pPr>
    </w:p>
    <w:p w14:paraId="2520A764" w14:textId="77777777" w:rsidR="008B30DE" w:rsidRDefault="008B30DE" w:rsidP="007A67FF">
      <w:pPr>
        <w:wordWrap/>
        <w:rPr>
          <w:rFonts w:ascii="ＭＳ 明朝"/>
          <w:color w:val="auto"/>
        </w:rPr>
      </w:pPr>
    </w:p>
    <w:p w14:paraId="12512348" w14:textId="77777777" w:rsidR="00106D48" w:rsidRDefault="00106D48"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6B861865"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615A9770" w:rsidR="00106D48" w:rsidRDefault="00106D48" w:rsidP="007A67FF">
      <w:pPr>
        <w:wordWrap/>
        <w:rPr>
          <w:rFonts w:ascii="ＭＳ 明朝"/>
          <w:color w:val="auto"/>
        </w:rPr>
      </w:pPr>
    </w:p>
    <w:p w14:paraId="6B70871D" w14:textId="77777777" w:rsidR="00730312" w:rsidRDefault="00730312" w:rsidP="007A67FF">
      <w:pPr>
        <w:wordWrap/>
        <w:rPr>
          <w:rFonts w:ascii="ＭＳ 明朝"/>
          <w:color w:val="auto"/>
        </w:rPr>
      </w:pPr>
    </w:p>
    <w:p w14:paraId="07AF6957" w14:textId="6F68E5E6" w:rsidR="00144FBC" w:rsidRDefault="00144FBC" w:rsidP="007A67FF">
      <w:pPr>
        <w:wordWrap/>
        <w:rPr>
          <w:rFonts w:ascii="ＭＳ 明朝"/>
          <w:color w:val="auto"/>
        </w:rPr>
      </w:pPr>
    </w:p>
    <w:p w14:paraId="43CCF716" w14:textId="255B7598" w:rsidR="001B0295" w:rsidRDefault="001B0295" w:rsidP="001B0295">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ウ　研究成果の出口戦略について</w:t>
      </w:r>
    </w:p>
    <w:p w14:paraId="292FF298" w14:textId="5DDD0706" w:rsidR="001B0295" w:rsidRPr="00462394" w:rsidRDefault="001B0295" w:rsidP="001B0295">
      <w:pPr>
        <w:ind w:leftChars="200" w:left="708" w:hangingChars="134" w:hanging="284"/>
        <w:rPr>
          <w:rFonts w:ascii="ＭＳ 明朝" w:hAnsi="ＭＳ 明朝"/>
          <w:bCs/>
          <w:color w:val="0070C0"/>
        </w:rPr>
      </w:pPr>
      <w:r w:rsidRPr="00462394">
        <w:rPr>
          <w:rFonts w:ascii="ＭＳ 明朝" w:hAnsi="ＭＳ 明朝" w:hint="eastAsia"/>
          <w:bCs/>
          <w:color w:val="0070C0"/>
        </w:rPr>
        <w:t>※　創出される研究成果の事業化・実用化に向けた出口略を記載してください。</w:t>
      </w:r>
    </w:p>
    <w:p w14:paraId="63049DEC" w14:textId="77777777" w:rsidR="00730312" w:rsidRPr="00462394" w:rsidRDefault="001B0295" w:rsidP="00730312">
      <w:pPr>
        <w:wordWrap/>
        <w:ind w:leftChars="200" w:left="708" w:hangingChars="134" w:hanging="284"/>
        <w:rPr>
          <w:rFonts w:ascii="ＭＳ 明朝" w:hAnsi="ＭＳ 明朝"/>
          <w:bCs/>
          <w:color w:val="0070C0"/>
        </w:rPr>
      </w:pPr>
      <w:r w:rsidRPr="00462394">
        <w:rPr>
          <w:rFonts w:ascii="ＭＳ 明朝" w:hAnsi="ＭＳ 明朝"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14:paraId="308D0DFB" w14:textId="2E5E1593" w:rsidR="00730312" w:rsidRDefault="00730312" w:rsidP="00730312">
      <w:pPr>
        <w:wordWrap/>
        <w:rPr>
          <w:rFonts w:ascii="ＭＳ ゴシック" w:eastAsia="ＭＳ ゴシック" w:hAnsi="ＭＳ ゴシック"/>
          <w:bCs/>
          <w:color w:val="0070C0"/>
        </w:rPr>
      </w:pPr>
    </w:p>
    <w:p w14:paraId="58997A1F" w14:textId="03634A93" w:rsidR="007E0721" w:rsidRDefault="007E0721" w:rsidP="00730312">
      <w:pPr>
        <w:wordWrap/>
        <w:rPr>
          <w:rFonts w:ascii="ＭＳ ゴシック" w:eastAsia="ＭＳ ゴシック" w:hAnsi="ＭＳ ゴシック"/>
          <w:bCs/>
          <w:color w:val="0070C0"/>
        </w:rPr>
      </w:pPr>
    </w:p>
    <w:p w14:paraId="13309144" w14:textId="4941A975" w:rsidR="00404312" w:rsidRDefault="00404312" w:rsidP="00730312">
      <w:pPr>
        <w:wordWrap/>
        <w:rPr>
          <w:rFonts w:ascii="ＭＳ ゴシック" w:eastAsia="ＭＳ ゴシック" w:hAnsi="ＭＳ ゴシック"/>
          <w:bCs/>
          <w:color w:val="0070C0"/>
        </w:rPr>
      </w:pPr>
    </w:p>
    <w:p w14:paraId="770EB97A" w14:textId="0AEE8492" w:rsidR="00404312" w:rsidRDefault="00404312" w:rsidP="00730312">
      <w:pPr>
        <w:wordWrap/>
        <w:rPr>
          <w:rFonts w:ascii="ＭＳ ゴシック" w:eastAsia="ＭＳ ゴシック" w:hAnsi="ＭＳ ゴシック"/>
          <w:bCs/>
          <w:color w:val="0070C0"/>
        </w:rPr>
      </w:pPr>
    </w:p>
    <w:p w14:paraId="7B608344" w14:textId="4098CAAE" w:rsidR="00404312" w:rsidRDefault="00404312" w:rsidP="00730312">
      <w:pPr>
        <w:wordWrap/>
        <w:rPr>
          <w:rFonts w:ascii="ＭＳ ゴシック" w:eastAsia="ＭＳ ゴシック" w:hAnsi="ＭＳ ゴシック"/>
          <w:bCs/>
          <w:color w:val="0070C0"/>
        </w:rPr>
      </w:pPr>
    </w:p>
    <w:p w14:paraId="40A43C2B" w14:textId="77A517FB" w:rsidR="00404312" w:rsidRDefault="00404312" w:rsidP="00730312">
      <w:pPr>
        <w:wordWrap/>
        <w:rPr>
          <w:rFonts w:ascii="ＭＳ ゴシック" w:eastAsia="ＭＳ ゴシック" w:hAnsi="ＭＳ ゴシック"/>
          <w:bCs/>
          <w:color w:val="0070C0"/>
        </w:rPr>
      </w:pPr>
    </w:p>
    <w:p w14:paraId="1395FAA3" w14:textId="7BBCFBD4" w:rsidR="00404312" w:rsidRDefault="00404312" w:rsidP="00730312">
      <w:pPr>
        <w:wordWrap/>
        <w:rPr>
          <w:rFonts w:ascii="ＭＳ ゴシック" w:eastAsia="ＭＳ ゴシック" w:hAnsi="ＭＳ ゴシック"/>
          <w:bCs/>
          <w:color w:val="0070C0"/>
        </w:rPr>
      </w:pPr>
    </w:p>
    <w:p w14:paraId="1C15F233" w14:textId="10F93D83" w:rsidR="00404312" w:rsidRDefault="00404312" w:rsidP="00730312">
      <w:pPr>
        <w:wordWrap/>
        <w:rPr>
          <w:rFonts w:ascii="ＭＳ ゴシック" w:eastAsia="ＭＳ ゴシック" w:hAnsi="ＭＳ ゴシック"/>
          <w:bCs/>
          <w:color w:val="0070C0"/>
        </w:rPr>
      </w:pPr>
    </w:p>
    <w:p w14:paraId="44B979CB" w14:textId="1A824B39" w:rsidR="00404312" w:rsidRDefault="00404312" w:rsidP="00730312">
      <w:pPr>
        <w:wordWrap/>
        <w:rPr>
          <w:rFonts w:ascii="ＭＳ ゴシック" w:eastAsia="ＭＳ ゴシック" w:hAnsi="ＭＳ ゴシック"/>
          <w:bCs/>
          <w:color w:val="0070C0"/>
        </w:rPr>
      </w:pPr>
    </w:p>
    <w:p w14:paraId="138C8175" w14:textId="104F1E61" w:rsidR="00404312" w:rsidRDefault="00404312" w:rsidP="00730312">
      <w:pPr>
        <w:wordWrap/>
        <w:rPr>
          <w:rFonts w:ascii="ＭＳ ゴシック" w:eastAsia="ＭＳ ゴシック" w:hAnsi="ＭＳ ゴシック"/>
          <w:bCs/>
          <w:color w:val="0070C0"/>
        </w:rPr>
      </w:pPr>
    </w:p>
    <w:p w14:paraId="464D1D8B" w14:textId="17734114" w:rsidR="00404312" w:rsidRDefault="00404312" w:rsidP="00730312">
      <w:pPr>
        <w:wordWrap/>
        <w:rPr>
          <w:rFonts w:ascii="ＭＳ ゴシック" w:eastAsia="ＭＳ ゴシック" w:hAnsi="ＭＳ ゴシック"/>
          <w:bCs/>
          <w:color w:val="0070C0"/>
        </w:rPr>
      </w:pPr>
    </w:p>
    <w:p w14:paraId="3B945F1A" w14:textId="4611432F" w:rsidR="00404312" w:rsidRDefault="00404312" w:rsidP="00730312">
      <w:pPr>
        <w:wordWrap/>
        <w:rPr>
          <w:rFonts w:ascii="ＭＳ ゴシック" w:eastAsia="ＭＳ ゴシック" w:hAnsi="ＭＳ ゴシック"/>
          <w:bCs/>
          <w:color w:val="0070C0"/>
        </w:rPr>
      </w:pPr>
    </w:p>
    <w:p w14:paraId="1F4B3AA4" w14:textId="241573E1" w:rsidR="00404312" w:rsidRDefault="00404312" w:rsidP="00730312">
      <w:pPr>
        <w:wordWrap/>
        <w:rPr>
          <w:rFonts w:ascii="ＭＳ ゴシック" w:eastAsia="ＭＳ ゴシック" w:hAnsi="ＭＳ ゴシック"/>
          <w:bCs/>
          <w:color w:val="0070C0"/>
        </w:rPr>
      </w:pPr>
    </w:p>
    <w:p w14:paraId="660B5175" w14:textId="5B40E3B9" w:rsidR="00404312" w:rsidRDefault="00404312" w:rsidP="00730312">
      <w:pPr>
        <w:wordWrap/>
        <w:rPr>
          <w:rFonts w:ascii="ＭＳ ゴシック" w:eastAsia="ＭＳ ゴシック" w:hAnsi="ＭＳ ゴシック"/>
          <w:bCs/>
          <w:color w:val="0070C0"/>
        </w:rPr>
      </w:pPr>
    </w:p>
    <w:p w14:paraId="636D1176" w14:textId="6A43D33A" w:rsidR="00404312" w:rsidRDefault="00404312" w:rsidP="00730312">
      <w:pPr>
        <w:wordWrap/>
        <w:rPr>
          <w:rFonts w:ascii="ＭＳ ゴシック" w:eastAsia="ＭＳ ゴシック" w:hAnsi="ＭＳ ゴシック"/>
          <w:bCs/>
          <w:color w:val="0070C0"/>
        </w:rPr>
      </w:pPr>
    </w:p>
    <w:p w14:paraId="470B3F79" w14:textId="158ED1E9" w:rsidR="00404312" w:rsidRDefault="00404312" w:rsidP="00730312">
      <w:pPr>
        <w:wordWrap/>
        <w:rPr>
          <w:rFonts w:ascii="ＭＳ ゴシック" w:eastAsia="ＭＳ ゴシック" w:hAnsi="ＭＳ ゴシック"/>
          <w:bCs/>
          <w:color w:val="0070C0"/>
        </w:rPr>
      </w:pPr>
    </w:p>
    <w:p w14:paraId="2317A007" w14:textId="5C62F1DA" w:rsidR="00404312" w:rsidRDefault="00404312" w:rsidP="00730312">
      <w:pPr>
        <w:wordWrap/>
        <w:rPr>
          <w:rFonts w:ascii="ＭＳ ゴシック" w:eastAsia="ＭＳ ゴシック" w:hAnsi="ＭＳ ゴシック"/>
          <w:bCs/>
          <w:color w:val="0070C0"/>
        </w:rPr>
      </w:pPr>
    </w:p>
    <w:p w14:paraId="5AE512B5" w14:textId="77777777" w:rsidR="00404312" w:rsidRDefault="00404312" w:rsidP="00730312">
      <w:pPr>
        <w:wordWrap/>
        <w:rPr>
          <w:rFonts w:ascii="ＭＳ ゴシック" w:eastAsia="ＭＳ ゴシック" w:hAnsi="ＭＳ ゴシック"/>
          <w:bCs/>
          <w:color w:val="0070C0"/>
        </w:rPr>
      </w:pPr>
    </w:p>
    <w:p w14:paraId="3347071C" w14:textId="77777777" w:rsidR="0070438F" w:rsidRDefault="0070438F" w:rsidP="00730312">
      <w:pPr>
        <w:wordWrap/>
        <w:rPr>
          <w:rFonts w:ascii="ＭＳ ゴシック" w:eastAsia="ＭＳ ゴシック" w:hAnsi="ＭＳ ゴシック"/>
          <w:bCs/>
          <w:color w:val="0070C0"/>
        </w:rPr>
      </w:pPr>
    </w:p>
    <w:p w14:paraId="528CD23A" w14:textId="3C5F56AD" w:rsidR="00C3110B" w:rsidRPr="00E33193" w:rsidRDefault="004F4D79" w:rsidP="00730312">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lastRenderedPageBreak/>
        <w:t>（</w:t>
      </w:r>
      <w:r w:rsidR="00215478">
        <w:rPr>
          <w:rFonts w:ascii="ＭＳ ゴシック" w:eastAsia="ＭＳ ゴシック" w:hAnsi="ＭＳ ゴシック" w:hint="eastAsia"/>
          <w:b/>
          <w:bCs/>
          <w:color w:val="auto"/>
        </w:rPr>
        <w:t>８</w:t>
      </w:r>
      <w:r w:rsidRPr="00116B36">
        <w:rPr>
          <w:rFonts w:ascii="ＭＳ ゴシック" w:eastAsia="ＭＳ ゴシック" w:hAnsi="ＭＳ ゴシック" w:hint="eastAsia"/>
          <w:b/>
          <w:bCs/>
          <w:color w:val="auto"/>
        </w:rPr>
        <w:t>）</w:t>
      </w:r>
      <w:r w:rsidR="00E05195">
        <w:rPr>
          <w:rFonts w:ascii="ＭＳ ゴシック" w:eastAsia="ＭＳ ゴシック" w:hAnsi="ＭＳ ゴシック" w:hint="eastAsia"/>
          <w:b/>
          <w:bCs/>
          <w:color w:val="auto"/>
        </w:rPr>
        <w:t>現場</w:t>
      </w:r>
      <w:r w:rsidR="00E874CC" w:rsidRPr="00E33193">
        <w:rPr>
          <w:rFonts w:ascii="ＭＳ ゴシック" w:eastAsia="ＭＳ ゴシック" w:hAnsi="ＭＳ ゴシック" w:hint="eastAsia"/>
          <w:b/>
          <w:bCs/>
          <w:color w:val="auto"/>
        </w:rPr>
        <w:t>ニーズに対する普及戦略</w:t>
      </w:r>
      <w:bookmarkStart w:id="14" w:name="_Hlk90321567"/>
      <w:r w:rsidR="0053574A" w:rsidRPr="003A2880">
        <w:rPr>
          <w:rFonts w:ascii="ＭＳ ゴシック" w:eastAsia="ＭＳ ゴシック" w:hAnsi="ＭＳ ゴシック" w:hint="eastAsia"/>
          <w:b/>
          <w:bCs/>
          <w:color w:val="auto"/>
        </w:rPr>
        <w:t>（審査項目４関係）</w:t>
      </w:r>
      <w:bookmarkEnd w:id="14"/>
      <w:r w:rsidR="00ED420C">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14EA444C"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4F5E05">
        <w:rPr>
          <w:rFonts w:ascii="ＭＳ 明朝" w:hAnsi="ＭＳ 明朝" w:hint="eastAsia"/>
          <w:b/>
          <w:bCs/>
          <w:color w:val="0070C0"/>
        </w:rPr>
        <w:t>８</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2149E915"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7F607B65" w:rsidR="004F4D79" w:rsidRDefault="004F4D79" w:rsidP="007A67FF">
      <w:pPr>
        <w:wordWrap/>
        <w:rPr>
          <w:rFonts w:ascii="ＭＳ 明朝"/>
          <w:color w:val="auto"/>
        </w:rPr>
      </w:pPr>
    </w:p>
    <w:p w14:paraId="336ABC8A" w14:textId="20CFD4E0" w:rsidR="00342699" w:rsidRDefault="00342699" w:rsidP="007A67FF">
      <w:pPr>
        <w:wordWrap/>
        <w:rPr>
          <w:rFonts w:ascii="ＭＳ 明朝"/>
          <w:color w:val="auto"/>
        </w:rPr>
      </w:pPr>
    </w:p>
    <w:p w14:paraId="60264793" w14:textId="77777777" w:rsidR="00342699" w:rsidRDefault="00342699" w:rsidP="007A67FF">
      <w:pPr>
        <w:wordWrap/>
        <w:rPr>
          <w:rFonts w:ascii="ＭＳ 明朝"/>
          <w:color w:val="auto"/>
        </w:rPr>
      </w:pPr>
    </w:p>
    <w:p w14:paraId="4DFA3930" w14:textId="3DE06700"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56D60F4E"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00F1A9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w:t>
      </w:r>
      <w:r w:rsidR="004F5E05">
        <w:rPr>
          <w:rFonts w:ascii="ＭＳ 明朝" w:hint="eastAsia"/>
          <w:color w:val="0070C0"/>
        </w:rPr>
        <w:t>に</w:t>
      </w:r>
      <w:r w:rsidR="00742F5E" w:rsidRPr="008A7609">
        <w:rPr>
          <w:rFonts w:ascii="ＭＳ 明朝" w:hint="eastAsia"/>
          <w:color w:val="0070C0"/>
        </w:rPr>
        <w:t>記載してください。</w:t>
      </w:r>
    </w:p>
    <w:p w14:paraId="78D2F39B" w14:textId="77777777" w:rsidR="004F4D79" w:rsidRDefault="004F4D79" w:rsidP="007A67FF">
      <w:pPr>
        <w:wordWrap/>
        <w:rPr>
          <w:rFonts w:ascii="ＭＳ 明朝"/>
          <w:color w:val="auto"/>
        </w:rPr>
      </w:pPr>
    </w:p>
    <w:p w14:paraId="689A78B6" w14:textId="34197E0F"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更なる飛躍のために何をするか。</w:t>
      </w:r>
    </w:p>
    <w:p w14:paraId="1E5DA64F" w14:textId="72AA4D67"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実用化した成果について、改良のためにさらに研究を進めるということではなく、得られた知見等をどのようにして展開をしていくのかを具体的に記載してください。</w:t>
      </w:r>
    </w:p>
    <w:p w14:paraId="09C1DAF3" w14:textId="4F394674"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bookmarkStart w:id="15" w:name="_Hlk90321683"/>
      <w:r w:rsidR="0053574A" w:rsidRPr="003A2880">
        <w:rPr>
          <w:rFonts w:ascii="ＭＳ 明朝" w:eastAsia="ＭＳ ゴシック" w:cs="ＭＳ ゴシック" w:hint="eastAsia"/>
          <w:b/>
          <w:bCs/>
          <w:color w:val="auto"/>
          <w:spacing w:val="-6"/>
        </w:rPr>
        <w:t>（審査項目５、６関係）</w:t>
      </w:r>
      <w:bookmarkEnd w:id="15"/>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300A1D01" w:rsidR="00144FBC"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0F076F6E" w14:textId="2B4A8E0D" w:rsidR="00052D71" w:rsidRDefault="00052D71"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66386050" w14:textId="4E311F11" w:rsidR="00052D71" w:rsidRPr="003A2880" w:rsidRDefault="00052D71" w:rsidP="00052D71">
      <w:pPr>
        <w:suppressAutoHyphens w:val="0"/>
        <w:kinsoku/>
        <w:wordWrap/>
        <w:autoSpaceDE/>
        <w:autoSpaceDN/>
        <w:adjustRightInd/>
        <w:jc w:val="both"/>
        <w:rPr>
          <w:rFonts w:ascii="ＭＳ ゴシック" w:eastAsia="ＭＳ ゴシック" w:hAnsi="ＭＳ ゴシック"/>
          <w:b/>
          <w:bCs/>
          <w:color w:val="auto"/>
          <w:spacing w:val="-6"/>
        </w:rPr>
      </w:pPr>
      <w:r w:rsidRPr="003A2880">
        <w:rPr>
          <w:rFonts w:ascii="ＭＳ ゴシック" w:eastAsia="ＭＳ ゴシック" w:hAnsi="ＭＳ ゴシック" w:hint="eastAsia"/>
          <w:b/>
          <w:bCs/>
          <w:color w:val="auto"/>
          <w:spacing w:val="-6"/>
        </w:rPr>
        <w:t>（４）本研究開発に使用する予定の設備等の保有状況</w:t>
      </w:r>
    </w:p>
    <w:p w14:paraId="3B7FAA18" w14:textId="222F6C0C" w:rsidR="00052D71" w:rsidRPr="003A2880" w:rsidRDefault="00052D71" w:rsidP="00052D71">
      <w:pPr>
        <w:spacing w:line="280" w:lineRule="exact"/>
        <w:ind w:leftChars="200" w:left="424" w:firstLineChars="100" w:firstLine="212"/>
        <w:rPr>
          <w:rFonts w:ascii="ＭＳ 明朝" w:hAnsi="ＭＳ 明朝"/>
          <w:color w:val="auto"/>
        </w:rPr>
      </w:pPr>
      <w:r w:rsidRPr="003A2880">
        <w:rPr>
          <w:rFonts w:ascii="ＭＳ 明朝" w:hAnsi="ＭＳ 明朝"/>
          <w:color w:val="auto"/>
        </w:rPr>
        <w:t>本委託事業を進めるに当たって使用する予定の主な設備等の保有状況とその用途を記載してください。</w:t>
      </w:r>
    </w:p>
    <w:p w14:paraId="1050CF05" w14:textId="77777777" w:rsidR="0053574A" w:rsidRPr="003A2880" w:rsidRDefault="0053574A" w:rsidP="00052D71">
      <w:pPr>
        <w:spacing w:line="280" w:lineRule="exact"/>
        <w:ind w:leftChars="200" w:left="424" w:firstLineChars="100" w:firstLine="212"/>
        <w:rPr>
          <w:rFonts w:ascii="ＭＳ 明朝" w:hAnsi="ＭＳ 明朝"/>
          <w:color w:val="auto"/>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4819"/>
      </w:tblGrid>
      <w:tr w:rsidR="00762B67" w:rsidRPr="00762B67" w14:paraId="027832E8" w14:textId="77777777" w:rsidTr="0053574A">
        <w:tc>
          <w:tcPr>
            <w:tcW w:w="1843" w:type="dxa"/>
            <w:tcBorders>
              <w:top w:val="single" w:sz="4" w:space="0" w:color="000000"/>
              <w:left w:val="single" w:sz="4" w:space="0" w:color="000000"/>
              <w:bottom w:val="single" w:sz="4" w:space="0" w:color="000000"/>
              <w:right w:val="single" w:sz="4" w:space="0" w:color="000000"/>
            </w:tcBorders>
            <w:vAlign w:val="center"/>
          </w:tcPr>
          <w:p w14:paraId="5A0D5672"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研究機関名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A43CE"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設備等の名称</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8215C"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内　　　容</w:t>
            </w:r>
          </w:p>
          <w:p w14:paraId="38B49300"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（使用目的、仕様等を記載してください。）</w:t>
            </w:r>
          </w:p>
        </w:tc>
      </w:tr>
      <w:tr w:rsidR="00762B67" w:rsidRPr="00762B67" w14:paraId="678DBCE4" w14:textId="77777777" w:rsidTr="00413AC3">
        <w:trPr>
          <w:trHeight w:val="468"/>
        </w:trPr>
        <w:tc>
          <w:tcPr>
            <w:tcW w:w="1843" w:type="dxa"/>
            <w:tcBorders>
              <w:top w:val="single" w:sz="4" w:space="0" w:color="000000"/>
              <w:left w:val="single" w:sz="4" w:space="0" w:color="000000"/>
              <w:bottom w:val="single" w:sz="4" w:space="0" w:color="000000"/>
              <w:right w:val="single" w:sz="4" w:space="0" w:color="000000"/>
            </w:tcBorders>
          </w:tcPr>
          <w:p w14:paraId="5845A1D5"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4107"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14916"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r>
      <w:tr w:rsidR="00762B67" w:rsidRPr="00762B67" w14:paraId="6884F198" w14:textId="77777777" w:rsidTr="00413AC3">
        <w:trPr>
          <w:trHeight w:val="432"/>
        </w:trPr>
        <w:tc>
          <w:tcPr>
            <w:tcW w:w="1843" w:type="dxa"/>
            <w:tcBorders>
              <w:top w:val="single" w:sz="4" w:space="0" w:color="000000"/>
              <w:left w:val="single" w:sz="4" w:space="0" w:color="000000"/>
              <w:bottom w:val="single" w:sz="4" w:space="0" w:color="000000"/>
              <w:right w:val="single" w:sz="4" w:space="0" w:color="000000"/>
            </w:tcBorders>
          </w:tcPr>
          <w:p w14:paraId="0E773168"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0D6B"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82EA"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r>
      <w:tr w:rsidR="00762B67" w:rsidRPr="00762B67" w14:paraId="548FE978" w14:textId="77777777" w:rsidTr="00420494">
        <w:trPr>
          <w:trHeight w:val="432"/>
        </w:trPr>
        <w:tc>
          <w:tcPr>
            <w:tcW w:w="1843" w:type="dxa"/>
            <w:tcBorders>
              <w:top w:val="single" w:sz="4" w:space="0" w:color="000000"/>
              <w:left w:val="single" w:sz="4" w:space="0" w:color="000000"/>
              <w:bottom w:val="single" w:sz="4" w:space="0" w:color="000000"/>
              <w:right w:val="single" w:sz="4" w:space="0" w:color="000000"/>
            </w:tcBorders>
          </w:tcPr>
          <w:p w14:paraId="242BBBB1"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32D1"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65AA4"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r>
    </w:tbl>
    <w:p w14:paraId="171C7ED4" w14:textId="2BAD1C0F" w:rsidR="00052D71" w:rsidRPr="003A2880" w:rsidRDefault="00052D71" w:rsidP="00052D71">
      <w:pPr>
        <w:suppressAutoHyphens w:val="0"/>
        <w:kinsoku/>
        <w:wordWrap/>
        <w:autoSpaceDE/>
        <w:autoSpaceDN/>
        <w:adjustRightInd/>
        <w:jc w:val="both"/>
        <w:rPr>
          <w:rFonts w:ascii="ＭＳ ゴシック" w:eastAsia="ＭＳ ゴシック" w:hAnsi="ＭＳ ゴシック" w:cs="ＭＳ Ｐゴシック"/>
          <w:b/>
          <w:bCs/>
          <w:color w:val="auto"/>
          <w:spacing w:val="-6"/>
        </w:rPr>
      </w:pP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EB0F6A3"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w:t>
      </w:r>
      <w:r w:rsidR="00107A8C">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の経歴等（</w:t>
      </w:r>
      <w:r w:rsidR="00107A8C">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301EE646" w:rsidR="007A67FF" w:rsidRPr="009A4E13" w:rsidRDefault="00107A8C" w:rsidP="007A67FF">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w:t>
            </w:r>
            <w:r w:rsidR="007A67FF"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1B727AE8"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w:t>
      </w:r>
      <w:r w:rsidR="00107A8C">
        <w:rPr>
          <w:rFonts w:ascii="ＭＳ 明朝" w:cs="Times New Roman" w:hint="eastAsia"/>
          <w:color w:val="0070C0"/>
          <w:spacing w:val="2"/>
        </w:rPr>
        <w:t>研究代表者</w:t>
      </w:r>
      <w:r w:rsidRPr="00F7007F">
        <w:rPr>
          <w:rFonts w:ascii="ＭＳ 明朝" w:cs="Times New Roman" w:hint="eastAsia"/>
          <w:color w:val="0070C0"/>
          <w:spacing w:val="2"/>
        </w:rPr>
        <w:t>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1DC3CC20"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w:t>
      </w:r>
      <w:r w:rsidR="00107A8C">
        <w:rPr>
          <w:rFonts w:ascii="ＭＳ 明朝" w:eastAsia="ＭＳ ゴシック" w:cs="ＭＳ ゴシック" w:hint="eastAsia"/>
          <w:b/>
          <w:bCs/>
        </w:rPr>
        <w:t>研究代表者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17A1ED6B"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02FD483A"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54616B84"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38667DA5" w14:textId="4EEF02D9"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24D2BDA" w14:textId="25982F0D"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5A51CBEE" w14:textId="0F094ADF"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28A0594" w14:textId="3405044A"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3F8258BC" w14:textId="0692F393"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E97089F" w14:textId="13329AC6"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7685DB2" w14:textId="19DF3F3F"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248A159A" w14:textId="606B73E2"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549951F" w14:textId="77777777"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lastRenderedPageBreak/>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22A5B972"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5FA5055D"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42EA8EF1"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B7A94BC" w14:textId="77777777" w:rsidR="006D33B8" w:rsidRDefault="006D33B8"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2C4087BA"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w:t>
      </w:r>
      <w:r w:rsidR="00107A8C">
        <w:rPr>
          <w:rFonts w:ascii="ＭＳ 明朝" w:hAnsi="ＭＳ 明朝" w:hint="eastAsia"/>
          <w:color w:val="0070C0"/>
          <w:spacing w:val="-6"/>
        </w:rPr>
        <w:t>研究代表者</w:t>
      </w:r>
      <w:r w:rsidRPr="009A4E13">
        <w:rPr>
          <w:rFonts w:ascii="ＭＳ 明朝" w:hAnsi="ＭＳ 明朝" w:hint="eastAsia"/>
          <w:color w:val="0070C0"/>
          <w:spacing w:val="-6"/>
        </w:rPr>
        <w:t>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lastRenderedPageBreak/>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0D63457A"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44A9248B"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A33A09C"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14078DAF"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w:t>
      </w:r>
      <w:r w:rsidR="009830BC">
        <w:rPr>
          <w:rFonts w:ascii="ＭＳ 明朝" w:eastAsia="ＭＳ 明朝" w:hAnsi="ＭＳ 明朝" w:hint="eastAsia"/>
          <w:sz w:val="21"/>
          <w:szCs w:val="21"/>
        </w:rPr>
        <w:t>代表</w:t>
      </w:r>
      <w:r w:rsidRPr="004B07D6">
        <w:rPr>
          <w:rFonts w:ascii="ＭＳ 明朝" w:eastAsia="ＭＳ 明朝" w:hAnsi="ＭＳ 明朝" w:hint="eastAsia"/>
          <w:sz w:val="21"/>
          <w:szCs w:val="21"/>
        </w:rPr>
        <w:t>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1E3D12A2"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w:t>
      </w:r>
      <w:r w:rsidR="00DE6189">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w:t>
      </w:r>
      <w:r w:rsidR="00107A8C">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1F3647B"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4500C3E5" w14:textId="612DBA32" w:rsidR="006D33B8" w:rsidRPr="003A2880" w:rsidRDefault="00987133" w:rsidP="007A67FF">
      <w:pPr>
        <w:suppressAutoHyphens w:val="0"/>
        <w:kinsoku/>
        <w:wordWrap/>
        <w:overflowPunct/>
        <w:rPr>
          <w:rFonts w:ascii="ＭＳ 明朝" w:eastAsia="ＭＳ ゴシック" w:cs="ＭＳ ゴシック"/>
          <w:b/>
          <w:color w:val="auto"/>
          <w:spacing w:val="-6"/>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015DF1" w:rsidRPr="00015DF1">
        <w:rPr>
          <w:rFonts w:ascii="ＭＳ 明朝" w:eastAsia="ＭＳ ゴシック" w:cs="ＭＳ ゴシック" w:hint="eastAsia"/>
          <w:b/>
          <w:spacing w:val="-6"/>
        </w:rPr>
        <w:t>研究グループの構成</w:t>
      </w:r>
      <w:bookmarkStart w:id="16" w:name="_Hlk90321933"/>
      <w:r w:rsidR="006D33B8" w:rsidRPr="003A2880">
        <w:rPr>
          <w:rFonts w:ascii="ＭＳ 明朝" w:eastAsia="ＭＳ ゴシック" w:cs="ＭＳ ゴシック" w:hint="eastAsia"/>
          <w:b/>
          <w:color w:val="auto"/>
          <w:spacing w:val="-6"/>
        </w:rPr>
        <w:t>（審査項目６関係）</w:t>
      </w:r>
      <w:bookmarkEnd w:id="16"/>
    </w:p>
    <w:p w14:paraId="1A32A487" w14:textId="0FD6F850" w:rsidR="00947A43" w:rsidRPr="00E65800" w:rsidRDefault="003A02E6" w:rsidP="007A67FF">
      <w:pPr>
        <w:suppressAutoHyphens w:val="0"/>
        <w:kinsoku/>
        <w:wordWrap/>
        <w:overflowPunct/>
        <w:rPr>
          <w:rFonts w:ascii="ＭＳ ゴシック" w:eastAsia="ＭＳ ゴシック" w:hAnsi="ＭＳ ゴシック" w:cs="Times New Roman"/>
          <w:b/>
          <w:bCs/>
          <w:color w:val="auto"/>
        </w:rPr>
      </w:pPr>
      <w:r>
        <w:rPr>
          <w:rFonts w:ascii="ＭＳ 明朝" w:eastAsia="ＭＳ ゴシック" w:cs="ＭＳ ゴシック" w:hint="eastAsia"/>
          <w:b/>
          <w:spacing w:val="-6"/>
        </w:rPr>
        <w:t xml:space="preserve">　</w:t>
      </w:r>
      <w:r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52355F2A"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w:t>
            </w:r>
            <w:r w:rsidR="00AF4048">
              <w:rPr>
                <w:rFonts w:ascii="ＭＳ 明朝" w:hint="eastAsia"/>
                <w:color w:val="0070C0"/>
                <w:spacing w:val="-6"/>
              </w:rPr>
              <w:t>（協力機関含む）</w:t>
            </w:r>
            <w:r w:rsidRPr="005358AB">
              <w:rPr>
                <w:rFonts w:ascii="ＭＳ 明朝" w:hint="eastAsia"/>
                <w:color w:val="0070C0"/>
                <w:spacing w:val="-6"/>
              </w:rPr>
              <w:t>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2342839C" w14:textId="790B3406" w:rsidR="006D33B8" w:rsidRDefault="00947A43" w:rsidP="007A67FF">
      <w:pPr>
        <w:suppressAutoHyphens w:val="0"/>
        <w:kinsoku/>
        <w:wordWrap/>
        <w:overflowPunct/>
        <w:rPr>
          <w:rFonts w:ascii="ＭＳ ゴシック" w:eastAsia="ＭＳ ゴシック" w:hAnsi="ＭＳ ゴシック" w:cs="ＭＳ ゴシック"/>
          <w:b/>
          <w:color w:val="auto"/>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05195" w:rsidRPr="00615084">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6D33B8" w:rsidRPr="003A02E6">
        <w:rPr>
          <w:rFonts w:ascii="ＭＳ ゴシック" w:eastAsia="ＭＳ ゴシック" w:hAnsi="ＭＳ ゴシック" w:cs="ＭＳ ゴシック" w:hint="eastAsia"/>
          <w:b/>
          <w:i/>
          <w:iCs/>
          <w:color w:val="0070C0"/>
        </w:rPr>
        <w:t>必須</w:t>
      </w:r>
    </w:p>
    <w:p w14:paraId="6DE48007" w14:textId="17C4EED6" w:rsidR="007A67FF" w:rsidRPr="003A02E6" w:rsidRDefault="006D33B8" w:rsidP="006D33B8">
      <w:pPr>
        <w:suppressAutoHyphens w:val="0"/>
        <w:kinsoku/>
        <w:wordWrap/>
        <w:overflowPunct/>
        <w:ind w:firstLineChars="100" w:firstLine="213"/>
        <w:rPr>
          <w:rFonts w:ascii="ＭＳ ゴシック" w:eastAsia="ＭＳ ゴシック" w:hAnsi="ＭＳ ゴシック" w:cs="ＭＳ ゴシック"/>
          <w:b/>
          <w:i/>
          <w:iCs/>
          <w:color w:val="0070C0"/>
        </w:rPr>
      </w:pPr>
      <w:bookmarkStart w:id="17" w:name="_Hlk90322057"/>
      <w:r w:rsidRPr="003A2880">
        <w:rPr>
          <w:rFonts w:ascii="ＭＳ ゴシック" w:eastAsia="ＭＳ ゴシック" w:hAnsi="ＭＳ ゴシック" w:cs="ＭＳ ゴシック" w:hint="eastAsia"/>
          <w:b/>
          <w:color w:val="auto"/>
        </w:rPr>
        <w:t>（審査項目５関係）</w:t>
      </w:r>
      <w:bookmarkEnd w:id="17"/>
      <w:r w:rsidR="003A02E6">
        <w:rPr>
          <w:rFonts w:ascii="ＭＳ ゴシック" w:eastAsia="ＭＳ ゴシック" w:hAnsi="ＭＳ ゴシック" w:cs="ＭＳ ゴシック" w:hint="eastAsia"/>
          <w:b/>
          <w:color w:val="auto"/>
        </w:rPr>
        <w:t xml:space="preserve">　</w:t>
      </w:r>
    </w:p>
    <w:p w14:paraId="2900BDB9" w14:textId="1E65EA75" w:rsidR="007A67FF" w:rsidRPr="00BE5A46" w:rsidRDefault="007A67FF" w:rsidP="00E05195">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05195">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18" w:name="_Hlk33778507"/>
      <w:r w:rsidRPr="00BE5A46">
        <w:rPr>
          <w:rFonts w:ascii="ＭＳ 明朝" w:hAnsi="ＭＳ 明朝" w:cs="Times New Roman" w:hint="eastAsia"/>
          <w:color w:val="0070C0"/>
          <w:kern w:val="2"/>
        </w:rPr>
        <w:t>○○○○</w:t>
      </w:r>
      <w:bookmarkEnd w:id="18"/>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1C4A9F63"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7151B2EB"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E05195">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18B03AB2"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5BF69B15"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2D30E8A"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332657D4"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bookmarkStart w:id="19" w:name="_Hlk90322085"/>
      <w:r w:rsidR="006D33B8" w:rsidRPr="003A2880">
        <w:rPr>
          <w:rFonts w:ascii="ＭＳ 明朝" w:eastAsia="ＭＳ ゴシック" w:cs="ＭＳ ゴシック" w:hint="eastAsia"/>
          <w:b/>
          <w:bCs/>
          <w:color w:val="auto"/>
        </w:rPr>
        <w:t>（審査項目５、６関係）</w:t>
      </w:r>
      <w:bookmarkEnd w:id="19"/>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0D263FA4" w14:textId="77777777" w:rsidR="007A67FF"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p w14:paraId="12129CB9" w14:textId="77777777"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p>
          <w:p w14:paraId="72F1D489" w14:textId="0CE0DAEB"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（※研究実施場所</w:t>
            </w:r>
          </w:p>
          <w:p w14:paraId="5B8C5AF3" w14:textId="77777777"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14:paraId="5779A62C" w14:textId="5404B4E7" w:rsidR="002316EF" w:rsidRPr="00CC0C04"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676465" w14:paraId="225651DE" w14:textId="77777777" w:rsidTr="000A2833">
        <w:tc>
          <w:tcPr>
            <w:tcW w:w="1045" w:type="dxa"/>
            <w:tcBorders>
              <w:left w:val="single" w:sz="4" w:space="0" w:color="000000"/>
              <w:right w:val="single" w:sz="4" w:space="0" w:color="000000"/>
            </w:tcBorders>
          </w:tcPr>
          <w:p w14:paraId="36DBF813" w14:textId="60EC6CA3" w:rsidR="00676465" w:rsidRPr="00603A16" w:rsidRDefault="00676465" w:rsidP="007A67FF">
            <w:pPr>
              <w:suppressAutoHyphens w:val="0"/>
              <w:kinsoku/>
              <w:wordWrap/>
              <w:overflowPunct/>
              <w:textAlignment w:val="auto"/>
              <w:rPr>
                <w:rFonts w:ascii="ＭＳ 明朝" w:cs="Times New Roman"/>
                <w:spacing w:val="-4"/>
              </w:rPr>
            </w:pPr>
            <w:r>
              <w:rPr>
                <w:rFonts w:ascii="ＭＳ 明朝" w:cs="Times New Roman" w:hint="eastAsia"/>
                <w:spacing w:val="-4"/>
              </w:rPr>
              <w:t>普及・実用化支援</w:t>
            </w:r>
            <w:r w:rsidR="004672FE">
              <w:rPr>
                <w:rFonts w:asci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FC8B936" w14:textId="6EA331DE" w:rsidR="00676465" w:rsidRPr="00603A16" w:rsidRDefault="00676465"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cs="Times New Roman" w:hint="eastAsia"/>
                <w:color w:val="0070C0"/>
                <w:spacing w:val="2"/>
              </w:rPr>
              <w:t>○○県○○</w:t>
            </w:r>
            <w:r>
              <w:rPr>
                <w:rFonts w:ascii="ＭＳ 明朝" w:hAnsi="ＭＳ 明朝" w:cs="Times New Roman" w:hint="eastAsia"/>
                <w:color w:val="0070C0"/>
                <w:spacing w:val="2"/>
              </w:rPr>
              <w:t>普及</w:t>
            </w:r>
            <w:r w:rsidRPr="00603A16">
              <w:rPr>
                <w:rFonts w:ascii="ＭＳ 明朝" w:hAnsi="ＭＳ 明朝" w:cs="Times New Roman" w:hint="eastAsia"/>
                <w:color w:val="0070C0"/>
                <w:spacing w:val="2"/>
              </w:rPr>
              <w:t>センター</w:t>
            </w:r>
          </w:p>
        </w:tc>
        <w:tc>
          <w:tcPr>
            <w:tcW w:w="1843" w:type="dxa"/>
            <w:tcBorders>
              <w:top w:val="single" w:sz="4" w:space="0" w:color="000000"/>
              <w:left w:val="single" w:sz="4" w:space="0" w:color="000000"/>
              <w:bottom w:val="single" w:sz="4" w:space="0" w:color="000000"/>
              <w:right w:val="single" w:sz="4" w:space="0" w:color="000000"/>
            </w:tcBorders>
          </w:tcPr>
          <w:p w14:paraId="24834852"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42760AF5" w14:textId="5B7A2796" w:rsidR="00676465" w:rsidRPr="00603A16" w:rsidRDefault="00676465" w:rsidP="00676465">
            <w:pPr>
              <w:pStyle w:val="a3"/>
              <w:suppressAutoHyphens/>
              <w:kinsoku w:val="0"/>
              <w:autoSpaceDE w:val="0"/>
              <w:autoSpaceDN w:val="0"/>
              <w:spacing w:line="346" w:lineRule="exact"/>
              <w:jc w:val="left"/>
              <w:rPr>
                <w:rFonts w:ascii="ＭＳ 明朝" w:hAnsi="ＭＳ 明朝" w:cs="Times New Roman"/>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295E0879"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代表機関及び共同研究機関で</w:t>
            </w:r>
            <w:r w:rsidRPr="00603A16">
              <w:rPr>
                <w:rFonts w:ascii="ＭＳ 明朝" w:hAnsi="ＭＳ 明朝" w:hint="eastAsia"/>
                <w:color w:val="0070C0"/>
              </w:rPr>
              <w:t>試作</w:t>
            </w:r>
            <w:r>
              <w:rPr>
                <w:rFonts w:ascii="ＭＳ 明朝" w:hAnsi="ＭＳ 明朝" w:hint="eastAsia"/>
                <w:color w:val="0070C0"/>
              </w:rPr>
              <w:t>された・・・・・の</w:t>
            </w:r>
            <w:r w:rsidRPr="00603A16">
              <w:rPr>
                <w:rFonts w:ascii="ＭＳ 明朝" w:hAnsi="ＭＳ 明朝" w:hint="eastAsia"/>
                <w:color w:val="0070C0"/>
              </w:rPr>
              <w:t>プロトタイプ</w:t>
            </w:r>
            <w:r>
              <w:rPr>
                <w:rFonts w:ascii="ＭＳ 明朝" w:hAnsi="ＭＳ 明朝" w:hint="eastAsia"/>
                <w:color w:val="0070C0"/>
              </w:rPr>
              <w:t>の実用化のための試験や普及のための支援を実施する</w:t>
            </w:r>
          </w:p>
          <w:p w14:paraId="1777D1D1"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rPr>
            </w:pPr>
          </w:p>
          <w:p w14:paraId="458F37A3" w14:textId="6AB8F9D1"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lang w:eastAsia="zh-TW"/>
              </w:rPr>
            </w:pPr>
            <w:r w:rsidRPr="00603A16">
              <w:rPr>
                <w:rFonts w:ascii="ＭＳ 明朝" w:hAnsi="ＭＳ 明朝" w:cs="Times New Roman" w:hint="eastAsia"/>
                <w:color w:val="0070C0"/>
                <w:spacing w:val="-4"/>
              </w:rPr>
              <w:t>委託費計：　　　　　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293B3174"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5EE4FEF0" w14:textId="4507EEF9" w:rsidR="002316EF" w:rsidRDefault="002316E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　研究機関の住所以外の場所で研究を実施する場合は、住所欄に（　）書きで当該住所を記載してください。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227C48BB"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bookmarkStart w:id="20" w:name="_Hlk90322201"/>
      <w:r w:rsidR="006B59D8" w:rsidRPr="003A2880">
        <w:rPr>
          <w:rFonts w:ascii="ＭＳ 明朝" w:eastAsia="ＭＳ ゴシック" w:cs="ＭＳ ゴシック" w:hint="eastAsia"/>
          <w:b/>
          <w:bCs/>
          <w:color w:val="auto"/>
        </w:rPr>
        <w:t>（審査項目２、３関係）</w:t>
      </w:r>
      <w:r w:rsidR="00E33193" w:rsidRPr="00E33193">
        <w:rPr>
          <w:rFonts w:ascii="ＭＳ ゴシック" w:eastAsia="ＭＳ ゴシック" w:hAnsi="ＭＳ ゴシック" w:cs="Times New Roman" w:hint="eastAsia"/>
          <w:b/>
          <w:color w:val="auto"/>
          <w:spacing w:val="-4"/>
        </w:rPr>
        <w:t xml:space="preserve">　</w:t>
      </w:r>
      <w:bookmarkEnd w:id="20"/>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2874"/>
        <w:gridCol w:w="2977"/>
        <w:gridCol w:w="2977"/>
      </w:tblGrid>
      <w:tr w:rsidR="00795C2F" w:rsidRPr="000A1E4A" w14:paraId="065B3F1F" w14:textId="64CDC8EA" w:rsidTr="00795C2F">
        <w:tc>
          <w:tcPr>
            <w:tcW w:w="2482" w:type="dxa"/>
            <w:shd w:val="clear" w:color="auto" w:fill="auto"/>
          </w:tcPr>
          <w:p w14:paraId="71E6D991" w14:textId="77777777"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10" w:type="dxa"/>
            <w:shd w:val="clear" w:color="auto" w:fill="auto"/>
          </w:tcPr>
          <w:p w14:paraId="40358F94" w14:textId="77777777"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874" w:type="dxa"/>
            <w:shd w:val="clear" w:color="auto" w:fill="auto"/>
          </w:tcPr>
          <w:p w14:paraId="4FE3D9D7" w14:textId="0C4E906A"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977" w:type="dxa"/>
            <w:shd w:val="clear" w:color="auto" w:fill="auto"/>
          </w:tcPr>
          <w:p w14:paraId="7328FC12" w14:textId="3D06EF33"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2977" w:type="dxa"/>
          </w:tcPr>
          <w:p w14:paraId="18A0BF15" w14:textId="5DDFEAE4"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r>
      <w:tr w:rsidR="00795C2F" w:rsidRPr="000A1E4A" w14:paraId="5C72A9B8" w14:textId="63EA10B9" w:rsidTr="00795C2F">
        <w:trPr>
          <w:trHeight w:val="1072"/>
        </w:trPr>
        <w:tc>
          <w:tcPr>
            <w:tcW w:w="2482" w:type="dxa"/>
            <w:shd w:val="clear" w:color="auto" w:fill="auto"/>
          </w:tcPr>
          <w:p w14:paraId="7591300C"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10" w:type="dxa"/>
            <w:shd w:val="clear" w:color="auto" w:fill="auto"/>
          </w:tcPr>
          <w:p w14:paraId="5DED2781"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2EFAEE67"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B98B55D"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74E49F"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5CAFBFED" w14:textId="3447DA94" w:rsidTr="00795C2F">
        <w:trPr>
          <w:trHeight w:val="1272"/>
        </w:trPr>
        <w:tc>
          <w:tcPr>
            <w:tcW w:w="2482" w:type="dxa"/>
            <w:shd w:val="clear" w:color="auto" w:fill="auto"/>
          </w:tcPr>
          <w:p w14:paraId="35E5D847" w14:textId="77777777" w:rsidR="00795C2F" w:rsidRPr="00FF442A" w:rsidRDefault="00795C2F"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010" w:type="dxa"/>
            <w:shd w:val="clear" w:color="auto" w:fill="auto"/>
          </w:tcPr>
          <w:p w14:paraId="17D9C8A8"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54FBF00A"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03497C8"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4864C9EA"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12DDCFA6" w14:textId="6502267C" w:rsidTr="00795C2F">
        <w:trPr>
          <w:trHeight w:val="1262"/>
        </w:trPr>
        <w:tc>
          <w:tcPr>
            <w:tcW w:w="2482" w:type="dxa"/>
            <w:shd w:val="clear" w:color="auto" w:fill="auto"/>
          </w:tcPr>
          <w:p w14:paraId="5D62D2FE"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10" w:type="dxa"/>
            <w:shd w:val="clear" w:color="auto" w:fill="auto"/>
          </w:tcPr>
          <w:p w14:paraId="334549B1"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307E0128"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CFF2290"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8CEA56"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22DF9669" w14:textId="5F7A98D3" w:rsidTr="00795C2F">
        <w:trPr>
          <w:trHeight w:val="1262"/>
        </w:trPr>
        <w:tc>
          <w:tcPr>
            <w:tcW w:w="2482" w:type="dxa"/>
            <w:shd w:val="clear" w:color="auto" w:fill="auto"/>
          </w:tcPr>
          <w:p w14:paraId="6273C4FB"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10" w:type="dxa"/>
            <w:shd w:val="clear" w:color="auto" w:fill="auto"/>
          </w:tcPr>
          <w:p w14:paraId="0E58BB6F"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1D6CD8A4"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77" w:type="dxa"/>
            <w:shd w:val="clear" w:color="auto" w:fill="auto"/>
          </w:tcPr>
          <w:p w14:paraId="73BFDF1F"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77" w:type="dxa"/>
          </w:tcPr>
          <w:p w14:paraId="6C6FF3B4"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6DD07470"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21" w:name="_Hlk531609156"/>
      <w:bookmarkStart w:id="22" w:name="_Hlk531608328"/>
      <w:bookmarkStart w:id="23" w:name="_Hlk27665282"/>
      <w:r w:rsidRPr="00DE6189">
        <w:rPr>
          <w:rFonts w:ascii="ＭＳ 明朝" w:eastAsia="ＭＳ ゴシック" w:cs="ＭＳ ゴシック" w:hint="eastAsia"/>
          <w:b/>
          <w:color w:val="auto"/>
          <w:spacing w:val="-6"/>
        </w:rPr>
        <w:lastRenderedPageBreak/>
        <w:t>別記</w:t>
      </w:r>
      <w:r w:rsidR="00A32B16" w:rsidRPr="00DE6189">
        <w:rPr>
          <w:rFonts w:ascii="ＭＳ 明朝" w:eastAsia="ＭＳ ゴシック" w:cs="ＭＳ ゴシック" w:hint="eastAsia"/>
          <w:b/>
          <w:color w:val="auto"/>
          <w:spacing w:val="-12"/>
        </w:rPr>
        <w:t>様式</w:t>
      </w:r>
      <w:r w:rsidR="00615084" w:rsidRPr="00DE6189">
        <w:rPr>
          <w:rFonts w:ascii="ＭＳ 明朝" w:eastAsia="ＭＳ ゴシック" w:cs="ＭＳ ゴシック" w:hint="eastAsia"/>
          <w:b/>
          <w:color w:val="auto"/>
          <w:spacing w:val="-12"/>
        </w:rPr>
        <w:t>２</w:t>
      </w:r>
      <w:r w:rsidR="00015DF1">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5B1660F5"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r w:rsidR="0061240D" w:rsidRPr="003A2880">
        <w:rPr>
          <w:rFonts w:ascii="ＭＳ 明朝" w:eastAsia="ＭＳ ゴシック" w:cs="ＭＳ ゴシック" w:hint="eastAsia"/>
          <w:b/>
          <w:bCs/>
          <w:color w:val="auto"/>
        </w:rPr>
        <w:t>（審査項目４関係）</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06097DE9"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w:t>
            </w:r>
            <w:r w:rsidR="0061240D">
              <w:rPr>
                <w:rFonts w:ascii="ＭＳ 明朝" w:hint="eastAsia"/>
                <w:color w:val="0070C0"/>
                <w:spacing w:val="-6"/>
              </w:rPr>
              <w:t>○件以上</w:t>
            </w:r>
            <w:r w:rsidRPr="00D41D84">
              <w:rPr>
                <w:rFonts w:ascii="ＭＳ 明朝" w:hint="eastAsia"/>
                <w:color w:val="0070C0"/>
                <w:spacing w:val="-6"/>
              </w:rPr>
              <w:t>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1356F406"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DE6189">
        <w:rPr>
          <w:rFonts w:ascii="ＭＳ ゴシック" w:eastAsia="ＭＳ ゴシック" w:hAnsi="ＭＳ ゴシック" w:cs="Times New Roman" w:hint="eastAsia"/>
          <w:b/>
          <w:bCs/>
          <w:color w:val="auto"/>
        </w:rPr>
        <w:lastRenderedPageBreak/>
        <w:t>別記</w:t>
      </w:r>
      <w:r w:rsidR="008D2493" w:rsidRPr="00DE6189">
        <w:rPr>
          <w:rFonts w:ascii="ＭＳ ゴシック" w:eastAsia="ＭＳ ゴシック" w:hAnsi="ＭＳ ゴシック" w:cs="ＭＳ ゴシック" w:hint="eastAsia"/>
          <w:b/>
          <w:bCs/>
          <w:color w:val="auto"/>
          <w:spacing w:val="-12"/>
        </w:rPr>
        <w:t>様式</w:t>
      </w:r>
      <w:r w:rsidR="00615084" w:rsidRPr="00DE6189">
        <w:rPr>
          <w:rFonts w:ascii="ＭＳ ゴシック" w:eastAsia="ＭＳ ゴシック" w:hAnsi="ＭＳ ゴシック" w:cs="ＭＳ ゴシック" w:hint="eastAsia"/>
          <w:b/>
          <w:bCs/>
          <w:color w:val="auto"/>
          <w:spacing w:val="-12"/>
        </w:rPr>
        <w:t>３</w:t>
      </w:r>
      <w:r w:rsidR="00015DF1" w:rsidRPr="00615084">
        <w:rPr>
          <w:rFonts w:ascii="ＭＳ ゴシック" w:eastAsia="ＭＳ ゴシック" w:hAnsi="ＭＳ ゴシック" w:cs="ＭＳ ゴシック" w:hint="eastAsia"/>
          <w:b/>
          <w:bCs/>
          <w:color w:val="0000FF"/>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6D33B8" w:rsidRPr="003A2880">
        <w:rPr>
          <w:rFonts w:ascii="ＭＳ ゴシック" w:eastAsia="ＭＳ ゴシック" w:hAnsi="ＭＳ ゴシック" w:cs="ＭＳ ゴシック" w:hint="eastAsia"/>
          <w:b/>
          <w:bCs/>
          <w:color w:val="auto"/>
          <w:spacing w:val="-12"/>
        </w:rPr>
        <w:t>（審査項目８関係）</w:t>
      </w:r>
      <w:r w:rsidR="00015DF1" w:rsidRPr="003A2880">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24D2D6AF"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4782CB58"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FBFCBA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369C5F4B"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w:t>
      </w:r>
      <w:r w:rsidR="00107A8C">
        <w:rPr>
          <w:rFonts w:ascii="ＭＳ 明朝" w:cs="Times New Roman" w:hint="eastAsia"/>
          <w:color w:val="0070C0"/>
          <w:spacing w:val="2"/>
        </w:rPr>
        <w:t>研究代表者</w:t>
      </w:r>
      <w:r w:rsidRPr="00E80653">
        <w:rPr>
          <w:rFonts w:ascii="ＭＳ 明朝" w:cs="Times New Roman" w:hint="eastAsia"/>
          <w:color w:val="0070C0"/>
          <w:spacing w:val="2"/>
        </w:rPr>
        <w:t>（研究分担者）と同一の者でも構いません。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640B733"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sidRPr="00DE6189">
        <w:rPr>
          <w:rFonts w:ascii="ＭＳ ゴシック" w:eastAsia="ＭＳ ゴシック" w:hAnsi="ＭＳ ゴシック" w:cs="Times New Roman" w:hint="eastAsia"/>
          <w:b/>
          <w:bCs/>
          <w:color w:val="auto"/>
          <w:spacing w:val="2"/>
        </w:rPr>
        <w:lastRenderedPageBreak/>
        <w:t>別記</w:t>
      </w:r>
      <w:r w:rsidRPr="00DE6189">
        <w:rPr>
          <w:rFonts w:ascii="ＭＳ 明朝" w:eastAsia="ＭＳ ゴシック" w:cs="ＭＳ ゴシック" w:hint="eastAsia"/>
          <w:b/>
          <w:color w:val="auto"/>
          <w:spacing w:val="-6"/>
        </w:rPr>
        <w:t>様式</w:t>
      </w:r>
      <w:r w:rsidR="00615084" w:rsidRPr="00DE6189">
        <w:rPr>
          <w:rFonts w:ascii="ＭＳ 明朝" w:eastAsia="ＭＳ ゴシック" w:cs="ＭＳ ゴシック" w:hint="eastAsia"/>
          <w:b/>
          <w:color w:val="auto"/>
          <w:spacing w:val="-6"/>
        </w:rPr>
        <w:t>４</w:t>
      </w:r>
      <w:r w:rsidR="00615084">
        <w:rPr>
          <w:rFonts w:ascii="ＭＳ 明朝" w:eastAsia="ＭＳ ゴシック" w:cs="ＭＳ ゴシック" w:hint="eastAsia"/>
          <w:b/>
          <w:color w:val="0000FF"/>
          <w:spacing w:val="-6"/>
        </w:rPr>
        <w:t xml:space="preserve"> </w:t>
      </w:r>
      <w:r w:rsidRPr="00123BD5">
        <w:rPr>
          <w:rFonts w:ascii="ＭＳ 明朝" w:eastAsia="ＭＳ ゴシック" w:cs="ＭＳ ゴシック" w:hint="eastAsia"/>
          <w:b/>
          <w:spacing w:val="-6"/>
        </w:rPr>
        <w:t>研究管理運営機関を活用する理由書</w:t>
      </w:r>
      <w:r w:rsidR="00015DF1">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37A5EC60" w:rsidR="007F1897" w:rsidRDefault="00107A8C"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sidR="007F1897">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4285E104"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w:t>
      </w:r>
      <w:r w:rsidR="00107A8C">
        <w:rPr>
          <w:rFonts w:hint="eastAsia"/>
          <w:color w:val="0070C0"/>
        </w:rPr>
        <w:t>研究代表者</w:t>
      </w:r>
      <w:r w:rsidR="007F1897">
        <w:rPr>
          <w:rFonts w:hint="eastAsia"/>
          <w:color w:val="0070C0"/>
        </w:rPr>
        <w:t>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5F5E7DE2"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w:t>
      </w:r>
      <w:r w:rsidR="00107A8C">
        <w:rPr>
          <w:rFonts w:hint="eastAsia"/>
          <w:color w:val="0070C0"/>
        </w:rPr>
        <w:t>研究代表者</w:t>
      </w:r>
      <w:r>
        <w:rPr>
          <w:rFonts w:hint="eastAsia"/>
          <w:color w:val="0070C0"/>
        </w:rPr>
        <w:t>となる場合であって、かつ、地方公共団体に経理責任者を配置することが困難と認められる場合</w:t>
      </w:r>
    </w:p>
    <w:p w14:paraId="51462585" w14:textId="518A46B0"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sidR="00107A8C">
        <w:rPr>
          <w:rFonts w:hint="eastAsia"/>
          <w:color w:val="0070C0"/>
        </w:rPr>
        <w:t>研究代表者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7D7BA715"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sidRPr="00DE6189">
        <w:rPr>
          <w:rFonts w:ascii="ＭＳ ゴシック" w:eastAsia="ＭＳ ゴシック" w:hAnsi="ＭＳ ゴシック" w:cs="Times New Roman" w:hint="eastAsia"/>
          <w:b/>
          <w:bCs/>
          <w:color w:val="auto"/>
          <w:spacing w:val="2"/>
        </w:rPr>
        <w:lastRenderedPageBreak/>
        <w:t>別記</w:t>
      </w:r>
      <w:r w:rsidRPr="00DE6189">
        <w:rPr>
          <w:rFonts w:ascii="ＭＳ ゴシック" w:eastAsia="ＭＳ ゴシック" w:hAnsi="ＭＳ ゴシック" w:cs="ＭＳ ゴシック" w:hint="eastAsia"/>
          <w:b/>
          <w:color w:val="auto"/>
          <w:spacing w:val="-12"/>
        </w:rPr>
        <w:t>様式</w:t>
      </w:r>
      <w:r w:rsidR="00215753" w:rsidRPr="00DE6189">
        <w:rPr>
          <w:rFonts w:ascii="ＭＳ ゴシック" w:eastAsia="ＭＳ ゴシック" w:hAnsi="ＭＳ ゴシック" w:cs="ＭＳ ゴシック" w:hint="eastAsia"/>
          <w:b/>
          <w:color w:val="auto"/>
          <w:spacing w:val="-12"/>
        </w:rPr>
        <w:t>５</w:t>
      </w:r>
      <w:r w:rsidR="00015DF1" w:rsidRPr="00215753">
        <w:rPr>
          <w:rFonts w:ascii="ＭＳ ゴシック" w:eastAsia="ＭＳ ゴシック" w:hAnsi="ＭＳ ゴシック" w:cs="ＭＳ ゴシック" w:hint="eastAsia"/>
          <w:b/>
          <w:color w:val="auto"/>
          <w:spacing w:val="-12"/>
        </w:rPr>
        <w:t xml:space="preserve"> </w:t>
      </w:r>
      <w:r w:rsidRPr="00215753">
        <w:rPr>
          <w:rFonts w:ascii="ＭＳ ゴシック" w:eastAsia="ＭＳ ゴシック" w:hAnsi="ＭＳ ゴシック" w:cs="ＭＳ ゴシック" w:hint="eastAsia"/>
          <w:b/>
          <w:color w:val="auto"/>
          <w:spacing w:val="-12"/>
        </w:rPr>
        <w:t>研究支援者の情報等</w:t>
      </w:r>
      <w:r w:rsidR="00015DF1" w:rsidRPr="00FD3918">
        <w:rPr>
          <w:rFonts w:ascii="ＭＳ ゴシック" w:eastAsia="ＭＳ ゴシック" w:hAnsi="ＭＳ ゴシック" w:cs="ＭＳ ゴシック" w:hint="eastAsia"/>
          <w:b/>
          <w:color w:val="FF0000"/>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510561AD" w14:textId="620B12C0" w:rsidR="007F1897" w:rsidRDefault="007F1897" w:rsidP="007A67FF">
      <w:pPr>
        <w:pStyle w:val="Word"/>
        <w:suppressAutoHyphens w:val="0"/>
        <w:kinsoku/>
        <w:wordWrap/>
        <w:autoSpaceDE/>
        <w:autoSpaceDN/>
        <w:adjustRightInd/>
        <w:jc w:val="both"/>
        <w:rPr>
          <w:rFonts w:ascii="ＭＳ 明朝" w:cs="Times New Roman"/>
          <w:spacing w:val="2"/>
        </w:rPr>
      </w:pPr>
    </w:p>
    <w:p w14:paraId="5DDB45C3" w14:textId="77777777" w:rsidR="00DE6189" w:rsidRDefault="00DE6189"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55328C72" w:rsidR="00FD3918" w:rsidRDefault="007F1897" w:rsidP="00FD3918">
      <w:pPr>
        <w:suppressAutoHyphens w:val="0"/>
        <w:kinsoku/>
        <w:wordWrap/>
        <w:autoSpaceDE/>
        <w:autoSpaceDN/>
        <w:adjustRightInd/>
        <w:spacing w:after="90"/>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p>
    <w:bookmarkEnd w:id="21"/>
    <w:bookmarkEnd w:id="22"/>
    <w:bookmarkEnd w:id="23"/>
    <w:p w14:paraId="255B8664" w14:textId="36DB2BE6" w:rsidR="003A02E6" w:rsidRDefault="00943659"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DE6189">
        <w:rPr>
          <w:rFonts w:ascii="ＭＳ ゴシック" w:eastAsia="ＭＳ ゴシック" w:hAnsi="ＭＳ ゴシック" w:cs="Times New Roman" w:hint="eastAsia"/>
          <w:b/>
          <w:bCs/>
          <w:color w:val="auto"/>
          <w:spacing w:val="2"/>
        </w:rPr>
        <w:lastRenderedPageBreak/>
        <w:t>別記</w:t>
      </w:r>
      <w:r w:rsidR="00A555A9" w:rsidRPr="00DE6189">
        <w:rPr>
          <w:rFonts w:ascii="ＭＳ ゴシック" w:eastAsia="ＭＳ ゴシック" w:hAnsi="ＭＳ ゴシック" w:cs="Times New Roman" w:hint="eastAsia"/>
          <w:b/>
          <w:bCs/>
          <w:color w:val="auto"/>
          <w:spacing w:val="2"/>
        </w:rPr>
        <w:t>様式</w:t>
      </w:r>
      <w:r w:rsidR="00215478">
        <w:rPr>
          <w:rFonts w:ascii="ＭＳ ゴシック" w:eastAsia="ＭＳ ゴシック" w:hAnsi="ＭＳ ゴシック" w:cs="Times New Roman" w:hint="eastAsia"/>
          <w:b/>
          <w:bCs/>
          <w:color w:val="auto"/>
          <w:spacing w:val="2"/>
        </w:rPr>
        <w:t>６</w:t>
      </w:r>
      <w:r w:rsidR="00015DF1">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sidR="00015DF1">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C7D4B0C"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7AF560A8"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404312">
        <w:rPr>
          <w:rFonts w:ascii="ＭＳ 明朝" w:hAnsi="ＭＳ 明朝" w:cs="Times New Roman" w:hint="eastAsia"/>
          <w:color w:val="0070C0"/>
          <w:spacing w:val="2"/>
          <w:u w:val="single"/>
        </w:rPr>
        <w:t>（別紙</w:t>
      </w:r>
      <w:r w:rsidR="00FB0425">
        <w:rPr>
          <w:rFonts w:ascii="ＭＳ 明朝" w:hAnsi="ＭＳ 明朝" w:cs="Times New Roman" w:hint="eastAsia"/>
          <w:color w:val="0070C0"/>
          <w:spacing w:val="2"/>
          <w:u w:val="single"/>
        </w:rPr>
        <w:t>５</w:t>
      </w:r>
      <w:r w:rsidR="00D41D84" w:rsidRPr="00404312">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178176F6"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E6189">
        <w:rPr>
          <w:rFonts w:ascii="ＭＳ ゴシック" w:eastAsia="ＭＳ ゴシック" w:hAnsi="ＭＳ ゴシック" w:cs="Times New Roman" w:hint="eastAsia"/>
          <w:b/>
          <w:bCs/>
          <w:color w:val="auto"/>
          <w:spacing w:val="2"/>
        </w:rPr>
        <w:lastRenderedPageBreak/>
        <w:t>別記</w:t>
      </w:r>
      <w:r w:rsidR="00E65800" w:rsidRPr="00DE6189">
        <w:rPr>
          <w:rFonts w:ascii="ＭＳ ゴシック" w:eastAsia="ＭＳ ゴシック" w:hAnsi="ＭＳ ゴシック" w:cs="Times New Roman" w:hint="eastAsia"/>
          <w:b/>
          <w:bCs/>
          <w:color w:val="auto"/>
          <w:spacing w:val="2"/>
        </w:rPr>
        <w:t>様式</w:t>
      </w:r>
      <w:r w:rsidR="00215478">
        <w:rPr>
          <w:rFonts w:ascii="ＭＳ ゴシック" w:eastAsia="ＭＳ ゴシック" w:hAnsi="ＭＳ ゴシック" w:cs="Times New Roman" w:hint="eastAsia"/>
          <w:b/>
          <w:bCs/>
          <w:color w:val="auto"/>
          <w:spacing w:val="2"/>
        </w:rPr>
        <w:t>７</w:t>
      </w:r>
      <w:r w:rsidR="00015DF1">
        <w:rPr>
          <w:rFonts w:ascii="ＭＳ ゴシック" w:eastAsia="ＭＳ ゴシック" w:hAnsi="ＭＳ ゴシック" w:cs="Times New Roman" w:hint="eastAsia"/>
          <w:b/>
          <w:bCs/>
          <w:color w:val="auto"/>
          <w:spacing w:val="2"/>
        </w:rPr>
        <w:t xml:space="preserve">　</w:t>
      </w:r>
      <w:r w:rsidR="00015DF1" w:rsidRPr="00015DF1">
        <w:rPr>
          <w:rFonts w:ascii="ＭＳ ゴシック" w:eastAsia="ＭＳ ゴシック" w:hAnsi="ＭＳ ゴシック" w:cs="Times New Roman" w:hint="eastAsia"/>
          <w:b/>
          <w:bCs/>
          <w:color w:val="auto"/>
          <w:spacing w:val="2"/>
        </w:rPr>
        <w:t>データマネジメント企画書</w:t>
      </w:r>
      <w:r w:rsidR="00015DF1">
        <w:rPr>
          <w:rFonts w:ascii="ＭＳ ゴシック" w:eastAsia="ＭＳ ゴシック" w:hAnsi="ＭＳ ゴシック" w:cs="Times New Roman" w:hint="eastAsia"/>
          <w:b/>
          <w:bCs/>
          <w:color w:val="auto"/>
          <w:spacing w:val="2"/>
        </w:rPr>
        <w:t xml:space="preserve">　</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328A18D9"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w:t>
      </w:r>
      <w:r w:rsidRPr="00404312">
        <w:rPr>
          <w:rFonts w:ascii="ＭＳ 明朝" w:hAnsi="ＭＳ 明朝" w:cs="MS-Mincho" w:hint="eastAsia"/>
          <w:color w:val="0070C0"/>
        </w:rPr>
        <w:t>別紙</w:t>
      </w:r>
      <w:r w:rsidR="00FB0425">
        <w:rPr>
          <w:rFonts w:ascii="ＭＳ 明朝" w:hAnsi="ＭＳ 明朝" w:cs="MS-Mincho" w:hint="eastAsia"/>
          <w:color w:val="0070C0"/>
        </w:rPr>
        <w:t>６</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5E1CB55D" w:rsidR="00850D53"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E669711" w14:textId="77777777" w:rsidR="003A2880" w:rsidRDefault="003A2880" w:rsidP="007A67FF">
      <w:pPr>
        <w:suppressAutoHyphens w:val="0"/>
        <w:kinsoku/>
        <w:wordWrap/>
        <w:autoSpaceDE/>
        <w:autoSpaceDN/>
        <w:adjustRightInd/>
        <w:jc w:val="both"/>
        <w:rPr>
          <w:rFonts w:ascii="ＭＳ 明朝" w:hAnsi="ＭＳ 明朝" w:cs="Times New Roman"/>
          <w:color w:val="0070C0"/>
          <w:spacing w:val="2"/>
        </w:rPr>
      </w:pP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492581DF" w14:textId="078395F6" w:rsidR="00A40E82" w:rsidRDefault="00F93530"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AF75FD" w:rsidRPr="00E33193"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255FAE6D" w:rsidR="00AF75FD" w:rsidRPr="00E33193"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p>
    <w:p w14:paraId="7446A393" w14:textId="1720D8A9" w:rsidR="00994123" w:rsidRDefault="00994123" w:rsidP="00994123">
      <w:pPr>
        <w:suppressAutoHyphens w:val="0"/>
        <w:kinsoku/>
        <w:wordWrap/>
        <w:autoSpaceDE/>
        <w:autoSpaceDN/>
        <w:adjustRightInd/>
        <w:jc w:val="both"/>
        <w:rPr>
          <w:rFonts w:ascii="ＭＳ ゴシック" w:eastAsia="ＭＳ ゴシック" w:hAnsi="ＭＳ ゴシック"/>
          <w:bCs/>
          <w:color w:val="0070C0"/>
        </w:rPr>
      </w:pPr>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 xml:space="preserve">８　</w:t>
      </w:r>
      <w:bookmarkStart w:id="24" w:name="_Hlk92203594"/>
      <w:r w:rsidR="00312BD2">
        <w:rPr>
          <w:rFonts w:ascii="ＭＳ ゴシック" w:eastAsia="ＭＳ ゴシック" w:hAnsi="ＭＳ ゴシック" w:cs="Times New Roman" w:hint="eastAsia"/>
          <w:b/>
          <w:bCs/>
          <w:spacing w:val="2"/>
        </w:rPr>
        <w:t>研究活動の不正行為防止のための対応</w:t>
      </w:r>
      <w:bookmarkEnd w:id="24"/>
      <w:r>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54FE3311" w14:textId="77777777" w:rsidR="00994123" w:rsidRDefault="00994123" w:rsidP="00994123">
      <w:pPr>
        <w:suppressAutoHyphens w:val="0"/>
        <w:kinsoku/>
        <w:wordWrap/>
        <w:autoSpaceDE/>
        <w:autoSpaceDN/>
        <w:adjustRightInd/>
        <w:jc w:val="both"/>
        <w:rPr>
          <w:rFonts w:ascii="ＭＳ ゴシック" w:eastAsia="ＭＳ ゴシック" w:hAnsi="ＭＳ ゴシック"/>
          <w:bCs/>
          <w:color w:val="0070C0"/>
        </w:rPr>
      </w:pPr>
    </w:p>
    <w:p w14:paraId="36F9E5F9" w14:textId="420AC0FA" w:rsidR="00994123" w:rsidRPr="00471EDC" w:rsidRDefault="00994123" w:rsidP="00994123">
      <w:pPr>
        <w:rPr>
          <w:color w:val="4472C4" w:themeColor="accent1"/>
        </w:rPr>
      </w:pPr>
      <w:r w:rsidRPr="00471EDC">
        <w:rPr>
          <w:rFonts w:hint="eastAsia"/>
          <w:color w:val="4472C4" w:themeColor="accent1"/>
        </w:rPr>
        <w:t>※　以下の誓約書を提案様式に添付（</w:t>
      </w:r>
      <w:r w:rsidRPr="00471EDC">
        <w:rPr>
          <w:color w:val="4472C4" w:themeColor="accent1"/>
        </w:rPr>
        <w:t>pdf</w:t>
      </w:r>
      <w:bookmarkStart w:id="25" w:name="_Hlk92203624"/>
      <w:r w:rsidR="00312BD2">
        <w:rPr>
          <w:rFonts w:hint="eastAsia"/>
          <w:color w:val="4472C4" w:themeColor="accent1"/>
        </w:rPr>
        <w:t>化し、結合</w:t>
      </w:r>
      <w:bookmarkEnd w:id="25"/>
      <w:r w:rsidRPr="00471EDC">
        <w:rPr>
          <w:color w:val="4472C4" w:themeColor="accent1"/>
        </w:rPr>
        <w:t>）して提出してください。</w:t>
      </w:r>
    </w:p>
    <w:p w14:paraId="3B0ACFBA" w14:textId="47301F7B" w:rsidR="00312BD2" w:rsidRDefault="00312BD2" w:rsidP="00D22D59">
      <w:pPr>
        <w:ind w:left="212" w:hangingChars="100" w:hanging="212"/>
        <w:rPr>
          <w:color w:val="4472C4" w:themeColor="accent1"/>
        </w:rPr>
      </w:pPr>
      <w:bookmarkStart w:id="26" w:name="_Hlk92203646"/>
      <w:r>
        <w:rPr>
          <w:rFonts w:hint="eastAsia"/>
          <w:color w:val="4472C4" w:themeColor="accent1"/>
        </w:rPr>
        <w:t>※　委託業務事務担当者説明資料の動画については、研究代表者が下記のサイトから視聴してください。</w:t>
      </w:r>
    </w:p>
    <w:p w14:paraId="1C347A37" w14:textId="51087E61" w:rsidR="00312BD2" w:rsidRDefault="00312BD2" w:rsidP="003A2880">
      <w:pPr>
        <w:ind w:left="212" w:hangingChars="100" w:hanging="212"/>
        <w:rPr>
          <w:color w:val="4472C4" w:themeColor="accent1"/>
        </w:rPr>
      </w:pPr>
      <w:r>
        <w:rPr>
          <w:rFonts w:hint="eastAsia"/>
          <w:color w:val="4472C4" w:themeColor="accent1"/>
        </w:rPr>
        <w:t xml:space="preserve">　　</w:t>
      </w:r>
      <w:r w:rsidRPr="00312BD2">
        <w:rPr>
          <w:color w:val="4472C4" w:themeColor="accent1"/>
        </w:rPr>
        <w:t>https://www.youtube.com/watch?v=SgaFWfP7kHM</w:t>
      </w:r>
    </w:p>
    <w:bookmarkEnd w:id="26"/>
    <w:p w14:paraId="2BF85048" w14:textId="625D9430" w:rsidR="00994123" w:rsidRPr="00BE1090" w:rsidRDefault="00994123" w:rsidP="00994123">
      <w:pPr>
        <w:rPr>
          <w:color w:val="4472C4" w:themeColor="accent1"/>
        </w:rPr>
      </w:pPr>
      <w:r w:rsidRPr="00471EDC">
        <w:rPr>
          <w:rFonts w:hint="eastAsia"/>
          <w:color w:val="4472C4" w:themeColor="accent1"/>
        </w:rPr>
        <w:t>※　青文字の記入要領は削除して提出してください。</w:t>
      </w:r>
    </w:p>
    <w:p w14:paraId="702CB74A" w14:textId="77777777" w:rsidR="00994123" w:rsidRDefault="00994123" w:rsidP="00994123"/>
    <w:p w14:paraId="7E80899D" w14:textId="77777777" w:rsidR="00994123" w:rsidRDefault="00994123" w:rsidP="00994123"/>
    <w:p w14:paraId="242C566E" w14:textId="77777777" w:rsidR="00994123" w:rsidRDefault="00994123" w:rsidP="00994123">
      <w:pPr>
        <w:ind w:firstLineChars="100" w:firstLine="212"/>
      </w:pPr>
      <w:r>
        <w:rPr>
          <w:rFonts w:hint="eastAsia"/>
        </w:rPr>
        <w:t>国立研究開発法人農業・食品産業技術総合研究機構</w:t>
      </w:r>
    </w:p>
    <w:p w14:paraId="53FC8051" w14:textId="77777777" w:rsidR="00994123" w:rsidRDefault="00994123" w:rsidP="00994123">
      <w:pPr>
        <w:ind w:firstLineChars="100" w:firstLine="212"/>
      </w:pPr>
      <w:r>
        <w:rPr>
          <w:rFonts w:hint="eastAsia"/>
        </w:rPr>
        <w:t>生物系特定産業技術研究支援センター所長　殿</w:t>
      </w:r>
    </w:p>
    <w:p w14:paraId="18D392C6" w14:textId="77777777" w:rsidR="00994123" w:rsidRDefault="00994123" w:rsidP="00994123"/>
    <w:p w14:paraId="07B26643" w14:textId="77777777" w:rsidR="00994123" w:rsidRDefault="00994123" w:rsidP="00994123"/>
    <w:p w14:paraId="6209D1E2" w14:textId="77777777" w:rsidR="00994123" w:rsidRDefault="00994123" w:rsidP="00994123">
      <w:pPr>
        <w:ind w:firstLineChars="200" w:firstLine="424"/>
      </w:pPr>
      <w:r>
        <w:rPr>
          <w:rFonts w:hint="eastAsia"/>
        </w:rPr>
        <w:t>研究倫理に関する誓約書</w:t>
      </w:r>
    </w:p>
    <w:p w14:paraId="2DC5B820" w14:textId="77777777" w:rsidR="00994123" w:rsidRDefault="00994123" w:rsidP="00994123"/>
    <w:p w14:paraId="1535621E" w14:textId="1A2CF20C" w:rsidR="00994123" w:rsidRDefault="00994123" w:rsidP="00994123">
      <w:pPr>
        <w:ind w:firstLineChars="100" w:firstLine="212"/>
      </w:pPr>
      <w:r w:rsidRPr="004733B7">
        <w:rPr>
          <w:rFonts w:hint="eastAsia"/>
        </w:rPr>
        <w:t>令和３年度</w:t>
      </w:r>
      <w:bookmarkStart w:id="27" w:name="_Hlk92203677"/>
      <w:r w:rsidR="00312BD2">
        <w:rPr>
          <w:rFonts w:hint="eastAsia"/>
        </w:rPr>
        <w:t>補正予算　戦略的スマート農業技術等の開発・改良</w:t>
      </w:r>
      <w:bookmarkEnd w:id="27"/>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3C01DF1B" w14:textId="77777777" w:rsidR="00994123" w:rsidRDefault="00994123" w:rsidP="00994123">
      <w:pPr>
        <w:ind w:firstLineChars="100" w:firstLine="212"/>
      </w:pPr>
      <w:r>
        <w:rPr>
          <w:rFonts w:hint="eastAsia"/>
        </w:rPr>
        <w:t>なお、委託業務事務担当者説明会資料の動画については、視聴し、これらの内容について、遵守することを誓約いたします。</w:t>
      </w:r>
    </w:p>
    <w:p w14:paraId="2ED8F037" w14:textId="77777777" w:rsidR="00994123" w:rsidRDefault="00994123" w:rsidP="00994123"/>
    <w:p w14:paraId="53844CEA" w14:textId="77777777" w:rsidR="00994123" w:rsidRDefault="00994123" w:rsidP="00994123"/>
    <w:p w14:paraId="15878C2B" w14:textId="77777777" w:rsidR="00994123" w:rsidRDefault="00994123" w:rsidP="00994123">
      <w:r>
        <w:rPr>
          <w:rFonts w:hint="eastAsia"/>
        </w:rPr>
        <w:t>令和</w:t>
      </w:r>
      <w:r>
        <w:tab/>
      </w:r>
      <w:r>
        <w:t>年</w:t>
      </w:r>
      <w:r>
        <w:tab/>
      </w:r>
      <w:r>
        <w:t>月</w:t>
      </w:r>
      <w:r>
        <w:tab/>
      </w:r>
      <w:r>
        <w:t>日</w:t>
      </w:r>
    </w:p>
    <w:p w14:paraId="0C191B53" w14:textId="77777777" w:rsidR="00994123" w:rsidRDefault="00994123" w:rsidP="00994123"/>
    <w:p w14:paraId="3A3A007E" w14:textId="77777777" w:rsidR="00994123" w:rsidRDefault="00994123" w:rsidP="00994123"/>
    <w:p w14:paraId="5E31A43C" w14:textId="77777777" w:rsidR="00994123" w:rsidRDefault="00994123" w:rsidP="00994123">
      <w:r>
        <w:rPr>
          <w:rFonts w:hint="eastAsia"/>
        </w:rPr>
        <w:t>コンソーシアム名</w:t>
      </w:r>
    </w:p>
    <w:p w14:paraId="3176700F" w14:textId="77777777" w:rsidR="00994123" w:rsidRDefault="00994123" w:rsidP="00994123">
      <w:r>
        <w:rPr>
          <w:rFonts w:hint="eastAsia"/>
        </w:rPr>
        <w:t>代表機関名</w:t>
      </w:r>
    </w:p>
    <w:p w14:paraId="27B5B642" w14:textId="77777777" w:rsidR="00994123" w:rsidRPr="007762C1" w:rsidRDefault="00994123" w:rsidP="00994123">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p w14:paraId="011DCE68" w14:textId="77777777" w:rsidR="00994123" w:rsidRPr="005F3050" w:rsidRDefault="00994123" w:rsidP="00994123">
      <w:pPr>
        <w:suppressAutoHyphens w:val="0"/>
        <w:kinsoku/>
        <w:wordWrap/>
        <w:autoSpaceDE/>
        <w:autoSpaceDN/>
        <w:adjustRightInd/>
        <w:jc w:val="both"/>
        <w:rPr>
          <w:rFonts w:ascii="ＭＳ ゴシック" w:eastAsia="ＭＳ ゴシック" w:hAnsi="ＭＳ ゴシック" w:cs="Times New Roman"/>
          <w:b/>
          <w:bCs/>
          <w:spacing w:val="2"/>
        </w:rPr>
      </w:pPr>
    </w:p>
    <w:p w14:paraId="00D0C661" w14:textId="77777777" w:rsidR="00994123" w:rsidRPr="00994123" w:rsidRDefault="00994123"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994123" w:rsidRPr="00994123"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8632" w14:textId="77777777" w:rsidR="00AF75FD" w:rsidRDefault="00AF75FD">
      <w:r>
        <w:separator/>
      </w:r>
    </w:p>
  </w:endnote>
  <w:endnote w:type="continuationSeparator" w:id="0">
    <w:p w14:paraId="1E7E0844" w14:textId="77777777" w:rsidR="00AF75FD" w:rsidRDefault="00AF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AF75FD" w:rsidRDefault="00AF75FD">
    <w:pPr>
      <w:pStyle w:val="aa"/>
      <w:jc w:val="center"/>
    </w:pPr>
    <w:r>
      <w:fldChar w:fldCharType="begin"/>
    </w:r>
    <w:r>
      <w:instrText>PAGE   \* MERGEFORMAT</w:instrText>
    </w:r>
    <w:r>
      <w:fldChar w:fldCharType="separate"/>
    </w:r>
    <w:r>
      <w:rPr>
        <w:lang w:val="ja-JP"/>
      </w:rPr>
      <w:t>2</w:t>
    </w:r>
    <w:r>
      <w:fldChar w:fldCharType="end"/>
    </w:r>
  </w:p>
  <w:p w14:paraId="76589B82" w14:textId="77777777" w:rsidR="00AF75FD" w:rsidRDefault="00AF75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93E5" w14:textId="77777777" w:rsidR="00AF75FD" w:rsidRDefault="00AF75FD">
      <w:r>
        <w:rPr>
          <w:rFonts w:ascii="ＭＳ 明朝" w:cs="Times New Roman" w:hint="eastAsia"/>
          <w:color w:val="auto"/>
          <w:sz w:val="2"/>
          <w:szCs w:val="2"/>
        </w:rPr>
        <w:continuationSeparator/>
      </w:r>
    </w:p>
  </w:footnote>
  <w:footnote w:type="continuationSeparator" w:id="0">
    <w:p w14:paraId="5159EA24" w14:textId="77777777" w:rsidR="00AF75FD" w:rsidRDefault="00AF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819E" w14:textId="3F42FBE4" w:rsidR="00AF75FD" w:rsidRPr="007970EC" w:rsidRDefault="00AF75FD" w:rsidP="007970EC">
    <w:pPr>
      <w:pStyle w:val="a8"/>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revisionView w:markup="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6CA7"/>
    <w:rsid w:val="00037C84"/>
    <w:rsid w:val="000442D4"/>
    <w:rsid w:val="000464E3"/>
    <w:rsid w:val="000470B9"/>
    <w:rsid w:val="00052D71"/>
    <w:rsid w:val="000565AF"/>
    <w:rsid w:val="000576E8"/>
    <w:rsid w:val="00063A3C"/>
    <w:rsid w:val="000661D2"/>
    <w:rsid w:val="00066930"/>
    <w:rsid w:val="00070D81"/>
    <w:rsid w:val="000719AB"/>
    <w:rsid w:val="000824FE"/>
    <w:rsid w:val="000833C2"/>
    <w:rsid w:val="00092DC2"/>
    <w:rsid w:val="00094413"/>
    <w:rsid w:val="000A026B"/>
    <w:rsid w:val="000A1E4A"/>
    <w:rsid w:val="000A21A2"/>
    <w:rsid w:val="000A2394"/>
    <w:rsid w:val="000A2833"/>
    <w:rsid w:val="000A65D3"/>
    <w:rsid w:val="000A7CED"/>
    <w:rsid w:val="000B116B"/>
    <w:rsid w:val="000C3893"/>
    <w:rsid w:val="000D3A1B"/>
    <w:rsid w:val="000D679B"/>
    <w:rsid w:val="000E429C"/>
    <w:rsid w:val="000E71D8"/>
    <w:rsid w:val="000F7D93"/>
    <w:rsid w:val="00106D48"/>
    <w:rsid w:val="00107A8C"/>
    <w:rsid w:val="001131A8"/>
    <w:rsid w:val="001143C9"/>
    <w:rsid w:val="00116B36"/>
    <w:rsid w:val="00120B36"/>
    <w:rsid w:val="00123BD5"/>
    <w:rsid w:val="00126AD6"/>
    <w:rsid w:val="001325AA"/>
    <w:rsid w:val="00136395"/>
    <w:rsid w:val="00144FBC"/>
    <w:rsid w:val="0015070C"/>
    <w:rsid w:val="00151095"/>
    <w:rsid w:val="001574BB"/>
    <w:rsid w:val="00160294"/>
    <w:rsid w:val="00160378"/>
    <w:rsid w:val="00162853"/>
    <w:rsid w:val="00190BBB"/>
    <w:rsid w:val="001911E6"/>
    <w:rsid w:val="00192626"/>
    <w:rsid w:val="001A648C"/>
    <w:rsid w:val="001B0295"/>
    <w:rsid w:val="001B303C"/>
    <w:rsid w:val="001B352C"/>
    <w:rsid w:val="001B59A2"/>
    <w:rsid w:val="001C674C"/>
    <w:rsid w:val="001D10FA"/>
    <w:rsid w:val="001D5042"/>
    <w:rsid w:val="001F37BF"/>
    <w:rsid w:val="001F6EC9"/>
    <w:rsid w:val="00207A93"/>
    <w:rsid w:val="00215478"/>
    <w:rsid w:val="00215753"/>
    <w:rsid w:val="0021795F"/>
    <w:rsid w:val="00220E5B"/>
    <w:rsid w:val="00224194"/>
    <w:rsid w:val="00224E35"/>
    <w:rsid w:val="002316EF"/>
    <w:rsid w:val="002345ED"/>
    <w:rsid w:val="00237BB4"/>
    <w:rsid w:val="002463A9"/>
    <w:rsid w:val="002504F7"/>
    <w:rsid w:val="0025112A"/>
    <w:rsid w:val="00251C61"/>
    <w:rsid w:val="0026370B"/>
    <w:rsid w:val="00271328"/>
    <w:rsid w:val="00281454"/>
    <w:rsid w:val="002968B0"/>
    <w:rsid w:val="002A436D"/>
    <w:rsid w:val="002A4A1E"/>
    <w:rsid w:val="002B0FB4"/>
    <w:rsid w:val="002B56DC"/>
    <w:rsid w:val="002B6E43"/>
    <w:rsid w:val="002C0669"/>
    <w:rsid w:val="002C57E4"/>
    <w:rsid w:val="002D1217"/>
    <w:rsid w:val="002D2B73"/>
    <w:rsid w:val="002D58D3"/>
    <w:rsid w:val="002E29E7"/>
    <w:rsid w:val="002E4DA1"/>
    <w:rsid w:val="002E55DD"/>
    <w:rsid w:val="002F1FA0"/>
    <w:rsid w:val="002F25C3"/>
    <w:rsid w:val="002F3F25"/>
    <w:rsid w:val="003018E4"/>
    <w:rsid w:val="0030747E"/>
    <w:rsid w:val="00310EA8"/>
    <w:rsid w:val="00312BD2"/>
    <w:rsid w:val="003169AE"/>
    <w:rsid w:val="00327CA5"/>
    <w:rsid w:val="0033199F"/>
    <w:rsid w:val="00332EFA"/>
    <w:rsid w:val="00341E5D"/>
    <w:rsid w:val="00342699"/>
    <w:rsid w:val="00345778"/>
    <w:rsid w:val="00347537"/>
    <w:rsid w:val="0035381E"/>
    <w:rsid w:val="003540EE"/>
    <w:rsid w:val="003561C5"/>
    <w:rsid w:val="0036224E"/>
    <w:rsid w:val="0036503F"/>
    <w:rsid w:val="00374D8E"/>
    <w:rsid w:val="00374E37"/>
    <w:rsid w:val="00382E92"/>
    <w:rsid w:val="00386A93"/>
    <w:rsid w:val="00386FA3"/>
    <w:rsid w:val="003872AF"/>
    <w:rsid w:val="0038791B"/>
    <w:rsid w:val="00392737"/>
    <w:rsid w:val="00393AB3"/>
    <w:rsid w:val="003A02E6"/>
    <w:rsid w:val="003A071A"/>
    <w:rsid w:val="003A10E1"/>
    <w:rsid w:val="003A2880"/>
    <w:rsid w:val="003B66E6"/>
    <w:rsid w:val="003C01A3"/>
    <w:rsid w:val="003C0B65"/>
    <w:rsid w:val="003C5D71"/>
    <w:rsid w:val="003C63FD"/>
    <w:rsid w:val="003C7342"/>
    <w:rsid w:val="003D38ED"/>
    <w:rsid w:val="003D5BA2"/>
    <w:rsid w:val="003F15CF"/>
    <w:rsid w:val="003F682E"/>
    <w:rsid w:val="00400BC4"/>
    <w:rsid w:val="00404312"/>
    <w:rsid w:val="00412BF1"/>
    <w:rsid w:val="00413AC3"/>
    <w:rsid w:val="00420494"/>
    <w:rsid w:val="00422DDC"/>
    <w:rsid w:val="0042451D"/>
    <w:rsid w:val="00434378"/>
    <w:rsid w:val="00435DAA"/>
    <w:rsid w:val="00441E6D"/>
    <w:rsid w:val="00443A08"/>
    <w:rsid w:val="00447BAA"/>
    <w:rsid w:val="004510DA"/>
    <w:rsid w:val="00462394"/>
    <w:rsid w:val="004672FE"/>
    <w:rsid w:val="00472265"/>
    <w:rsid w:val="0047229C"/>
    <w:rsid w:val="00472E11"/>
    <w:rsid w:val="00477143"/>
    <w:rsid w:val="0047793B"/>
    <w:rsid w:val="00477C43"/>
    <w:rsid w:val="00480EF1"/>
    <w:rsid w:val="0048221A"/>
    <w:rsid w:val="0048703E"/>
    <w:rsid w:val="00495E12"/>
    <w:rsid w:val="00497706"/>
    <w:rsid w:val="004A20B4"/>
    <w:rsid w:val="004A6DE8"/>
    <w:rsid w:val="004B07D6"/>
    <w:rsid w:val="004B0CE8"/>
    <w:rsid w:val="004B548F"/>
    <w:rsid w:val="004B70DE"/>
    <w:rsid w:val="004B7A32"/>
    <w:rsid w:val="004D34D4"/>
    <w:rsid w:val="004E0986"/>
    <w:rsid w:val="004E402A"/>
    <w:rsid w:val="004F402F"/>
    <w:rsid w:val="004F4D79"/>
    <w:rsid w:val="004F4DB9"/>
    <w:rsid w:val="004F5E05"/>
    <w:rsid w:val="004F6430"/>
    <w:rsid w:val="004F7F92"/>
    <w:rsid w:val="005012D0"/>
    <w:rsid w:val="00507ACE"/>
    <w:rsid w:val="00510E04"/>
    <w:rsid w:val="005333D5"/>
    <w:rsid w:val="0053404B"/>
    <w:rsid w:val="0053574A"/>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F5421"/>
    <w:rsid w:val="00603A16"/>
    <w:rsid w:val="00606E19"/>
    <w:rsid w:val="0061172C"/>
    <w:rsid w:val="0061240D"/>
    <w:rsid w:val="0061339C"/>
    <w:rsid w:val="0061392A"/>
    <w:rsid w:val="00615084"/>
    <w:rsid w:val="00623EFB"/>
    <w:rsid w:val="00632408"/>
    <w:rsid w:val="00632640"/>
    <w:rsid w:val="00633C92"/>
    <w:rsid w:val="00645A2F"/>
    <w:rsid w:val="00664DD0"/>
    <w:rsid w:val="0067098F"/>
    <w:rsid w:val="0067141E"/>
    <w:rsid w:val="00673F43"/>
    <w:rsid w:val="00676465"/>
    <w:rsid w:val="00677ACF"/>
    <w:rsid w:val="00682A68"/>
    <w:rsid w:val="00686437"/>
    <w:rsid w:val="00686AFA"/>
    <w:rsid w:val="00696667"/>
    <w:rsid w:val="00697A94"/>
    <w:rsid w:val="006A5423"/>
    <w:rsid w:val="006A7BB6"/>
    <w:rsid w:val="006B59D8"/>
    <w:rsid w:val="006B7AF0"/>
    <w:rsid w:val="006C448F"/>
    <w:rsid w:val="006C4892"/>
    <w:rsid w:val="006D0D2C"/>
    <w:rsid w:val="006D24C4"/>
    <w:rsid w:val="006D2A3F"/>
    <w:rsid w:val="006D33B8"/>
    <w:rsid w:val="006D681D"/>
    <w:rsid w:val="006D7AF7"/>
    <w:rsid w:val="006E00DF"/>
    <w:rsid w:val="006E0EC1"/>
    <w:rsid w:val="006E590B"/>
    <w:rsid w:val="006F29E9"/>
    <w:rsid w:val="006F3A17"/>
    <w:rsid w:val="0070207C"/>
    <w:rsid w:val="007032DF"/>
    <w:rsid w:val="00703D83"/>
    <w:rsid w:val="0070438F"/>
    <w:rsid w:val="007053A4"/>
    <w:rsid w:val="00705B5D"/>
    <w:rsid w:val="0071155C"/>
    <w:rsid w:val="00713E69"/>
    <w:rsid w:val="00714551"/>
    <w:rsid w:val="007227CB"/>
    <w:rsid w:val="00723387"/>
    <w:rsid w:val="007252CF"/>
    <w:rsid w:val="00726EFB"/>
    <w:rsid w:val="00730312"/>
    <w:rsid w:val="00730477"/>
    <w:rsid w:val="00742F5E"/>
    <w:rsid w:val="00746C86"/>
    <w:rsid w:val="007478F8"/>
    <w:rsid w:val="00752309"/>
    <w:rsid w:val="00753B31"/>
    <w:rsid w:val="00754856"/>
    <w:rsid w:val="00756B52"/>
    <w:rsid w:val="007627D3"/>
    <w:rsid w:val="007628B9"/>
    <w:rsid w:val="00762B67"/>
    <w:rsid w:val="00764867"/>
    <w:rsid w:val="00772126"/>
    <w:rsid w:val="00781F44"/>
    <w:rsid w:val="00783381"/>
    <w:rsid w:val="00790F89"/>
    <w:rsid w:val="00795C2F"/>
    <w:rsid w:val="007970EC"/>
    <w:rsid w:val="007A1345"/>
    <w:rsid w:val="007A3A8F"/>
    <w:rsid w:val="007A46B4"/>
    <w:rsid w:val="007A67FF"/>
    <w:rsid w:val="007A7251"/>
    <w:rsid w:val="007C4233"/>
    <w:rsid w:val="007C5E54"/>
    <w:rsid w:val="007D49A6"/>
    <w:rsid w:val="007D6C90"/>
    <w:rsid w:val="007E0721"/>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55761"/>
    <w:rsid w:val="0086354C"/>
    <w:rsid w:val="008669BF"/>
    <w:rsid w:val="00867076"/>
    <w:rsid w:val="00876809"/>
    <w:rsid w:val="00880740"/>
    <w:rsid w:val="0088441C"/>
    <w:rsid w:val="0088506B"/>
    <w:rsid w:val="00885C73"/>
    <w:rsid w:val="00887A8D"/>
    <w:rsid w:val="00890FBC"/>
    <w:rsid w:val="008A2F6D"/>
    <w:rsid w:val="008A7609"/>
    <w:rsid w:val="008B30DE"/>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372CD"/>
    <w:rsid w:val="00943659"/>
    <w:rsid w:val="009446B1"/>
    <w:rsid w:val="00947A43"/>
    <w:rsid w:val="0095363D"/>
    <w:rsid w:val="00954CF7"/>
    <w:rsid w:val="00956A61"/>
    <w:rsid w:val="009677CC"/>
    <w:rsid w:val="00967E5F"/>
    <w:rsid w:val="00967F3B"/>
    <w:rsid w:val="009713F2"/>
    <w:rsid w:val="0097215D"/>
    <w:rsid w:val="0097337D"/>
    <w:rsid w:val="00976545"/>
    <w:rsid w:val="00976C9C"/>
    <w:rsid w:val="009830BC"/>
    <w:rsid w:val="00983192"/>
    <w:rsid w:val="00986485"/>
    <w:rsid w:val="00986B3E"/>
    <w:rsid w:val="00987133"/>
    <w:rsid w:val="00987595"/>
    <w:rsid w:val="009918AC"/>
    <w:rsid w:val="00993ED1"/>
    <w:rsid w:val="00994123"/>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035E"/>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048"/>
    <w:rsid w:val="00AF4FF4"/>
    <w:rsid w:val="00AF537E"/>
    <w:rsid w:val="00AF75FD"/>
    <w:rsid w:val="00B06DC2"/>
    <w:rsid w:val="00B20C97"/>
    <w:rsid w:val="00B2178D"/>
    <w:rsid w:val="00B21BA4"/>
    <w:rsid w:val="00B25D1D"/>
    <w:rsid w:val="00B33EC0"/>
    <w:rsid w:val="00B36A03"/>
    <w:rsid w:val="00B40836"/>
    <w:rsid w:val="00B42E6F"/>
    <w:rsid w:val="00B74C80"/>
    <w:rsid w:val="00B76091"/>
    <w:rsid w:val="00B76AA9"/>
    <w:rsid w:val="00B829DE"/>
    <w:rsid w:val="00B84129"/>
    <w:rsid w:val="00B87C62"/>
    <w:rsid w:val="00B90652"/>
    <w:rsid w:val="00B93678"/>
    <w:rsid w:val="00B970DF"/>
    <w:rsid w:val="00B974DB"/>
    <w:rsid w:val="00B97D10"/>
    <w:rsid w:val="00BA3AB2"/>
    <w:rsid w:val="00BA64B4"/>
    <w:rsid w:val="00BA7791"/>
    <w:rsid w:val="00BB73B8"/>
    <w:rsid w:val="00BC1969"/>
    <w:rsid w:val="00BC6C62"/>
    <w:rsid w:val="00BD027D"/>
    <w:rsid w:val="00BD37DB"/>
    <w:rsid w:val="00BD37F7"/>
    <w:rsid w:val="00BE5A46"/>
    <w:rsid w:val="00C01B1A"/>
    <w:rsid w:val="00C049FF"/>
    <w:rsid w:val="00C10261"/>
    <w:rsid w:val="00C10F8B"/>
    <w:rsid w:val="00C20B7D"/>
    <w:rsid w:val="00C24B26"/>
    <w:rsid w:val="00C2678C"/>
    <w:rsid w:val="00C2762C"/>
    <w:rsid w:val="00C3110B"/>
    <w:rsid w:val="00C3223D"/>
    <w:rsid w:val="00C32726"/>
    <w:rsid w:val="00C3622A"/>
    <w:rsid w:val="00C3738B"/>
    <w:rsid w:val="00C45B84"/>
    <w:rsid w:val="00C45D70"/>
    <w:rsid w:val="00C45FF4"/>
    <w:rsid w:val="00C508AA"/>
    <w:rsid w:val="00C5549F"/>
    <w:rsid w:val="00C55A59"/>
    <w:rsid w:val="00C56A61"/>
    <w:rsid w:val="00C60383"/>
    <w:rsid w:val="00C6337A"/>
    <w:rsid w:val="00C67218"/>
    <w:rsid w:val="00C74048"/>
    <w:rsid w:val="00C75A71"/>
    <w:rsid w:val="00C77A7D"/>
    <w:rsid w:val="00C831C0"/>
    <w:rsid w:val="00C85BC8"/>
    <w:rsid w:val="00C86E20"/>
    <w:rsid w:val="00CA0719"/>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1539"/>
    <w:rsid w:val="00D03D85"/>
    <w:rsid w:val="00D0515E"/>
    <w:rsid w:val="00D166EA"/>
    <w:rsid w:val="00D213A5"/>
    <w:rsid w:val="00D22D59"/>
    <w:rsid w:val="00D23B52"/>
    <w:rsid w:val="00D41D84"/>
    <w:rsid w:val="00D46B4D"/>
    <w:rsid w:val="00D52518"/>
    <w:rsid w:val="00D54B55"/>
    <w:rsid w:val="00D55CE8"/>
    <w:rsid w:val="00D56509"/>
    <w:rsid w:val="00D61772"/>
    <w:rsid w:val="00D6534D"/>
    <w:rsid w:val="00D6566E"/>
    <w:rsid w:val="00D73B27"/>
    <w:rsid w:val="00D73F65"/>
    <w:rsid w:val="00D744D0"/>
    <w:rsid w:val="00D74643"/>
    <w:rsid w:val="00D75F6D"/>
    <w:rsid w:val="00D8151F"/>
    <w:rsid w:val="00D8155D"/>
    <w:rsid w:val="00D81992"/>
    <w:rsid w:val="00D83B0E"/>
    <w:rsid w:val="00D85BCE"/>
    <w:rsid w:val="00D97A0E"/>
    <w:rsid w:val="00DA0F02"/>
    <w:rsid w:val="00DA1138"/>
    <w:rsid w:val="00DA6F3C"/>
    <w:rsid w:val="00DB0A2D"/>
    <w:rsid w:val="00DB14AA"/>
    <w:rsid w:val="00DB208B"/>
    <w:rsid w:val="00DB775E"/>
    <w:rsid w:val="00DC2437"/>
    <w:rsid w:val="00DC35D8"/>
    <w:rsid w:val="00DC56EB"/>
    <w:rsid w:val="00DC7A35"/>
    <w:rsid w:val="00DD49F0"/>
    <w:rsid w:val="00DE0523"/>
    <w:rsid w:val="00DE1D3E"/>
    <w:rsid w:val="00DE6189"/>
    <w:rsid w:val="00DF2B24"/>
    <w:rsid w:val="00E0356A"/>
    <w:rsid w:val="00E05195"/>
    <w:rsid w:val="00E13504"/>
    <w:rsid w:val="00E2037A"/>
    <w:rsid w:val="00E21B93"/>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1CF0"/>
    <w:rsid w:val="00E73D1D"/>
    <w:rsid w:val="00E74A65"/>
    <w:rsid w:val="00E75788"/>
    <w:rsid w:val="00E80653"/>
    <w:rsid w:val="00E8325F"/>
    <w:rsid w:val="00E874CC"/>
    <w:rsid w:val="00E91589"/>
    <w:rsid w:val="00E92531"/>
    <w:rsid w:val="00E94EE8"/>
    <w:rsid w:val="00EA4BAC"/>
    <w:rsid w:val="00EA55FE"/>
    <w:rsid w:val="00EA7091"/>
    <w:rsid w:val="00EB140F"/>
    <w:rsid w:val="00EB2DCE"/>
    <w:rsid w:val="00EB6C04"/>
    <w:rsid w:val="00EB7B8E"/>
    <w:rsid w:val="00EC2408"/>
    <w:rsid w:val="00EC2D68"/>
    <w:rsid w:val="00ED420C"/>
    <w:rsid w:val="00ED65E0"/>
    <w:rsid w:val="00ED71E5"/>
    <w:rsid w:val="00EE3432"/>
    <w:rsid w:val="00EE6573"/>
    <w:rsid w:val="00EF27F5"/>
    <w:rsid w:val="00EF3AEA"/>
    <w:rsid w:val="00EF6404"/>
    <w:rsid w:val="00EF6B9F"/>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29F3"/>
    <w:rsid w:val="00F63E55"/>
    <w:rsid w:val="00F721AF"/>
    <w:rsid w:val="00F72A6C"/>
    <w:rsid w:val="00F8360D"/>
    <w:rsid w:val="00F85F47"/>
    <w:rsid w:val="00F865AB"/>
    <w:rsid w:val="00F86BAC"/>
    <w:rsid w:val="00F90923"/>
    <w:rsid w:val="00F93530"/>
    <w:rsid w:val="00F93CE7"/>
    <w:rsid w:val="00F94704"/>
    <w:rsid w:val="00F94F2A"/>
    <w:rsid w:val="00F96624"/>
    <w:rsid w:val="00FA4BAF"/>
    <w:rsid w:val="00FB0425"/>
    <w:rsid w:val="00FB2439"/>
    <w:rsid w:val="00FB6C82"/>
    <w:rsid w:val="00FC0BB0"/>
    <w:rsid w:val="00FC45C6"/>
    <w:rsid w:val="00FC7059"/>
    <w:rsid w:val="00FC76FC"/>
    <w:rsid w:val="00FD3918"/>
    <w:rsid w:val="00FD78D8"/>
    <w:rsid w:val="00FE2587"/>
    <w:rsid w:val="00FE3C8A"/>
    <w:rsid w:val="00FE44CD"/>
    <w:rsid w:val="00FF2DD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styleId="HTML">
    <w:name w:val="HTML Preformatted"/>
    <w:basedOn w:val="a"/>
    <w:link w:val="HTML0"/>
    <w:uiPriority w:val="99"/>
    <w:unhideWhenUsed/>
    <w:rsid w:val="00C77A7D"/>
    <w:rPr>
      <w:rFonts w:ascii="Courier New" w:hAnsi="Courier New" w:cs="Courier New"/>
      <w:sz w:val="20"/>
      <w:szCs w:val="20"/>
    </w:rPr>
  </w:style>
  <w:style w:type="character" w:customStyle="1" w:styleId="HTML0">
    <w:name w:val="HTML 書式付き (文字)"/>
    <w:basedOn w:val="a0"/>
    <w:link w:val="HTML"/>
    <w:uiPriority w:val="99"/>
    <w:rsid w:val="00C77A7D"/>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938954933">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67347726">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18937</Words>
  <Characters>3291</Characters>
  <Application>Microsoft Office Word</Application>
  <DocSecurity>0</DocSecurity>
  <Lines>27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2022-01-11T08:56:00Z</dcterms:created>
  <dcterms:modified xsi:type="dcterms:W3CDTF">2022-01-12T01:12:00Z</dcterms:modified>
</cp:coreProperties>
</file>