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EBE7" w14:textId="6E9507BB" w:rsidR="00A169F1" w:rsidRPr="00215EE6" w:rsidRDefault="00215EE6" w:rsidP="00A169F1">
      <w:pPr>
        <w:pStyle w:val="a3"/>
        <w:jc w:val="left"/>
        <w:rPr>
          <w:rFonts w:ascii="ＭＳ 明朝" w:eastAsia="PMingLiU" w:hAnsi="ＭＳ 明朝"/>
          <w:sz w:val="21"/>
          <w:szCs w:val="21"/>
        </w:rPr>
      </w:pPr>
      <w:r w:rsidRPr="00215EE6">
        <w:rPr>
          <w:rFonts w:ascii="ＭＳ 明朝" w:hAnsi="ＭＳ 明朝" w:hint="eastAsia"/>
          <w:sz w:val="21"/>
          <w:szCs w:val="21"/>
        </w:rPr>
        <w:t>様式</w:t>
      </w:r>
      <w:r>
        <w:rPr>
          <w:rFonts w:ascii="ＭＳ 明朝" w:hAnsi="ＭＳ 明朝" w:hint="eastAsia"/>
          <w:sz w:val="21"/>
          <w:szCs w:val="21"/>
        </w:rPr>
        <w:t>2　重点検討事項</w:t>
      </w:r>
      <w:r w:rsidR="00323A2E">
        <w:rPr>
          <w:rFonts w:ascii="ＭＳ 明朝" w:hAnsi="ＭＳ 明朝" w:hint="eastAsia"/>
          <w:sz w:val="21"/>
          <w:szCs w:val="21"/>
        </w:rPr>
        <w:t>および情勢報告</w:t>
      </w:r>
    </w:p>
    <w:p w14:paraId="562EC324" w14:textId="77777777" w:rsidR="00A169F1" w:rsidRPr="00A63F58" w:rsidRDefault="00A169F1" w:rsidP="00A169F1">
      <w:pPr>
        <w:pStyle w:val="a3"/>
        <w:jc w:val="left"/>
        <w:rPr>
          <w:rFonts w:ascii="ＭＳ 明朝" w:eastAsia="PMingLiU" w:hAnsi="ＭＳ 明朝"/>
          <w:sz w:val="24"/>
          <w:szCs w:val="24"/>
        </w:rPr>
      </w:pPr>
    </w:p>
    <w:p w14:paraId="5B012B32" w14:textId="77777777" w:rsidR="00A169F1" w:rsidRPr="007049C7" w:rsidRDefault="00A169F1" w:rsidP="00A169F1">
      <w:pPr>
        <w:jc w:val="right"/>
        <w:rPr>
          <w:rFonts w:ascii="ＭＳ 明朝" w:eastAsia="ＭＳ 明朝"/>
        </w:rPr>
      </w:pPr>
      <w:r w:rsidRPr="007049C7">
        <w:rPr>
          <w:rFonts w:ascii="ＭＳ 明朝" w:eastAsia="ＭＳ 明朝" w:hint="eastAsia"/>
          <w:u w:val="single"/>
        </w:rPr>
        <w:t>都県名</w:t>
      </w:r>
      <w:r w:rsidRPr="007049C7">
        <w:rPr>
          <w:rFonts w:ascii="ＭＳ 明朝" w:eastAsia="ＭＳ 明朝"/>
          <w:u w:val="single"/>
        </w:rPr>
        <w:t>：</w:t>
      </w:r>
      <w:r>
        <w:rPr>
          <w:rFonts w:ascii="ＭＳ 明朝" w:eastAsia="ＭＳ 明朝" w:hint="eastAsia"/>
          <w:u w:val="single"/>
        </w:rPr>
        <w:t xml:space="preserve">　　　　都県</w:t>
      </w:r>
    </w:p>
    <w:p w14:paraId="56E30550" w14:textId="77777777" w:rsidR="00A169F1" w:rsidRPr="007049C7" w:rsidRDefault="00A169F1" w:rsidP="00A169F1">
      <w:pPr>
        <w:rPr>
          <w:rFonts w:ascii="ＭＳ 明朝" w:eastAsia="ＭＳ 明朝"/>
        </w:rPr>
      </w:pPr>
    </w:p>
    <w:p w14:paraId="5E4FBA55" w14:textId="6D9E2133" w:rsidR="00A169F1" w:rsidRPr="007049C7" w:rsidRDefault="00A169F1" w:rsidP="005A1EAD">
      <w:pPr>
        <w:ind w:left="422" w:hangingChars="200" w:hanging="422"/>
        <w:rPr>
          <w:rFonts w:ascii="ＭＳ 明朝" w:eastAsia="ＭＳ 明朝"/>
          <w:b/>
          <w:kern w:val="0"/>
        </w:rPr>
      </w:pPr>
      <w:r w:rsidRPr="007049C7">
        <w:rPr>
          <w:rFonts w:ascii="ＭＳ 明朝" w:eastAsia="ＭＳ 明朝" w:hint="eastAsia"/>
          <w:b/>
          <w:kern w:val="0"/>
        </w:rPr>
        <w:t>１</w:t>
      </w:r>
      <w:r w:rsidRPr="007049C7">
        <w:rPr>
          <w:rFonts w:ascii="ＭＳ 明朝" w:eastAsia="ＭＳ 明朝"/>
          <w:b/>
          <w:kern w:val="0"/>
        </w:rPr>
        <w:t xml:space="preserve">　</w:t>
      </w:r>
      <w:r>
        <w:rPr>
          <w:rFonts w:ascii="ＭＳ 明朝" w:eastAsia="ＭＳ 明朝" w:hint="eastAsia"/>
          <w:b/>
          <w:kern w:val="0"/>
        </w:rPr>
        <w:t>みどり</w:t>
      </w:r>
      <w:r w:rsidR="00215EE6">
        <w:rPr>
          <w:rFonts w:ascii="ＭＳ 明朝" w:eastAsia="ＭＳ 明朝" w:hint="eastAsia"/>
          <w:b/>
          <w:kern w:val="0"/>
        </w:rPr>
        <w:t>の食料システム戦略</w:t>
      </w:r>
      <w:r w:rsidR="00EC2F27" w:rsidRPr="00EC2F27">
        <w:rPr>
          <w:rFonts w:ascii="ＭＳ ゴシック" w:eastAsia="ＭＳ ゴシック" w:hAnsi="ＭＳ ゴシック" w:hint="eastAsia"/>
          <w:b/>
          <w:bCs/>
          <w:kern w:val="0"/>
        </w:rPr>
        <w:t>（</w:t>
      </w:r>
      <w:bookmarkStart w:id="0" w:name="_Hlk178779485"/>
      <w:r w:rsidR="00EC2F27" w:rsidRPr="00EC2F27">
        <w:rPr>
          <w:rFonts w:ascii="ＭＳ ゴシック" w:eastAsia="ＭＳ ゴシック" w:hAnsi="ＭＳ ゴシック" w:hint="eastAsia"/>
          <w:b/>
          <w:bCs/>
          <w:kern w:val="0"/>
        </w:rPr>
        <w:t>減</w:t>
      </w:r>
      <w:r w:rsidR="005A1EAD">
        <w:rPr>
          <w:rFonts w:ascii="ＭＳ ゴシック" w:eastAsia="ＭＳ ゴシック" w:hAnsi="ＭＳ ゴシック" w:hint="eastAsia"/>
          <w:b/>
          <w:bCs/>
          <w:kern w:val="0"/>
        </w:rPr>
        <w:t>化学肥料</w:t>
      </w:r>
      <w:r w:rsidR="00D537F7">
        <w:rPr>
          <w:rFonts w:ascii="ＭＳ ゴシック" w:eastAsia="ＭＳ ゴシック" w:hAnsi="ＭＳ ゴシック" w:hint="eastAsia"/>
          <w:b/>
          <w:bCs/>
          <w:kern w:val="0"/>
        </w:rPr>
        <w:t>、減</w:t>
      </w:r>
      <w:r w:rsidR="005A1EAD">
        <w:rPr>
          <w:rFonts w:ascii="ＭＳ ゴシック" w:eastAsia="ＭＳ ゴシック" w:hAnsi="ＭＳ ゴシック" w:hint="eastAsia"/>
          <w:b/>
          <w:bCs/>
          <w:kern w:val="0"/>
        </w:rPr>
        <w:t>化学農薬</w:t>
      </w:r>
      <w:r w:rsidR="00EC2F27" w:rsidRPr="00EC2F27">
        <w:rPr>
          <w:rFonts w:ascii="ＭＳ ゴシック" w:eastAsia="ＭＳ ゴシック" w:hAnsi="ＭＳ ゴシック" w:hint="eastAsia"/>
          <w:b/>
          <w:bCs/>
          <w:kern w:val="0"/>
        </w:rPr>
        <w:t>、有機</w:t>
      </w:r>
      <w:r w:rsidR="00EC2F27" w:rsidRPr="00EC2F27">
        <w:rPr>
          <w:rFonts w:ascii="ＭＳ ゴシック" w:eastAsia="ＭＳ ゴシック" w:hAnsi="ＭＳ ゴシック"/>
          <w:b/>
          <w:bCs/>
          <w:kern w:val="0"/>
        </w:rPr>
        <w:t>農業</w:t>
      </w:r>
      <w:r w:rsidR="00C92946">
        <w:rPr>
          <w:rFonts w:ascii="ＭＳ ゴシック" w:eastAsia="ＭＳ ゴシック" w:hAnsi="ＭＳ ゴシック" w:hint="eastAsia"/>
          <w:b/>
          <w:bCs/>
          <w:kern w:val="0"/>
        </w:rPr>
        <w:t>等</w:t>
      </w:r>
      <w:bookmarkEnd w:id="0"/>
      <w:r w:rsidR="00EC2F27" w:rsidRPr="00EC2F27">
        <w:rPr>
          <w:rFonts w:ascii="ＭＳ ゴシック" w:eastAsia="ＭＳ ゴシック" w:hAnsi="ＭＳ ゴシック" w:hint="eastAsia"/>
          <w:b/>
          <w:bCs/>
          <w:kern w:val="0"/>
        </w:rPr>
        <w:t>）</w:t>
      </w:r>
      <w:r w:rsidRPr="00EC2F27">
        <w:rPr>
          <w:rFonts w:ascii="ＭＳ 明朝" w:eastAsia="ＭＳ 明朝" w:hint="eastAsia"/>
          <w:b/>
          <w:bCs/>
          <w:kern w:val="0"/>
        </w:rPr>
        <w:t>の</w:t>
      </w:r>
      <w:r>
        <w:rPr>
          <w:rFonts w:ascii="ＭＳ 明朝" w:eastAsia="ＭＳ 明朝" w:hint="eastAsia"/>
          <w:b/>
          <w:kern w:val="0"/>
        </w:rPr>
        <w:t>推進に向けた取り組みと課題</w:t>
      </w:r>
    </w:p>
    <w:p w14:paraId="33AC3AC7" w14:textId="77777777" w:rsidR="00A169F1" w:rsidRPr="007049C7" w:rsidRDefault="00A169F1" w:rsidP="00A169F1">
      <w:pPr>
        <w:rPr>
          <w:rFonts w:ascii="ＭＳ 明朝" w:eastAsia="ＭＳ 明朝"/>
          <w:kern w:val="0"/>
        </w:rPr>
      </w:pPr>
    </w:p>
    <w:p w14:paraId="7157AD58" w14:textId="3D5BD6A0" w:rsidR="00A169F1" w:rsidRPr="0078110A" w:rsidRDefault="00A169F1" w:rsidP="00A169F1">
      <w:pPr>
        <w:ind w:firstLineChars="100" w:firstLine="210"/>
        <w:rPr>
          <w:rFonts w:ascii="ＭＳ 明朝" w:eastAsia="ＭＳ 明朝"/>
          <w:kern w:val="0"/>
        </w:rPr>
      </w:pPr>
      <w:r w:rsidRPr="00165F96">
        <w:rPr>
          <w:rFonts w:ascii="ＭＳ 明朝" w:eastAsia="ＭＳ 明朝" w:hint="eastAsia"/>
          <w:kern w:val="0"/>
        </w:rPr>
        <w:t>農林水産省</w:t>
      </w:r>
      <w:r>
        <w:rPr>
          <w:rFonts w:ascii="ＭＳ 明朝" w:eastAsia="ＭＳ 明朝" w:hint="eastAsia"/>
          <w:kern w:val="0"/>
        </w:rPr>
        <w:t>は、</w:t>
      </w:r>
      <w:r w:rsidRPr="00165F96">
        <w:rPr>
          <w:rFonts w:ascii="ＭＳ 明朝" w:eastAsia="ＭＳ 明朝" w:hint="eastAsia"/>
          <w:kern w:val="0"/>
        </w:rPr>
        <w:t>令和3年</w:t>
      </w:r>
      <w:r>
        <w:rPr>
          <w:rFonts w:ascii="ＭＳ 明朝" w:eastAsia="ＭＳ 明朝" w:hint="eastAsia"/>
          <w:kern w:val="0"/>
        </w:rPr>
        <w:t>に</w:t>
      </w:r>
      <w:r w:rsidRPr="00165F96">
        <w:rPr>
          <w:rFonts w:ascii="ＭＳ 明朝" w:eastAsia="ＭＳ 明朝" w:hint="eastAsia"/>
          <w:kern w:val="0"/>
        </w:rPr>
        <w:t>「みどりの食料システム戦略」を</w:t>
      </w:r>
      <w:r>
        <w:rPr>
          <w:rFonts w:ascii="ＭＳ 明朝" w:eastAsia="ＭＳ 明朝" w:hint="eastAsia"/>
          <w:kern w:val="0"/>
        </w:rPr>
        <w:t>策定</w:t>
      </w:r>
      <w:r w:rsidRPr="00B40539">
        <w:rPr>
          <w:rFonts w:ascii="ＭＳ 明朝" w:eastAsia="ＭＳ 明朝" w:hint="eastAsia"/>
          <w:kern w:val="0"/>
        </w:rPr>
        <w:t>し、中長期的な観点から、調達、生産、加工流通、消費の各段階の取組とカーボンニュートラル等の環境負荷軽減のイノベーションを推進</w:t>
      </w:r>
      <w:r>
        <w:rPr>
          <w:rFonts w:ascii="ＭＳ 明朝" w:eastAsia="ＭＳ 明朝" w:hint="eastAsia"/>
          <w:kern w:val="0"/>
        </w:rPr>
        <w:t>している。</w:t>
      </w:r>
      <w:r w:rsidRPr="00165F96">
        <w:rPr>
          <w:rFonts w:ascii="ＭＳ 明朝" w:eastAsia="ＭＳ 明朝" w:hint="eastAsia"/>
          <w:kern w:val="0"/>
        </w:rPr>
        <w:t>「みどりの食料システム戦略」では2050年目標として、</w:t>
      </w:r>
      <w:r w:rsidR="00FC2E2A" w:rsidRPr="00FC2E2A">
        <w:rPr>
          <w:rFonts w:ascii="ＭＳ 明朝" w:eastAsia="ＭＳ 明朝" w:hint="eastAsia"/>
          <w:kern w:val="0"/>
        </w:rPr>
        <w:t>CO2ゼロエミッション化の実現</w:t>
      </w:r>
      <w:r w:rsidR="00FC2E2A">
        <w:rPr>
          <w:rFonts w:ascii="ＭＳ 明朝" w:eastAsia="ＭＳ 明朝" w:hint="eastAsia"/>
          <w:kern w:val="0"/>
        </w:rPr>
        <w:t>、</w:t>
      </w:r>
      <w:r w:rsidR="00515E63" w:rsidRPr="00515E63">
        <w:rPr>
          <w:rFonts w:ascii="ＭＳ 明朝" w:eastAsia="ＭＳ 明朝" w:hint="eastAsia"/>
          <w:kern w:val="0"/>
        </w:rPr>
        <w:t>化学農薬の使用量（リスク換算）50％低減</w:t>
      </w:r>
      <w:r w:rsidR="00515E63">
        <w:rPr>
          <w:rFonts w:ascii="ＭＳ 明朝" w:eastAsia="ＭＳ 明朝" w:hint="eastAsia"/>
          <w:kern w:val="0"/>
        </w:rPr>
        <w:t>、</w:t>
      </w:r>
      <w:r w:rsidR="00515E63" w:rsidRPr="00515E63">
        <w:rPr>
          <w:rFonts w:ascii="ＭＳ 明朝" w:eastAsia="ＭＳ 明朝" w:hint="eastAsia"/>
          <w:kern w:val="0"/>
        </w:rPr>
        <w:t>化学肥料の使用量30％低減</w:t>
      </w:r>
      <w:r w:rsidR="00515E63">
        <w:rPr>
          <w:rFonts w:ascii="ＭＳ 明朝" w:eastAsia="ＭＳ 明朝" w:hint="eastAsia"/>
          <w:kern w:val="0"/>
        </w:rPr>
        <w:t>、</w:t>
      </w:r>
      <w:r w:rsidRPr="00165F96">
        <w:rPr>
          <w:rFonts w:ascii="ＭＳ 明朝" w:eastAsia="ＭＳ 明朝" w:hint="eastAsia"/>
          <w:kern w:val="0"/>
        </w:rPr>
        <w:t>有機農業の取組面積割合を25％（100万ha）に拡大することとしている</w:t>
      </w:r>
      <w:r w:rsidR="00A17E87">
        <w:rPr>
          <w:rFonts w:ascii="ＭＳ 明朝" w:eastAsia="ＭＳ 明朝" w:hint="eastAsia"/>
          <w:kern w:val="0"/>
        </w:rPr>
        <w:t>。</w:t>
      </w:r>
      <w:r w:rsidR="00A56178">
        <w:rPr>
          <w:rFonts w:ascii="ＭＳ 明朝" w:eastAsia="ＭＳ 明朝" w:hint="eastAsia"/>
          <w:kern w:val="0"/>
        </w:rPr>
        <w:t>しかし、</w:t>
      </w:r>
      <w:r w:rsidR="00A17E87">
        <w:rPr>
          <w:rFonts w:ascii="ＭＳ 明朝" w:eastAsia="ＭＳ 明朝" w:hint="eastAsia"/>
          <w:kern w:val="0"/>
        </w:rPr>
        <w:t>これらの目標</w:t>
      </w:r>
      <w:r w:rsidR="00F201EB">
        <w:rPr>
          <w:rFonts w:ascii="ＭＳ 明朝" w:eastAsia="ＭＳ 明朝" w:hint="eastAsia"/>
          <w:kern w:val="0"/>
        </w:rPr>
        <w:t>を実現するためには、</w:t>
      </w:r>
      <w:r w:rsidRPr="00165F96">
        <w:rPr>
          <w:rFonts w:ascii="ＭＳ 明朝" w:eastAsia="ＭＳ 明朝" w:hint="eastAsia"/>
          <w:kern w:val="0"/>
        </w:rPr>
        <w:t>今後の革新的な技術・生産体系の開発とその社会実装が強く求められている。</w:t>
      </w:r>
      <w:r w:rsidRPr="0078110A">
        <w:rPr>
          <w:rFonts w:ascii="ＭＳ 明朝" w:eastAsia="ＭＳ 明朝" w:hint="eastAsia"/>
          <w:kern w:val="0"/>
        </w:rPr>
        <w:t>そこで、</w:t>
      </w:r>
      <w:r w:rsidRPr="0078110A">
        <w:rPr>
          <w:rFonts w:ascii="ＭＳ 明朝" w:eastAsia="ＭＳ 明朝"/>
          <w:kern w:val="0"/>
        </w:rPr>
        <w:t>農研機構</w:t>
      </w:r>
      <w:r w:rsidRPr="0078110A">
        <w:rPr>
          <w:rFonts w:ascii="ＭＳ 明朝" w:eastAsia="ＭＳ 明朝" w:hint="eastAsia"/>
          <w:kern w:val="0"/>
        </w:rPr>
        <w:t>と</w:t>
      </w:r>
      <w:r w:rsidRPr="0078110A">
        <w:rPr>
          <w:rFonts w:ascii="ＭＳ 明朝" w:eastAsia="ＭＳ 明朝"/>
          <w:kern w:val="0"/>
        </w:rPr>
        <w:t>各都県における</w:t>
      </w:r>
      <w:r w:rsidR="00F201EB">
        <w:rPr>
          <w:rFonts w:ascii="ＭＳ 明朝" w:eastAsia="ＭＳ 明朝" w:hint="eastAsia"/>
          <w:kern w:val="0"/>
        </w:rPr>
        <w:t>みどり戦略</w:t>
      </w:r>
      <w:r w:rsidRPr="0078110A">
        <w:rPr>
          <w:rFonts w:ascii="ＭＳ 明朝" w:eastAsia="ＭＳ 明朝" w:hint="eastAsia"/>
          <w:kern w:val="0"/>
        </w:rPr>
        <w:t>の取り組み状況や普及定着に向けた課題、国および農研機構等への要望</w:t>
      </w:r>
      <w:r w:rsidRPr="0078110A">
        <w:rPr>
          <w:rFonts w:ascii="ＭＳ 明朝" w:eastAsia="ＭＳ 明朝"/>
          <w:kern w:val="0"/>
        </w:rPr>
        <w:t>を共有し、今後の</w:t>
      </w:r>
      <w:r w:rsidRPr="0078110A">
        <w:rPr>
          <w:rFonts w:ascii="ＭＳ 明朝" w:eastAsia="ＭＳ 明朝" w:hint="eastAsia"/>
          <w:kern w:val="0"/>
        </w:rPr>
        <w:t>研究戦略や取り組み</w:t>
      </w:r>
      <w:r w:rsidRPr="0078110A">
        <w:rPr>
          <w:rFonts w:ascii="ＭＳ 明朝" w:eastAsia="ＭＳ 明朝"/>
          <w:kern w:val="0"/>
        </w:rPr>
        <w:t>等</w:t>
      </w:r>
      <w:r w:rsidRPr="0078110A">
        <w:rPr>
          <w:rFonts w:ascii="ＭＳ 明朝" w:eastAsia="ＭＳ 明朝" w:hint="eastAsia"/>
          <w:kern w:val="0"/>
        </w:rPr>
        <w:t>について議論する。</w:t>
      </w:r>
    </w:p>
    <w:p w14:paraId="4BA20CFE" w14:textId="77777777" w:rsidR="00A169F1" w:rsidRPr="007049C7" w:rsidRDefault="00A169F1" w:rsidP="00A169F1">
      <w:pPr>
        <w:rPr>
          <w:rFonts w:ascii="ＭＳ 明朝" w:eastAsia="ＭＳ 明朝"/>
          <w:kern w:val="0"/>
        </w:rPr>
      </w:pPr>
    </w:p>
    <w:p w14:paraId="22D94836" w14:textId="77777777" w:rsidR="00A169F1" w:rsidRPr="007049C7" w:rsidRDefault="00A169F1" w:rsidP="00A169F1">
      <w:pPr>
        <w:rPr>
          <w:rFonts w:ascii="ＭＳ 明朝" w:eastAsia="ＭＳ 明朝"/>
          <w:kern w:val="0"/>
        </w:rPr>
      </w:pPr>
    </w:p>
    <w:p w14:paraId="04B41497" w14:textId="32ED577A" w:rsidR="00A169F1" w:rsidRPr="00F201EB" w:rsidRDefault="00A169F1" w:rsidP="00F201EB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  <w:kern w:val="0"/>
        </w:rPr>
      </w:pPr>
      <w:r w:rsidRPr="00F201EB">
        <w:rPr>
          <w:rFonts w:ascii="ＭＳ ゴシック" w:eastAsia="ＭＳ ゴシック" w:hAnsi="ＭＳ ゴシック" w:hint="eastAsia"/>
          <w:kern w:val="0"/>
        </w:rPr>
        <w:t xml:space="preserve"> </w:t>
      </w:r>
      <w:r w:rsidR="00F201EB" w:rsidRPr="00F201EB">
        <w:rPr>
          <w:rFonts w:ascii="ＭＳ ゴシック" w:eastAsia="ＭＳ ゴシック" w:hAnsi="ＭＳ ゴシック" w:hint="eastAsia"/>
          <w:kern w:val="0"/>
        </w:rPr>
        <w:t>みどり戦略</w:t>
      </w:r>
      <w:r w:rsidR="00F201EB">
        <w:rPr>
          <w:rFonts w:ascii="ＭＳ ゴシック" w:eastAsia="ＭＳ ゴシック" w:hAnsi="ＭＳ ゴシック" w:hint="eastAsia"/>
          <w:kern w:val="0"/>
        </w:rPr>
        <w:t>（</w:t>
      </w:r>
      <w:r w:rsidR="005A1EAD" w:rsidRPr="005A1EAD">
        <w:rPr>
          <w:rFonts w:ascii="ＭＳ ゴシック" w:eastAsia="ＭＳ ゴシック" w:hAnsi="ＭＳ ゴシック" w:hint="eastAsia"/>
          <w:kern w:val="0"/>
        </w:rPr>
        <w:t>減化学肥料、減化学農薬、有機農業等</w:t>
      </w:r>
      <w:r w:rsidR="008B6448">
        <w:rPr>
          <w:rFonts w:ascii="ＭＳ ゴシック" w:eastAsia="ＭＳ ゴシック" w:hAnsi="ＭＳ ゴシック" w:hint="eastAsia"/>
          <w:kern w:val="0"/>
        </w:rPr>
        <w:t>）へ</w:t>
      </w:r>
      <w:r w:rsidRPr="00F201EB">
        <w:rPr>
          <w:rFonts w:ascii="ＭＳ ゴシック" w:eastAsia="ＭＳ ゴシック" w:hAnsi="ＭＳ ゴシック" w:hint="eastAsia"/>
          <w:kern w:val="0"/>
        </w:rPr>
        <w:t>の取り組み状況</w:t>
      </w:r>
    </w:p>
    <w:p w14:paraId="0B869796" w14:textId="77777777" w:rsidR="00A169F1" w:rsidRPr="007049C7" w:rsidRDefault="00A169F1" w:rsidP="00A169F1">
      <w:pPr>
        <w:pStyle w:val="a3"/>
        <w:wordWrap/>
        <w:spacing w:line="240" w:lineRule="auto"/>
        <w:ind w:leftChars="150" w:left="535" w:hangingChars="100" w:hanging="220"/>
        <w:rPr>
          <w:rFonts w:ascii="ＭＳ 明朝" w:hAnsi="ＭＳ 明朝"/>
          <w:color w:val="4F81BD" w:themeColor="accent1"/>
        </w:rPr>
      </w:pPr>
      <w:r w:rsidRPr="007049C7">
        <w:rPr>
          <w:rFonts w:ascii="ＭＳ 明朝" w:hAnsi="ＭＳ 明朝" w:hint="eastAsia"/>
          <w:color w:val="4F81BD" w:themeColor="accent1"/>
        </w:rPr>
        <w:t>（各機関での</w:t>
      </w:r>
      <w:r>
        <w:rPr>
          <w:rFonts w:ascii="ＭＳ 明朝" w:hAnsi="ＭＳ 明朝" w:hint="eastAsia"/>
          <w:color w:val="4F81BD" w:themeColor="accent1"/>
        </w:rPr>
        <w:t>取り組み状況</w:t>
      </w:r>
      <w:r w:rsidRPr="007049C7">
        <w:rPr>
          <w:rFonts w:ascii="ＭＳ 明朝" w:hAnsi="ＭＳ 明朝" w:hint="eastAsia"/>
          <w:color w:val="4F81BD" w:themeColor="accent1"/>
        </w:rPr>
        <w:t>を</w:t>
      </w:r>
      <w:r>
        <w:rPr>
          <w:rFonts w:ascii="ＭＳ 明朝" w:hAnsi="ＭＳ 明朝" w:hint="eastAsia"/>
          <w:color w:val="4F81BD" w:themeColor="accent1"/>
        </w:rPr>
        <w:t>ご紹介くだ</w:t>
      </w:r>
      <w:r w:rsidRPr="007049C7">
        <w:rPr>
          <w:rFonts w:ascii="ＭＳ 明朝" w:hAnsi="ＭＳ 明朝"/>
          <w:color w:val="4F81BD" w:themeColor="accent1"/>
        </w:rPr>
        <w:t>さい）</w:t>
      </w:r>
    </w:p>
    <w:p w14:paraId="457207D8" w14:textId="77777777" w:rsidR="00A169F1" w:rsidRPr="007049C7" w:rsidRDefault="00A169F1" w:rsidP="00A169F1">
      <w:pPr>
        <w:rPr>
          <w:rFonts w:ascii="ＭＳ 明朝" w:eastAsia="ＭＳ 明朝"/>
          <w:kern w:val="0"/>
        </w:rPr>
      </w:pPr>
    </w:p>
    <w:p w14:paraId="42A3C5B5" w14:textId="54A8CC70" w:rsidR="00A169F1" w:rsidRPr="008B6448" w:rsidRDefault="00A169F1" w:rsidP="008B6448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  <w:kern w:val="0"/>
        </w:rPr>
      </w:pPr>
      <w:r w:rsidRPr="008B6448">
        <w:rPr>
          <w:rFonts w:ascii="ＭＳ ゴシック" w:eastAsia="ＭＳ ゴシック" w:hAnsi="ＭＳ ゴシック" w:hint="eastAsia"/>
          <w:kern w:val="0"/>
        </w:rPr>
        <w:t xml:space="preserve"> </w:t>
      </w:r>
      <w:r w:rsidR="008B6448" w:rsidRPr="008B6448">
        <w:rPr>
          <w:rFonts w:ascii="ＭＳ ゴシック" w:eastAsia="ＭＳ ゴシック" w:hAnsi="ＭＳ ゴシック" w:hint="eastAsia"/>
          <w:kern w:val="0"/>
        </w:rPr>
        <w:t>みどり戦略（</w:t>
      </w:r>
      <w:r w:rsidR="005A1EAD" w:rsidRPr="005A1EAD">
        <w:rPr>
          <w:rFonts w:ascii="ＭＳ ゴシック" w:eastAsia="ＭＳ ゴシック" w:hAnsi="ＭＳ ゴシック" w:hint="eastAsia"/>
          <w:kern w:val="0"/>
        </w:rPr>
        <w:t>減化学肥料、減化学農薬、有機農業等</w:t>
      </w:r>
      <w:r w:rsidR="008B6448" w:rsidRPr="008B6448">
        <w:rPr>
          <w:rFonts w:ascii="ＭＳ ゴシック" w:eastAsia="ＭＳ ゴシック" w:hAnsi="ＭＳ ゴシック" w:hint="eastAsia"/>
          <w:kern w:val="0"/>
        </w:rPr>
        <w:t>）</w:t>
      </w:r>
      <w:r w:rsidRPr="008B6448">
        <w:rPr>
          <w:rFonts w:ascii="ＭＳ ゴシック" w:eastAsia="ＭＳ ゴシック" w:hAnsi="ＭＳ ゴシック" w:hint="eastAsia"/>
          <w:kern w:val="0"/>
        </w:rPr>
        <w:t>の普及定着に向けた課題</w:t>
      </w:r>
    </w:p>
    <w:p w14:paraId="1FE47B3C" w14:textId="77777777" w:rsidR="00A169F1" w:rsidRPr="007049C7" w:rsidRDefault="00A169F1" w:rsidP="00A169F1">
      <w:pPr>
        <w:pStyle w:val="a3"/>
        <w:wordWrap/>
        <w:spacing w:line="240" w:lineRule="auto"/>
        <w:ind w:leftChars="150" w:left="535" w:hangingChars="100" w:hanging="220"/>
        <w:rPr>
          <w:rFonts w:ascii="ＭＳ 明朝" w:hAnsi="ＭＳ 明朝"/>
          <w:color w:val="4F81BD" w:themeColor="accent1"/>
        </w:rPr>
      </w:pPr>
      <w:r w:rsidRPr="007049C7">
        <w:rPr>
          <w:rFonts w:ascii="ＭＳ 明朝" w:hAnsi="ＭＳ 明朝" w:hint="eastAsia"/>
          <w:color w:val="4F81BD" w:themeColor="accent1"/>
        </w:rPr>
        <w:t>（各機関での</w:t>
      </w:r>
      <w:r>
        <w:rPr>
          <w:rFonts w:ascii="ＭＳ 明朝" w:hAnsi="ＭＳ 明朝" w:hint="eastAsia"/>
          <w:color w:val="4F81BD" w:themeColor="accent1"/>
        </w:rPr>
        <w:t>課題</w:t>
      </w:r>
      <w:r w:rsidRPr="007049C7">
        <w:rPr>
          <w:rFonts w:ascii="ＭＳ 明朝" w:hAnsi="ＭＳ 明朝"/>
          <w:color w:val="4F81BD" w:themeColor="accent1"/>
        </w:rPr>
        <w:t>等</w:t>
      </w:r>
      <w:r w:rsidRPr="007049C7">
        <w:rPr>
          <w:rFonts w:ascii="ＭＳ 明朝" w:hAnsi="ＭＳ 明朝" w:hint="eastAsia"/>
          <w:color w:val="4F81BD" w:themeColor="accent1"/>
        </w:rPr>
        <w:t>を</w:t>
      </w:r>
      <w:r>
        <w:rPr>
          <w:rFonts w:ascii="ＭＳ 明朝" w:hAnsi="ＭＳ 明朝" w:hint="eastAsia"/>
          <w:color w:val="4F81BD" w:themeColor="accent1"/>
        </w:rPr>
        <w:t>ご紹介ください</w:t>
      </w:r>
      <w:r w:rsidRPr="007049C7">
        <w:rPr>
          <w:rFonts w:ascii="ＭＳ 明朝" w:hAnsi="ＭＳ 明朝"/>
          <w:color w:val="4F81BD" w:themeColor="accent1"/>
        </w:rPr>
        <w:t>）</w:t>
      </w:r>
    </w:p>
    <w:p w14:paraId="1B587568" w14:textId="77777777" w:rsidR="00A169F1" w:rsidRPr="007049C7" w:rsidRDefault="00A169F1" w:rsidP="00A169F1">
      <w:pPr>
        <w:rPr>
          <w:rFonts w:ascii="ＭＳ 明朝" w:eastAsia="ＭＳ 明朝"/>
          <w:kern w:val="0"/>
        </w:rPr>
      </w:pPr>
    </w:p>
    <w:p w14:paraId="2B9CCAA2" w14:textId="0152869E" w:rsidR="00A169F1" w:rsidRPr="008B6448" w:rsidRDefault="00A169F1" w:rsidP="008B6448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  <w:kern w:val="0"/>
        </w:rPr>
      </w:pPr>
      <w:r w:rsidRPr="008B6448">
        <w:rPr>
          <w:rFonts w:ascii="ＭＳ ゴシック" w:eastAsia="ＭＳ ゴシック" w:hAnsi="ＭＳ ゴシック" w:hint="eastAsia"/>
          <w:kern w:val="0"/>
        </w:rPr>
        <w:t xml:space="preserve"> </w:t>
      </w:r>
      <w:r w:rsidR="008B6448" w:rsidRPr="008B6448">
        <w:rPr>
          <w:rFonts w:ascii="ＭＳ ゴシック" w:eastAsia="ＭＳ ゴシック" w:hAnsi="ＭＳ ゴシック" w:hint="eastAsia"/>
          <w:kern w:val="0"/>
        </w:rPr>
        <w:t>みどり戦略（</w:t>
      </w:r>
      <w:r w:rsidR="005A1EAD" w:rsidRPr="005A1EAD">
        <w:rPr>
          <w:rFonts w:ascii="ＭＳ ゴシック" w:eastAsia="ＭＳ ゴシック" w:hAnsi="ＭＳ ゴシック" w:hint="eastAsia"/>
          <w:kern w:val="0"/>
        </w:rPr>
        <w:t>減化学肥料、減化学農薬、有機農業等</w:t>
      </w:r>
      <w:r w:rsidR="008B6448" w:rsidRPr="008B6448">
        <w:rPr>
          <w:rFonts w:ascii="ＭＳ ゴシック" w:eastAsia="ＭＳ ゴシック" w:hAnsi="ＭＳ ゴシック" w:hint="eastAsia"/>
          <w:kern w:val="0"/>
        </w:rPr>
        <w:t>）</w:t>
      </w:r>
      <w:r w:rsidRPr="008B6448">
        <w:rPr>
          <w:rFonts w:ascii="ＭＳ ゴシック" w:eastAsia="ＭＳ ゴシック" w:hAnsi="ＭＳ ゴシック" w:hint="eastAsia"/>
          <w:kern w:val="0"/>
        </w:rPr>
        <w:t>の推進における国および農研機構等への要望</w:t>
      </w:r>
    </w:p>
    <w:p w14:paraId="39167701" w14:textId="77777777" w:rsidR="00A169F1" w:rsidRPr="007049C7" w:rsidRDefault="00A169F1" w:rsidP="00A169F1">
      <w:pPr>
        <w:pStyle w:val="a3"/>
        <w:wordWrap/>
        <w:spacing w:line="240" w:lineRule="auto"/>
        <w:ind w:leftChars="150" w:left="535" w:hangingChars="100" w:hanging="220"/>
        <w:rPr>
          <w:rFonts w:ascii="ＭＳ 明朝" w:hAnsi="ＭＳ 明朝"/>
          <w:color w:val="4F81BD" w:themeColor="accent1"/>
        </w:rPr>
      </w:pPr>
      <w:r w:rsidRPr="007049C7">
        <w:rPr>
          <w:rFonts w:ascii="ＭＳ 明朝" w:hAnsi="ＭＳ 明朝" w:hint="eastAsia"/>
          <w:color w:val="4F81BD" w:themeColor="accent1"/>
        </w:rPr>
        <w:t>（各機関</w:t>
      </w:r>
      <w:r>
        <w:rPr>
          <w:rFonts w:ascii="ＭＳ 明朝" w:hAnsi="ＭＳ 明朝" w:hint="eastAsia"/>
          <w:color w:val="4F81BD" w:themeColor="accent1"/>
        </w:rPr>
        <w:t>から</w:t>
      </w:r>
      <w:r w:rsidRPr="007049C7">
        <w:rPr>
          <w:rFonts w:ascii="ＭＳ 明朝" w:hAnsi="ＭＳ 明朝" w:hint="eastAsia"/>
          <w:color w:val="4F81BD" w:themeColor="accent1"/>
        </w:rPr>
        <w:t>の</w:t>
      </w:r>
      <w:r>
        <w:rPr>
          <w:rFonts w:ascii="ＭＳ 明朝" w:hAnsi="ＭＳ 明朝" w:hint="eastAsia"/>
          <w:color w:val="4F81BD" w:themeColor="accent1"/>
        </w:rPr>
        <w:t>要望</w:t>
      </w:r>
      <w:r w:rsidRPr="007049C7">
        <w:rPr>
          <w:rFonts w:ascii="ＭＳ 明朝" w:hAnsi="ＭＳ 明朝" w:hint="eastAsia"/>
          <w:color w:val="4F81BD" w:themeColor="accent1"/>
        </w:rPr>
        <w:t>を</w:t>
      </w:r>
      <w:r>
        <w:rPr>
          <w:rFonts w:ascii="ＭＳ 明朝" w:hAnsi="ＭＳ 明朝" w:hint="eastAsia"/>
          <w:color w:val="4F81BD" w:themeColor="accent1"/>
        </w:rPr>
        <w:t>ご紹介ください</w:t>
      </w:r>
      <w:r w:rsidRPr="007049C7">
        <w:rPr>
          <w:rFonts w:ascii="ＭＳ 明朝" w:hAnsi="ＭＳ 明朝"/>
          <w:color w:val="4F81BD" w:themeColor="accent1"/>
        </w:rPr>
        <w:t>）</w:t>
      </w:r>
    </w:p>
    <w:p w14:paraId="2DE02626" w14:textId="77777777" w:rsidR="00A169F1" w:rsidRPr="007049C7" w:rsidRDefault="00A169F1" w:rsidP="00A169F1">
      <w:pPr>
        <w:rPr>
          <w:rFonts w:ascii="ＭＳ 明朝" w:eastAsia="ＭＳ 明朝"/>
          <w:kern w:val="0"/>
        </w:rPr>
      </w:pPr>
    </w:p>
    <w:p w14:paraId="0B244FE8" w14:textId="4EDCC064" w:rsidR="00A169F1" w:rsidRPr="007049C7" w:rsidRDefault="00A169F1" w:rsidP="00A169F1">
      <w:pPr>
        <w:pStyle w:val="a3"/>
        <w:wordWrap/>
        <w:spacing w:line="240" w:lineRule="auto"/>
        <w:rPr>
          <w:rFonts w:ascii="ＭＳ 明朝"/>
        </w:rPr>
      </w:pPr>
      <w:r w:rsidRPr="007049C7">
        <w:rPr>
          <w:rFonts w:ascii="ＭＳ 明朝" w:hAnsi="ＭＳ 明朝" w:hint="eastAsia"/>
          <w:b/>
          <w:bCs/>
        </w:rPr>
        <w:t>２　一般情勢報告</w:t>
      </w:r>
    </w:p>
    <w:p w14:paraId="0B1A316E" w14:textId="77777777" w:rsidR="00A169F1" w:rsidRPr="007049C7" w:rsidRDefault="00A169F1" w:rsidP="00A169F1">
      <w:pPr>
        <w:pStyle w:val="a3"/>
        <w:wordWrap/>
        <w:spacing w:line="240" w:lineRule="auto"/>
        <w:ind w:leftChars="150" w:left="535" w:hangingChars="100" w:hanging="220"/>
        <w:rPr>
          <w:rFonts w:ascii="ＭＳ 明朝" w:hAnsi="ＭＳ 明朝"/>
          <w:color w:val="4F81BD" w:themeColor="accent1"/>
        </w:rPr>
      </w:pPr>
      <w:r w:rsidRPr="007049C7">
        <w:rPr>
          <w:rFonts w:ascii="ＭＳ 明朝" w:hAnsi="ＭＳ 明朝" w:hint="eastAsia"/>
          <w:color w:val="4F81BD" w:themeColor="accent1"/>
        </w:rPr>
        <w:t>（都県における研究推進上の課題</w:t>
      </w:r>
      <w:r>
        <w:rPr>
          <w:rFonts w:ascii="ＭＳ 明朝" w:hAnsi="ＭＳ 明朝" w:hint="eastAsia"/>
          <w:color w:val="4F81BD" w:themeColor="accent1"/>
        </w:rPr>
        <w:t>なら</w:t>
      </w:r>
      <w:r w:rsidRPr="007049C7">
        <w:rPr>
          <w:rFonts w:ascii="ＭＳ 明朝" w:hAnsi="ＭＳ 明朝" w:hint="eastAsia"/>
          <w:color w:val="4F81BD" w:themeColor="accent1"/>
        </w:rPr>
        <w:t>びに研究基本計画の見直しや研究組織、予算等の状況について、特徴的な動きや変更点を中心に</w:t>
      </w:r>
      <w:r>
        <w:rPr>
          <w:rFonts w:ascii="ＭＳ 明朝" w:hAnsi="ＭＳ 明朝" w:hint="eastAsia"/>
          <w:color w:val="4F81BD" w:themeColor="accent1"/>
        </w:rPr>
        <w:t>ご報告ください</w:t>
      </w:r>
      <w:r w:rsidRPr="007049C7">
        <w:rPr>
          <w:rFonts w:ascii="ＭＳ 明朝" w:hAnsi="ＭＳ 明朝" w:hint="eastAsia"/>
          <w:color w:val="4F81BD" w:themeColor="accent1"/>
        </w:rPr>
        <w:t>）</w:t>
      </w:r>
    </w:p>
    <w:p w14:paraId="5E15D2EE" w14:textId="77777777" w:rsidR="00A169F1" w:rsidRPr="00A169F1" w:rsidRDefault="00A169F1">
      <w:pPr>
        <w:pStyle w:val="a3"/>
      </w:pPr>
    </w:p>
    <w:sectPr w:rsidR="00A169F1" w:rsidRPr="00A169F1" w:rsidSect="00517CE7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C9BC9" w14:textId="77777777" w:rsidR="00FF6B98" w:rsidRDefault="00FF6B98" w:rsidP="00B961EA">
      <w:r>
        <w:separator/>
      </w:r>
    </w:p>
  </w:endnote>
  <w:endnote w:type="continuationSeparator" w:id="0">
    <w:p w14:paraId="644AB5D0" w14:textId="77777777" w:rsidR="00FF6B98" w:rsidRDefault="00FF6B98" w:rsidP="00B9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7664" w14:textId="77777777" w:rsidR="00FF6B98" w:rsidRDefault="00FF6B98" w:rsidP="00B961EA">
      <w:r>
        <w:separator/>
      </w:r>
    </w:p>
  </w:footnote>
  <w:footnote w:type="continuationSeparator" w:id="0">
    <w:p w14:paraId="406C02A4" w14:textId="77777777" w:rsidR="00FF6B98" w:rsidRDefault="00FF6B98" w:rsidP="00B96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D0CE3"/>
    <w:multiLevelType w:val="hybridMultilevel"/>
    <w:tmpl w:val="D26AD412"/>
    <w:lvl w:ilvl="0" w:tplc="EDDCAC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4778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E7"/>
    <w:rsid w:val="000661C3"/>
    <w:rsid w:val="00070CC7"/>
    <w:rsid w:val="00120C48"/>
    <w:rsid w:val="00120C83"/>
    <w:rsid w:val="00143291"/>
    <w:rsid w:val="00165F96"/>
    <w:rsid w:val="001D4810"/>
    <w:rsid w:val="001D6FA1"/>
    <w:rsid w:val="00215EE6"/>
    <w:rsid w:val="002217B7"/>
    <w:rsid w:val="00251FB9"/>
    <w:rsid w:val="002E36C7"/>
    <w:rsid w:val="0030320C"/>
    <w:rsid w:val="00323A2E"/>
    <w:rsid w:val="00332CCB"/>
    <w:rsid w:val="00363683"/>
    <w:rsid w:val="003A5D26"/>
    <w:rsid w:val="003B4FC8"/>
    <w:rsid w:val="00411D37"/>
    <w:rsid w:val="00416853"/>
    <w:rsid w:val="00435833"/>
    <w:rsid w:val="004E4164"/>
    <w:rsid w:val="00515E63"/>
    <w:rsid w:val="00517CE7"/>
    <w:rsid w:val="005A1EAD"/>
    <w:rsid w:val="005B2A15"/>
    <w:rsid w:val="005C14B8"/>
    <w:rsid w:val="005E0E76"/>
    <w:rsid w:val="0061377B"/>
    <w:rsid w:val="00613C8F"/>
    <w:rsid w:val="006A064E"/>
    <w:rsid w:val="007974F3"/>
    <w:rsid w:val="00840368"/>
    <w:rsid w:val="008500DB"/>
    <w:rsid w:val="008569BB"/>
    <w:rsid w:val="00865B87"/>
    <w:rsid w:val="008964FA"/>
    <w:rsid w:val="008B6448"/>
    <w:rsid w:val="00951250"/>
    <w:rsid w:val="00956973"/>
    <w:rsid w:val="00972317"/>
    <w:rsid w:val="009871CC"/>
    <w:rsid w:val="009A4E22"/>
    <w:rsid w:val="009B2F8A"/>
    <w:rsid w:val="00A169F1"/>
    <w:rsid w:val="00A17E87"/>
    <w:rsid w:val="00A56178"/>
    <w:rsid w:val="00A63F58"/>
    <w:rsid w:val="00AB578B"/>
    <w:rsid w:val="00AE6DDF"/>
    <w:rsid w:val="00B306EE"/>
    <w:rsid w:val="00B40539"/>
    <w:rsid w:val="00B511B8"/>
    <w:rsid w:val="00B57E90"/>
    <w:rsid w:val="00B961EA"/>
    <w:rsid w:val="00BD5989"/>
    <w:rsid w:val="00BF6E32"/>
    <w:rsid w:val="00C0711D"/>
    <w:rsid w:val="00C37F5B"/>
    <w:rsid w:val="00C60E69"/>
    <w:rsid w:val="00C852CB"/>
    <w:rsid w:val="00C92946"/>
    <w:rsid w:val="00CE006B"/>
    <w:rsid w:val="00CF2B88"/>
    <w:rsid w:val="00D537F7"/>
    <w:rsid w:val="00D8697D"/>
    <w:rsid w:val="00E120D2"/>
    <w:rsid w:val="00EC2F27"/>
    <w:rsid w:val="00ED102B"/>
    <w:rsid w:val="00EF498D"/>
    <w:rsid w:val="00F06DCC"/>
    <w:rsid w:val="00F201EB"/>
    <w:rsid w:val="00F34C65"/>
    <w:rsid w:val="00F47D4A"/>
    <w:rsid w:val="00FC2E2A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AC5F5"/>
  <w15:docId w15:val="{8A7F5B89-F281-4AE8-8E75-D11DC036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eastAsia="ＭＳ 明朝" w:hAnsi="Times New Roman" w:cs="ＭＳ 明朝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61EA"/>
  </w:style>
  <w:style w:type="paragraph" w:styleId="a6">
    <w:name w:val="footer"/>
    <w:basedOn w:val="a"/>
    <w:link w:val="a7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61EA"/>
  </w:style>
  <w:style w:type="paragraph" w:styleId="a8">
    <w:name w:val="List Paragraph"/>
    <w:basedOn w:val="a"/>
    <w:uiPriority w:val="34"/>
    <w:qFormat/>
    <w:rsid w:val="00F201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Saikusa</dc:creator>
  <cp:keywords/>
  <dc:description/>
  <cp:lastModifiedBy>谷内　規子</cp:lastModifiedBy>
  <cp:revision>2</cp:revision>
  <dcterms:created xsi:type="dcterms:W3CDTF">2024-12-19T01:56:00Z</dcterms:created>
  <dcterms:modified xsi:type="dcterms:W3CDTF">2024-12-19T01:56:00Z</dcterms:modified>
</cp:coreProperties>
</file>