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53" w:rsidRPr="003E7779" w:rsidRDefault="007C45CB" w:rsidP="00CE4E53">
      <w:pPr>
        <w:autoSpaceDE/>
        <w:autoSpaceDN/>
        <w:spacing w:line="252" w:lineRule="exact"/>
        <w:jc w:val="center"/>
        <w:textAlignment w:val="baseline"/>
        <w:rPr>
          <w:rFonts w:ascii="ＭＳ 明朝" w:hAnsi="ＭＳ 明朝"/>
          <w:spacing w:val="-9"/>
        </w:rPr>
      </w:pPr>
      <w:r w:rsidRPr="00FD438E">
        <w:rPr>
          <w:rFonts w:ascii="ＭＳ 明朝" w:hint="eastAsia"/>
          <w:color w:val="000000"/>
          <w:sz w:val="20"/>
        </w:rPr>
        <w:t xml:space="preserve">　</w:t>
      </w:r>
      <w:r w:rsidR="00CE4E53">
        <w:rPr>
          <w:rFonts w:ascii="ＭＳ 明朝" w:hAnsi="ＭＳ 明朝" w:hint="eastAsia"/>
          <w:spacing w:val="-9"/>
        </w:rPr>
        <w:t>令和元年</w:t>
      </w:r>
      <w:r w:rsidR="00CE4E53" w:rsidRPr="003E7779">
        <w:rPr>
          <w:rFonts w:ascii="ＭＳ 明朝" w:hAnsi="ＭＳ 明朝" w:hint="eastAsia"/>
          <w:spacing w:val="-9"/>
        </w:rPr>
        <w:t>度関東東海北陸農業試験研究推進会議</w:t>
      </w:r>
    </w:p>
    <w:p w:rsidR="00CE4E53" w:rsidRPr="00C36493" w:rsidRDefault="00CE4E53" w:rsidP="00CE4E53">
      <w:pPr>
        <w:overflowPunct w:val="0"/>
        <w:snapToGrid w:val="0"/>
        <w:spacing w:line="320" w:lineRule="exact"/>
        <w:jc w:val="center"/>
        <w:rPr>
          <w:rFonts w:ascii="ＭＳ 明朝" w:hAnsi="ＭＳ 明朝"/>
          <w:spacing w:val="-9"/>
        </w:rPr>
      </w:pPr>
      <w:r w:rsidRPr="003E7779">
        <w:rPr>
          <w:rFonts w:ascii="ＭＳ 明朝" w:hAnsi="ＭＳ 明朝" w:hint="eastAsia"/>
          <w:spacing w:val="-9"/>
        </w:rPr>
        <w:t>関東東海</w:t>
      </w:r>
      <w:r>
        <w:rPr>
          <w:rFonts w:ascii="ＭＳ 明朝" w:hAnsi="ＭＳ 明朝" w:hint="eastAsia"/>
          <w:spacing w:val="-9"/>
        </w:rPr>
        <w:t>北陸</w:t>
      </w:r>
      <w:r w:rsidRPr="003E7779">
        <w:rPr>
          <w:rFonts w:ascii="ＭＳ 明朝" w:hAnsi="ＭＳ 明朝" w:hint="eastAsia"/>
          <w:spacing w:val="-9"/>
        </w:rPr>
        <w:t>水田作</w:t>
      </w:r>
      <w:r w:rsidRPr="00C36493">
        <w:rPr>
          <w:rFonts w:ascii="ＭＳ 明朝" w:hAnsi="ＭＳ 明朝" w:hint="eastAsia"/>
          <w:spacing w:val="-9"/>
        </w:rPr>
        <w:t>畑作・</w:t>
      </w:r>
      <w:r w:rsidRPr="00C36493">
        <w:rPr>
          <w:rFonts w:ascii="ＭＳ 明朝" w:hAnsi="ＭＳ 明朝"/>
          <w:spacing w:val="-9"/>
        </w:rPr>
        <w:t>作業技術</w:t>
      </w:r>
      <w:r w:rsidRPr="00C36493">
        <w:rPr>
          <w:rFonts w:ascii="ＭＳ 明朝" w:hAnsi="ＭＳ 明朝" w:hint="eastAsia"/>
          <w:spacing w:val="-9"/>
        </w:rPr>
        <w:t>部会</w:t>
      </w:r>
      <w:r w:rsidR="008C4CAE" w:rsidRPr="00C36493">
        <w:rPr>
          <w:rFonts w:ascii="ＭＳ 明朝" w:hAnsi="ＭＳ 明朝" w:hint="eastAsia"/>
          <w:spacing w:val="-9"/>
        </w:rPr>
        <w:t xml:space="preserve">　研究会</w:t>
      </w:r>
      <w:r w:rsidRPr="00C36493">
        <w:rPr>
          <w:rFonts w:ascii="ＭＳ 明朝" w:hAnsi="ＭＳ 明朝" w:hint="eastAsia"/>
          <w:spacing w:val="-9"/>
        </w:rPr>
        <w:t xml:space="preserve">　開催要領</w:t>
      </w:r>
      <w:bookmarkStart w:id="0" w:name="_GoBack"/>
      <w:bookmarkEnd w:id="0"/>
    </w:p>
    <w:p w:rsidR="00CE4E53" w:rsidRPr="00C36493" w:rsidRDefault="00CE4E53" w:rsidP="00CE4E53">
      <w:pPr>
        <w:adjustRightInd w:val="0"/>
        <w:snapToGrid w:val="0"/>
        <w:spacing w:line="240" w:lineRule="exact"/>
        <w:ind w:firstLineChars="200" w:firstLine="440"/>
        <w:jc w:val="left"/>
        <w:rPr>
          <w:rFonts w:ascii="ＭＳ 明朝" w:hAnsi="ＭＳ 明朝" w:cs="Times New Roman"/>
          <w:spacing w:val="2"/>
          <w:szCs w:val="21"/>
        </w:rPr>
      </w:pPr>
    </w:p>
    <w:p w:rsidR="00CE4E53" w:rsidRPr="00C36493" w:rsidRDefault="00CE4E53" w:rsidP="00CE4E53">
      <w:pPr>
        <w:adjustRightInd w:val="0"/>
        <w:snapToGrid w:val="0"/>
        <w:spacing w:line="240" w:lineRule="exact"/>
        <w:ind w:firstLineChars="200" w:firstLine="440"/>
        <w:jc w:val="left"/>
        <w:rPr>
          <w:rFonts w:ascii="ＭＳ 明朝" w:hAnsi="ＭＳ 明朝" w:cs="Times New Roman"/>
          <w:spacing w:val="2"/>
          <w:szCs w:val="21"/>
        </w:rPr>
      </w:pPr>
      <w:r w:rsidRPr="00C36493">
        <w:rPr>
          <w:rFonts w:ascii="ＭＳ 明朝" w:hAnsi="ＭＳ 明朝" w:cs="Times New Roman" w:hint="eastAsia"/>
          <w:spacing w:val="2"/>
          <w:szCs w:val="21"/>
        </w:rPr>
        <w:t>部会長　　農研機構 中央農業研究センター　 生産体系研究領域長　吉永悟志</w:t>
      </w:r>
    </w:p>
    <w:p w:rsidR="00CE4E53" w:rsidRPr="00C36493" w:rsidRDefault="00CE4E53" w:rsidP="00CE4E53">
      <w:pPr>
        <w:adjustRightInd w:val="0"/>
        <w:snapToGrid w:val="0"/>
        <w:spacing w:line="240" w:lineRule="exact"/>
        <w:ind w:firstLineChars="200" w:firstLine="440"/>
        <w:jc w:val="left"/>
        <w:rPr>
          <w:rFonts w:ascii="ＭＳ 明朝" w:hAnsi="ＭＳ 明朝" w:cs="Times New Roman"/>
          <w:spacing w:val="2"/>
          <w:szCs w:val="21"/>
        </w:rPr>
      </w:pPr>
      <w:r w:rsidRPr="00C36493">
        <w:rPr>
          <w:rFonts w:ascii="ＭＳ 明朝" w:hAnsi="ＭＳ 明朝" w:cs="Times New Roman" w:hint="eastAsia"/>
          <w:spacing w:val="2"/>
          <w:szCs w:val="21"/>
        </w:rPr>
        <w:t>副部会長　農研機構 次世代作物開発センター 稲研究領域長　　　　山口誠之</w:t>
      </w:r>
    </w:p>
    <w:p w:rsidR="00CE4E53" w:rsidRPr="00C36493" w:rsidRDefault="00CE4E53" w:rsidP="00CE4E53">
      <w:pPr>
        <w:adjustRightInd w:val="0"/>
        <w:snapToGrid w:val="0"/>
        <w:spacing w:line="240" w:lineRule="exact"/>
        <w:ind w:firstLineChars="200" w:firstLine="440"/>
        <w:jc w:val="left"/>
        <w:rPr>
          <w:rFonts w:ascii="ＭＳ 明朝" w:hAnsi="ＭＳ 明朝" w:cs="Times New Roman"/>
          <w:spacing w:val="2"/>
          <w:szCs w:val="21"/>
        </w:rPr>
      </w:pPr>
      <w:r w:rsidRPr="00C36493">
        <w:rPr>
          <w:rFonts w:ascii="ＭＳ 明朝" w:hAnsi="ＭＳ 明朝" w:cs="Times New Roman" w:hint="eastAsia"/>
          <w:spacing w:val="2"/>
          <w:szCs w:val="21"/>
        </w:rPr>
        <w:t>副部会長　農研機構 革新工学研究センター</w:t>
      </w:r>
      <w:r w:rsidRPr="00C36493">
        <w:rPr>
          <w:rFonts w:ascii="ＭＳ 明朝" w:hAnsi="ＭＳ 明朝" w:cs="Times New Roman"/>
          <w:spacing w:val="2"/>
          <w:szCs w:val="21"/>
        </w:rPr>
        <w:t xml:space="preserve">   </w:t>
      </w:r>
      <w:r w:rsidRPr="00C36493">
        <w:rPr>
          <w:rFonts w:ascii="ＭＳ 明朝" w:hAnsi="ＭＳ 明朝" w:cs="Times New Roman" w:hint="eastAsia"/>
          <w:spacing w:val="2"/>
          <w:szCs w:val="21"/>
        </w:rPr>
        <w:t xml:space="preserve">革新工学研究監 </w:t>
      </w:r>
      <w:r w:rsidRPr="00C36493">
        <w:rPr>
          <w:rFonts w:ascii="ＭＳ 明朝" w:hAnsi="ＭＳ 明朝" w:cs="Times New Roman"/>
          <w:spacing w:val="2"/>
          <w:szCs w:val="21"/>
        </w:rPr>
        <w:t xml:space="preserve"> </w:t>
      </w:r>
      <w:r w:rsidRPr="00C36493">
        <w:rPr>
          <w:rFonts w:ascii="ＭＳ 明朝" w:hAnsi="ＭＳ 明朝" w:cs="Times New Roman" w:hint="eastAsia"/>
          <w:spacing w:val="2"/>
          <w:szCs w:val="21"/>
        </w:rPr>
        <w:t xml:space="preserve">　　吉田智一</w:t>
      </w:r>
    </w:p>
    <w:p w:rsidR="00CE4E53" w:rsidRPr="00C36493" w:rsidRDefault="00CE4E53" w:rsidP="00CE4E53">
      <w:pPr>
        <w:adjustRightInd w:val="0"/>
        <w:snapToGrid w:val="0"/>
        <w:spacing w:line="240" w:lineRule="exact"/>
        <w:ind w:firstLineChars="200" w:firstLine="432"/>
        <w:jc w:val="left"/>
        <w:rPr>
          <w:rFonts w:ascii="ＭＳ 明朝" w:hAnsi="ＭＳ 明朝" w:cs="Times New Roman"/>
          <w:szCs w:val="21"/>
        </w:rPr>
      </w:pPr>
      <w:r w:rsidRPr="00C36493">
        <w:rPr>
          <w:rFonts w:ascii="ＭＳ 明朝" w:hAnsi="ＭＳ 明朝" w:hint="eastAsia"/>
          <w:szCs w:val="21"/>
        </w:rPr>
        <w:t xml:space="preserve">副部会長　農研機構 中央農業研究センター　　</w:t>
      </w:r>
      <w:r w:rsidR="008C4CAE" w:rsidRPr="00C36493">
        <w:rPr>
          <w:rFonts w:ascii="ＭＳ 明朝" w:hAnsi="ＭＳ 明朝" w:hint="eastAsia"/>
          <w:szCs w:val="21"/>
        </w:rPr>
        <w:t>水田利用</w:t>
      </w:r>
      <w:r w:rsidRPr="00C36493">
        <w:rPr>
          <w:rFonts w:ascii="ＭＳ 明朝" w:hAnsi="ＭＳ 明朝" w:hint="eastAsia"/>
          <w:szCs w:val="21"/>
        </w:rPr>
        <w:t>研究領域長  荒井</w:t>
      </w:r>
      <w:r w:rsidRPr="00C36493">
        <w:rPr>
          <w:rFonts w:ascii="ＭＳ 明朝" w:hAnsi="ＭＳ 明朝"/>
          <w:szCs w:val="21"/>
        </w:rPr>
        <w:t>治</w:t>
      </w:r>
      <w:r w:rsidRPr="00C36493">
        <w:rPr>
          <w:rFonts w:ascii="ＭＳ 明朝" w:hAnsi="ＭＳ 明朝" w:hint="eastAsia"/>
          <w:szCs w:val="21"/>
        </w:rPr>
        <w:t>喜</w:t>
      </w:r>
    </w:p>
    <w:p w:rsidR="00CE4E53" w:rsidRPr="00C36493" w:rsidRDefault="00CE4E53" w:rsidP="00CE4E53">
      <w:pPr>
        <w:overflowPunct w:val="0"/>
        <w:adjustRightInd w:val="0"/>
        <w:snapToGrid w:val="0"/>
        <w:spacing w:line="240" w:lineRule="exact"/>
        <w:jc w:val="left"/>
        <w:rPr>
          <w:rFonts w:ascii="ＭＳ 明朝" w:hAnsi="ＭＳ 明朝"/>
          <w:spacing w:val="-9"/>
          <w:szCs w:val="21"/>
        </w:rPr>
      </w:pPr>
    </w:p>
    <w:p w:rsidR="00CE4E53" w:rsidRPr="00C36493" w:rsidRDefault="00CE4E53" w:rsidP="00CE4E53">
      <w:pPr>
        <w:overflowPunct w:val="0"/>
        <w:snapToGrid w:val="0"/>
        <w:spacing w:line="240" w:lineRule="auto"/>
        <w:jc w:val="left"/>
        <w:rPr>
          <w:rFonts w:ascii="ＭＳ 明朝" w:hAnsi="ＭＳ 明朝"/>
          <w:szCs w:val="21"/>
        </w:rPr>
      </w:pPr>
      <w:r w:rsidRPr="00C36493">
        <w:rPr>
          <w:rFonts w:ascii="ＭＳ 明朝" w:hAnsi="ＭＳ 明朝" w:hint="eastAsia"/>
          <w:spacing w:val="-5"/>
          <w:szCs w:val="21"/>
        </w:rPr>
        <w:t>１．趣旨</w:t>
      </w:r>
    </w:p>
    <w:p w:rsidR="002F5821" w:rsidRPr="00C36493" w:rsidRDefault="001F1DD6" w:rsidP="00CE4E53">
      <w:pPr>
        <w:overflowPunct w:val="0"/>
        <w:snapToGrid w:val="0"/>
        <w:spacing w:line="240" w:lineRule="auto"/>
        <w:ind w:firstLineChars="100" w:firstLine="206"/>
        <w:jc w:val="left"/>
        <w:rPr>
          <w:rFonts w:ascii="ＭＳ 明朝" w:hAnsi="ＭＳ 明朝"/>
          <w:spacing w:val="-5"/>
          <w:szCs w:val="21"/>
        </w:rPr>
      </w:pPr>
      <w:r w:rsidRPr="00C36493">
        <w:rPr>
          <w:rFonts w:ascii="ＭＳ 明朝" w:hAnsi="ＭＳ 明朝" w:hint="eastAsia"/>
          <w:spacing w:val="-5"/>
          <w:szCs w:val="21"/>
        </w:rPr>
        <w:t>近年の当該地域における研究トピックの紹介や研究動向の整理にもとづく討議を行い，</w:t>
      </w:r>
      <w:r w:rsidR="002E6EC0" w:rsidRPr="00C36493">
        <w:rPr>
          <w:rFonts w:ascii="ＭＳ 明朝" w:hAnsi="ＭＳ 明朝" w:hint="eastAsia"/>
          <w:szCs w:val="21"/>
        </w:rPr>
        <w:t>部会内での研究の連携や効率化，</w:t>
      </w:r>
      <w:r w:rsidR="002E6EC0" w:rsidRPr="00C36493">
        <w:rPr>
          <w:rFonts w:ascii="ＭＳ 明朝" w:hAnsi="ＭＳ 明朝"/>
          <w:szCs w:val="21"/>
        </w:rPr>
        <w:t>技術の普及</w:t>
      </w:r>
      <w:r w:rsidR="002E6EC0" w:rsidRPr="00C36493">
        <w:rPr>
          <w:rFonts w:ascii="ＭＳ 明朝" w:hAnsi="ＭＳ 明朝" w:hint="eastAsia"/>
          <w:szCs w:val="21"/>
        </w:rPr>
        <w:t>等を図るために</w:t>
      </w:r>
      <w:r w:rsidR="002E6EC0" w:rsidRPr="00C36493">
        <w:rPr>
          <w:rFonts w:ascii="ＭＳ 明朝" w:hAnsi="ＭＳ 明朝" w:cs="Times New Roman"/>
          <w:szCs w:val="21"/>
        </w:rPr>
        <w:t>情報共有を図る</w:t>
      </w:r>
      <w:r w:rsidRPr="00C36493">
        <w:rPr>
          <w:rFonts w:ascii="ＭＳ 明朝" w:hAnsi="ＭＳ 明朝" w:hint="eastAsia"/>
          <w:spacing w:val="-5"/>
          <w:szCs w:val="21"/>
        </w:rPr>
        <w:t>とともに，今後の研究推進における連携促進や効率化に資する．なお，昨年度の研究会で検討を行った「</w:t>
      </w:r>
      <w:r w:rsidR="002F5821" w:rsidRPr="00C36493">
        <w:rPr>
          <w:rFonts w:ascii="ＭＳ 明朝" w:hAnsi="ＭＳ 明朝" w:hint="eastAsia"/>
          <w:spacing w:val="-5"/>
          <w:szCs w:val="21"/>
        </w:rPr>
        <w:t>2018年夏季高温による水稲の高温障害」に関しての実態調査結果を合わせて報告する．</w:t>
      </w:r>
    </w:p>
    <w:p w:rsidR="00CE4E53" w:rsidRPr="00C36493" w:rsidRDefault="00CE4E53" w:rsidP="00CE4E53">
      <w:pPr>
        <w:overflowPunct w:val="0"/>
        <w:snapToGrid w:val="0"/>
        <w:spacing w:line="240" w:lineRule="auto"/>
        <w:jc w:val="left"/>
        <w:rPr>
          <w:rFonts w:ascii="ＭＳ 明朝" w:hAnsi="ＭＳ 明朝" w:cs="Times New Roman"/>
          <w:szCs w:val="21"/>
        </w:rPr>
      </w:pPr>
    </w:p>
    <w:p w:rsidR="00CE4E53" w:rsidRPr="002E6EC0" w:rsidRDefault="00CE4E53" w:rsidP="00CE4E53">
      <w:pPr>
        <w:overflowPunct w:val="0"/>
        <w:snapToGrid w:val="0"/>
        <w:spacing w:line="240" w:lineRule="auto"/>
        <w:jc w:val="left"/>
        <w:rPr>
          <w:rFonts w:ascii="ＭＳ 明朝" w:hAnsi="ＭＳ 明朝"/>
          <w:szCs w:val="21"/>
        </w:rPr>
      </w:pPr>
      <w:r w:rsidRPr="002E6EC0">
        <w:rPr>
          <w:rFonts w:ascii="ＭＳ 明朝" w:hAnsi="ＭＳ 明朝" w:hint="eastAsia"/>
          <w:spacing w:val="-5"/>
          <w:szCs w:val="21"/>
        </w:rPr>
        <w:t>２．開催日時</w:t>
      </w:r>
    </w:p>
    <w:p w:rsidR="00CE4E53" w:rsidRDefault="00CE4E53" w:rsidP="00CE4E53">
      <w:pPr>
        <w:overflowPunct w:val="0"/>
        <w:adjustRightInd w:val="0"/>
        <w:snapToGrid w:val="0"/>
        <w:spacing w:line="240" w:lineRule="exact"/>
        <w:ind w:firstLineChars="300" w:firstLine="593"/>
        <w:jc w:val="left"/>
        <w:rPr>
          <w:rFonts w:ascii="ＭＳ 明朝" w:hAnsi="ＭＳ 明朝"/>
          <w:spacing w:val="-5"/>
          <w:szCs w:val="21"/>
        </w:rPr>
      </w:pPr>
      <w:r w:rsidRPr="00FD438E">
        <w:rPr>
          <w:rFonts w:ascii="ＭＳ 明朝" w:hAnsi="ＭＳ 明朝"/>
          <w:spacing w:val="-9"/>
          <w:szCs w:val="21"/>
        </w:rPr>
        <w:t xml:space="preserve">　　</w:t>
      </w:r>
      <w:r>
        <w:rPr>
          <w:rFonts w:ascii="ＭＳ 明朝" w:hAnsi="ＭＳ 明朝" w:hint="eastAsia"/>
          <w:spacing w:val="-9"/>
          <w:szCs w:val="21"/>
        </w:rPr>
        <w:t>令和元年</w:t>
      </w:r>
      <w:r w:rsidRPr="00FD438E">
        <w:rPr>
          <w:rFonts w:ascii="ＭＳ 明朝" w:hAnsi="ＭＳ 明朝" w:hint="eastAsia"/>
          <w:spacing w:val="-9"/>
          <w:szCs w:val="21"/>
        </w:rPr>
        <w:t>１１月</w:t>
      </w:r>
      <w:r w:rsidRPr="0049385E">
        <w:rPr>
          <w:rFonts w:ascii="ＭＳ 明朝" w:hAnsi="ＭＳ 明朝" w:hint="eastAsia"/>
          <w:spacing w:val="-9"/>
        </w:rPr>
        <w:t>２</w:t>
      </w:r>
      <w:r>
        <w:rPr>
          <w:rFonts w:ascii="ＭＳ 明朝" w:hAnsi="ＭＳ 明朝" w:hint="eastAsia"/>
          <w:spacing w:val="-9"/>
        </w:rPr>
        <w:t>５</w:t>
      </w:r>
      <w:r w:rsidRPr="0049385E">
        <w:rPr>
          <w:rFonts w:ascii="ＭＳ 明朝" w:hAnsi="ＭＳ 明朝" w:hint="eastAsia"/>
          <w:spacing w:val="-9"/>
        </w:rPr>
        <w:t>日（</w:t>
      </w:r>
      <w:r>
        <w:rPr>
          <w:rFonts w:ascii="ＭＳ 明朝" w:hAnsi="ＭＳ 明朝" w:hint="eastAsia"/>
          <w:spacing w:val="-9"/>
        </w:rPr>
        <w:t>月</w:t>
      </w:r>
      <w:r w:rsidRPr="0049385E">
        <w:rPr>
          <w:rFonts w:ascii="ＭＳ 明朝" w:hAnsi="ＭＳ 明朝" w:hint="eastAsia"/>
          <w:spacing w:val="-9"/>
        </w:rPr>
        <w:t>）</w:t>
      </w:r>
      <w:r w:rsidRPr="00871993">
        <w:rPr>
          <w:rFonts w:ascii="ＭＳ 明朝" w:hAnsi="ＭＳ 明朝" w:hint="eastAsia"/>
          <w:spacing w:val="-5"/>
          <w:szCs w:val="21"/>
        </w:rPr>
        <w:t>１３：</w:t>
      </w:r>
      <w:r w:rsidR="003B5C5D">
        <w:rPr>
          <w:rFonts w:ascii="ＭＳ 明朝" w:hAnsi="ＭＳ 明朝" w:hint="eastAsia"/>
          <w:spacing w:val="-5"/>
          <w:szCs w:val="21"/>
        </w:rPr>
        <w:t>１５</w:t>
      </w:r>
      <w:r w:rsidRPr="00871993">
        <w:rPr>
          <w:rFonts w:ascii="ＭＳ 明朝" w:hAnsi="ＭＳ 明朝" w:hint="eastAsia"/>
          <w:spacing w:val="-5"/>
          <w:szCs w:val="21"/>
        </w:rPr>
        <w:t>～１</w:t>
      </w:r>
      <w:r>
        <w:rPr>
          <w:rFonts w:ascii="ＭＳ 明朝" w:hAnsi="ＭＳ 明朝" w:hint="eastAsia"/>
          <w:spacing w:val="-5"/>
          <w:szCs w:val="21"/>
        </w:rPr>
        <w:t>６</w:t>
      </w:r>
      <w:r w:rsidRPr="00871993">
        <w:rPr>
          <w:rFonts w:ascii="ＭＳ 明朝" w:hAnsi="ＭＳ 明朝" w:hint="eastAsia"/>
          <w:spacing w:val="-5"/>
          <w:szCs w:val="21"/>
        </w:rPr>
        <w:t>：</w:t>
      </w:r>
      <w:r>
        <w:rPr>
          <w:rFonts w:ascii="ＭＳ 明朝" w:hAnsi="ＭＳ 明朝" w:hint="eastAsia"/>
          <w:spacing w:val="-5"/>
          <w:szCs w:val="21"/>
        </w:rPr>
        <w:t>４</w:t>
      </w:r>
      <w:r w:rsidRPr="00871993">
        <w:rPr>
          <w:rFonts w:ascii="ＭＳ 明朝" w:hAnsi="ＭＳ 明朝" w:hint="eastAsia"/>
          <w:spacing w:val="-5"/>
          <w:szCs w:val="21"/>
        </w:rPr>
        <w:t>０</w:t>
      </w:r>
    </w:p>
    <w:p w:rsidR="007D67FE" w:rsidRDefault="007D67FE" w:rsidP="00CE4E53">
      <w:pPr>
        <w:overflowPunct w:val="0"/>
        <w:adjustRightInd w:val="0"/>
        <w:snapToGrid w:val="0"/>
        <w:spacing w:line="240" w:lineRule="exact"/>
        <w:ind w:firstLineChars="300" w:firstLine="617"/>
        <w:jc w:val="left"/>
        <w:rPr>
          <w:rFonts w:ascii="ＭＳ 明朝" w:hAnsi="ＭＳ 明朝"/>
          <w:spacing w:val="-5"/>
          <w:szCs w:val="21"/>
        </w:rPr>
      </w:pPr>
      <w:r>
        <w:rPr>
          <w:rFonts w:ascii="ＭＳ 明朝" w:hAnsi="ＭＳ 明朝" w:hint="eastAsia"/>
          <w:spacing w:val="-5"/>
          <w:szCs w:val="21"/>
        </w:rPr>
        <w:t xml:space="preserve">　（同日１６：４０～翌日１２：００　部会の議事）</w:t>
      </w:r>
    </w:p>
    <w:p w:rsidR="00CE4E53" w:rsidRPr="00881B49" w:rsidRDefault="00CE4E53" w:rsidP="00CE4E53">
      <w:pPr>
        <w:overflowPunct w:val="0"/>
        <w:adjustRightInd w:val="0"/>
        <w:snapToGrid w:val="0"/>
        <w:spacing w:line="240" w:lineRule="exact"/>
        <w:jc w:val="left"/>
        <w:rPr>
          <w:rFonts w:ascii="ＭＳ 明朝" w:hAnsi="ＭＳ 明朝"/>
          <w:spacing w:val="-9"/>
        </w:rPr>
      </w:pPr>
    </w:p>
    <w:p w:rsidR="00CE4E53" w:rsidRDefault="00CE4E53" w:rsidP="00CE4E53">
      <w:pPr>
        <w:overflowPunct w:val="0"/>
        <w:adjustRightInd w:val="0"/>
        <w:snapToGrid w:val="0"/>
        <w:spacing w:line="240" w:lineRule="exact"/>
        <w:jc w:val="left"/>
        <w:rPr>
          <w:rFonts w:ascii="ＭＳ 明朝" w:hAnsi="ＭＳ 明朝"/>
          <w:spacing w:val="-9"/>
        </w:rPr>
      </w:pPr>
      <w:r>
        <w:rPr>
          <w:rFonts w:ascii="ＭＳ 明朝" w:hAnsi="ＭＳ 明朝" w:hint="eastAsia"/>
          <w:spacing w:val="-9"/>
        </w:rPr>
        <w:t>３</w:t>
      </w:r>
      <w:r w:rsidRPr="003E7779">
        <w:rPr>
          <w:rFonts w:ascii="ＭＳ 明朝" w:hAnsi="ＭＳ 明朝" w:hint="eastAsia"/>
          <w:spacing w:val="-9"/>
        </w:rPr>
        <w:t>．開催場所</w:t>
      </w:r>
    </w:p>
    <w:p w:rsidR="007D67FE" w:rsidRDefault="007D67FE" w:rsidP="007D67FE">
      <w:pPr>
        <w:overflowPunct w:val="0"/>
        <w:snapToGrid w:val="0"/>
        <w:spacing w:line="320" w:lineRule="exact"/>
        <w:ind w:firstLineChars="300" w:firstLine="593"/>
        <w:jc w:val="left"/>
        <w:rPr>
          <w:rFonts w:ascii="ＭＳ 明朝" w:hAnsi="ＭＳ 明朝"/>
          <w:spacing w:val="-9"/>
        </w:rPr>
      </w:pPr>
      <w:r w:rsidRPr="006325FE">
        <w:rPr>
          <w:rFonts w:ascii="ＭＳ 明朝" w:hAnsi="ＭＳ 明朝" w:hint="eastAsia"/>
          <w:spacing w:val="-9"/>
        </w:rPr>
        <w:t>農林水産技術会議事務局</w:t>
      </w:r>
      <w:r>
        <w:rPr>
          <w:rFonts w:ascii="ＭＳ 明朝" w:hAnsi="ＭＳ 明朝" w:hint="eastAsia"/>
          <w:spacing w:val="-9"/>
        </w:rPr>
        <w:t xml:space="preserve">　</w:t>
      </w:r>
      <w:r w:rsidRPr="006325FE">
        <w:rPr>
          <w:rFonts w:ascii="ＭＳ 明朝" w:hAnsi="ＭＳ 明朝" w:hint="eastAsia"/>
          <w:spacing w:val="-9"/>
        </w:rPr>
        <w:t>筑波産学連携支援センター</w:t>
      </w:r>
      <w:r>
        <w:rPr>
          <w:rFonts w:ascii="ＭＳ 明朝" w:hAnsi="ＭＳ 明朝" w:hint="eastAsia"/>
          <w:spacing w:val="-9"/>
        </w:rPr>
        <w:t>本館１階　第4～6</w:t>
      </w:r>
      <w:r w:rsidRPr="006325FE">
        <w:rPr>
          <w:rFonts w:ascii="ＭＳ 明朝" w:hAnsi="ＭＳ 明朝" w:hint="eastAsia"/>
          <w:spacing w:val="-9"/>
        </w:rPr>
        <w:t>会議室</w:t>
      </w:r>
    </w:p>
    <w:p w:rsidR="007D67FE" w:rsidRDefault="007D67FE" w:rsidP="007D67FE">
      <w:pPr>
        <w:overflowPunct w:val="0"/>
        <w:adjustRightInd w:val="0"/>
        <w:snapToGrid w:val="0"/>
        <w:spacing w:line="240" w:lineRule="exact"/>
        <w:ind w:firstLineChars="300" w:firstLine="593"/>
        <w:jc w:val="left"/>
        <w:rPr>
          <w:rFonts w:ascii="ＭＳ 明朝" w:hAnsi="ＭＳ 明朝"/>
          <w:spacing w:val="-9"/>
        </w:rPr>
      </w:pPr>
      <w:r w:rsidRPr="006325FE">
        <w:rPr>
          <w:rFonts w:ascii="ＭＳ 明朝" w:hAnsi="ＭＳ 明朝" w:hint="eastAsia"/>
          <w:spacing w:val="-9"/>
        </w:rPr>
        <w:t>茨城県つくば市観音台2-1-9</w:t>
      </w:r>
      <w:r>
        <w:rPr>
          <w:rFonts w:ascii="ＭＳ 明朝" w:hAnsi="ＭＳ 明朝"/>
          <w:spacing w:val="-9"/>
        </w:rPr>
        <w:t xml:space="preserve"> </w:t>
      </w:r>
    </w:p>
    <w:p w:rsidR="007D67FE" w:rsidRPr="0000207B" w:rsidRDefault="007D67FE" w:rsidP="007D67FE">
      <w:pPr>
        <w:overflowPunct w:val="0"/>
        <w:snapToGrid w:val="0"/>
        <w:spacing w:line="320" w:lineRule="exact"/>
        <w:jc w:val="left"/>
        <w:rPr>
          <w:rFonts w:ascii="ＭＳ 明朝" w:hAnsi="ＭＳ 明朝"/>
          <w:spacing w:val="-9"/>
        </w:rPr>
      </w:pPr>
    </w:p>
    <w:p w:rsidR="00F7518B" w:rsidRPr="00871993" w:rsidRDefault="00F7518B" w:rsidP="00871993">
      <w:pPr>
        <w:overflowPunct w:val="0"/>
        <w:snapToGrid w:val="0"/>
        <w:spacing w:line="240" w:lineRule="auto"/>
        <w:jc w:val="left"/>
        <w:rPr>
          <w:rFonts w:ascii="ＭＳ 明朝" w:hAnsi="ＭＳ 明朝"/>
          <w:szCs w:val="21"/>
        </w:rPr>
      </w:pPr>
      <w:r w:rsidRPr="00871993">
        <w:rPr>
          <w:rFonts w:ascii="ＭＳ 明朝" w:hAnsi="ＭＳ 明朝" w:hint="eastAsia"/>
          <w:spacing w:val="-5"/>
          <w:szCs w:val="21"/>
        </w:rPr>
        <w:t>４．検討内容</w:t>
      </w:r>
    </w:p>
    <w:p w:rsidR="00CE4E53" w:rsidRDefault="00CE4E53" w:rsidP="00871993">
      <w:pPr>
        <w:overflowPunct w:val="0"/>
        <w:snapToGrid w:val="0"/>
        <w:spacing w:line="240" w:lineRule="auto"/>
        <w:ind w:leftChars="200" w:left="432" w:firstLineChars="100" w:firstLine="206"/>
        <w:jc w:val="left"/>
        <w:rPr>
          <w:rFonts w:ascii="ＭＳ 明朝" w:hAnsi="ＭＳ 明朝"/>
          <w:spacing w:val="-5"/>
          <w:szCs w:val="21"/>
        </w:rPr>
      </w:pPr>
      <w:r>
        <w:rPr>
          <w:rFonts w:ascii="ＭＳ 明朝" w:hAnsi="ＭＳ 明朝" w:hint="eastAsia"/>
          <w:spacing w:val="-5"/>
          <w:szCs w:val="21"/>
        </w:rPr>
        <w:t>各機関からの研究トピックの紹介</w:t>
      </w:r>
    </w:p>
    <w:p w:rsidR="007D67FE" w:rsidRDefault="008358B0" w:rsidP="00871993">
      <w:pPr>
        <w:overflowPunct w:val="0"/>
        <w:snapToGrid w:val="0"/>
        <w:spacing w:line="240" w:lineRule="auto"/>
        <w:ind w:leftChars="200" w:left="432" w:firstLineChars="100" w:firstLine="206"/>
        <w:jc w:val="left"/>
        <w:rPr>
          <w:rFonts w:ascii="ＭＳ 明朝" w:hAnsi="ＭＳ 明朝"/>
          <w:spacing w:val="-5"/>
          <w:szCs w:val="21"/>
        </w:rPr>
      </w:pPr>
      <w:r>
        <w:rPr>
          <w:rFonts w:ascii="ＭＳ 明朝" w:hAnsi="ＭＳ 明朝" w:hint="eastAsia"/>
          <w:spacing w:val="-5"/>
          <w:szCs w:val="21"/>
        </w:rPr>
        <w:t>2018年</w:t>
      </w:r>
      <w:r>
        <w:rPr>
          <w:rFonts w:ascii="ＭＳ 明朝" w:hAnsi="ＭＳ 明朝"/>
          <w:spacing w:val="-5"/>
          <w:szCs w:val="21"/>
        </w:rPr>
        <w:t>夏季高温</w:t>
      </w:r>
      <w:r w:rsidR="005E0DD4">
        <w:rPr>
          <w:rFonts w:ascii="ＭＳ 明朝" w:hAnsi="ＭＳ 明朝" w:hint="eastAsia"/>
          <w:spacing w:val="-5"/>
          <w:szCs w:val="21"/>
        </w:rPr>
        <w:t>による</w:t>
      </w:r>
      <w:r w:rsidR="005E0DD4">
        <w:rPr>
          <w:rFonts w:ascii="ＭＳ 明朝" w:hAnsi="ＭＳ 明朝"/>
          <w:spacing w:val="-5"/>
          <w:szCs w:val="21"/>
        </w:rPr>
        <w:t>水稲</w:t>
      </w:r>
      <w:r w:rsidR="002F5821">
        <w:rPr>
          <w:rFonts w:ascii="ＭＳ 明朝" w:hAnsi="ＭＳ 明朝" w:hint="eastAsia"/>
          <w:spacing w:val="-5"/>
          <w:szCs w:val="21"/>
        </w:rPr>
        <w:t>の</w:t>
      </w:r>
      <w:r w:rsidR="005E0DD4">
        <w:rPr>
          <w:rFonts w:ascii="ＭＳ 明朝" w:hAnsi="ＭＳ 明朝"/>
          <w:spacing w:val="-5"/>
          <w:szCs w:val="21"/>
        </w:rPr>
        <w:t>高温障害</w:t>
      </w:r>
      <w:r w:rsidR="002F5821">
        <w:rPr>
          <w:rFonts w:ascii="ＭＳ 明朝" w:hAnsi="ＭＳ 明朝" w:hint="eastAsia"/>
          <w:spacing w:val="-5"/>
          <w:szCs w:val="21"/>
        </w:rPr>
        <w:t>の実態</w:t>
      </w:r>
      <w:r w:rsidR="007D67FE">
        <w:rPr>
          <w:rFonts w:ascii="ＭＳ 明朝" w:hAnsi="ＭＳ 明朝" w:hint="eastAsia"/>
          <w:spacing w:val="-5"/>
          <w:szCs w:val="21"/>
        </w:rPr>
        <w:t>調査結果の報告（農研機構</w:t>
      </w:r>
      <w:r w:rsidR="002F5821">
        <w:rPr>
          <w:rFonts w:ascii="ＭＳ 明朝" w:hAnsi="ＭＳ 明朝" w:hint="eastAsia"/>
          <w:spacing w:val="-5"/>
          <w:szCs w:val="21"/>
        </w:rPr>
        <w:t>・農環研</w:t>
      </w:r>
      <w:r w:rsidR="007D67FE">
        <w:rPr>
          <w:rFonts w:ascii="ＭＳ 明朝" w:hAnsi="ＭＳ 明朝" w:hint="eastAsia"/>
          <w:spacing w:val="-5"/>
          <w:szCs w:val="21"/>
        </w:rPr>
        <w:t>）</w:t>
      </w:r>
    </w:p>
    <w:p w:rsidR="00E5671A" w:rsidRPr="002F5821" w:rsidRDefault="00E5671A" w:rsidP="00871993">
      <w:pPr>
        <w:overflowPunct w:val="0"/>
        <w:snapToGrid w:val="0"/>
        <w:spacing w:line="240" w:lineRule="auto"/>
        <w:ind w:leftChars="200" w:left="432" w:firstLineChars="100" w:firstLine="206"/>
        <w:jc w:val="left"/>
        <w:rPr>
          <w:rFonts w:ascii="ＭＳ 明朝" w:hAnsi="ＭＳ 明朝"/>
          <w:spacing w:val="-5"/>
          <w:szCs w:val="21"/>
        </w:rPr>
      </w:pPr>
    </w:p>
    <w:p w:rsidR="00F7518B" w:rsidRPr="00871993" w:rsidRDefault="00B522E7" w:rsidP="00EB4DA7">
      <w:pPr>
        <w:overflowPunct w:val="0"/>
        <w:snapToGrid w:val="0"/>
        <w:spacing w:line="240" w:lineRule="auto"/>
        <w:jc w:val="left"/>
        <w:rPr>
          <w:rFonts w:ascii="ＭＳ 明朝" w:hAnsi="ＭＳ 明朝"/>
          <w:szCs w:val="21"/>
        </w:rPr>
      </w:pPr>
      <w:r>
        <w:rPr>
          <w:rFonts w:ascii="ＭＳ 明朝" w:hAnsi="ＭＳ 明朝" w:cs="Times New Roman"/>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05pt;height:-.05pt;z-index:-1;mso-wrap-distance-left:0;mso-wrap-distance-right:0;mso-position-horizontal-relative:page;mso-position-vertical-relative:page" o:allowincell="f">
            <v:imagedata r:id="rId7" o:title="Mspng"/>
            <w10:wrap anchorx="page" anchory="page"/>
          </v:shape>
        </w:pict>
      </w:r>
      <w:r w:rsidR="00EB4DA7">
        <w:rPr>
          <w:rFonts w:ascii="ＭＳ 明朝" w:hAnsi="ＭＳ 明朝" w:hint="eastAsia"/>
          <w:spacing w:val="-5"/>
          <w:szCs w:val="21"/>
        </w:rPr>
        <w:t>５．</w:t>
      </w:r>
      <w:r w:rsidR="00F7518B" w:rsidRPr="00871993">
        <w:rPr>
          <w:rFonts w:ascii="ＭＳ 明朝" w:hAnsi="ＭＳ 明朝" w:hint="eastAsia"/>
          <w:spacing w:val="-5"/>
          <w:szCs w:val="21"/>
        </w:rPr>
        <w:t>情報交換会</w:t>
      </w:r>
    </w:p>
    <w:p w:rsidR="003E7CEA" w:rsidRPr="00871993" w:rsidRDefault="00F52287" w:rsidP="00871993">
      <w:pPr>
        <w:overflowPunct w:val="0"/>
        <w:snapToGrid w:val="0"/>
        <w:spacing w:line="240" w:lineRule="auto"/>
        <w:ind w:firstLineChars="300" w:firstLine="647"/>
        <w:jc w:val="left"/>
        <w:rPr>
          <w:rFonts w:ascii="ＭＳ 明朝" w:hAnsi="ＭＳ 明朝"/>
          <w:spacing w:val="-1"/>
          <w:szCs w:val="21"/>
        </w:rPr>
      </w:pPr>
      <w:r w:rsidRPr="00871993">
        <w:rPr>
          <w:rFonts w:ascii="ＭＳ 明朝" w:hAnsi="ＭＳ 明朝" w:cs="Times New Roman" w:hint="eastAsia"/>
          <w:szCs w:val="21"/>
        </w:rPr>
        <w:t>農林水産技術会議事務局筑波産学連携支援センター</w:t>
      </w:r>
      <w:r w:rsidR="00F7518B" w:rsidRPr="00871993">
        <w:rPr>
          <w:rFonts w:ascii="ＭＳ 明朝" w:hAnsi="ＭＳ 明朝" w:cs="Times New Roman"/>
          <w:spacing w:val="19"/>
          <w:szCs w:val="21"/>
        </w:rPr>
        <w:t xml:space="preserve"> </w:t>
      </w:r>
      <w:r w:rsidR="003E7CEA" w:rsidRPr="00871993">
        <w:rPr>
          <w:rFonts w:ascii="ＭＳ 明朝" w:hAnsi="ＭＳ 明朝" w:cs="Times New Roman" w:hint="eastAsia"/>
          <w:spacing w:val="19"/>
          <w:szCs w:val="21"/>
        </w:rPr>
        <w:t>１</w:t>
      </w:r>
      <w:r w:rsidR="00F7518B" w:rsidRPr="00871993">
        <w:rPr>
          <w:rFonts w:ascii="ＭＳ 明朝" w:hAnsi="ＭＳ 明朝" w:hint="eastAsia"/>
          <w:spacing w:val="-1"/>
          <w:szCs w:val="21"/>
        </w:rPr>
        <w:t>階</w:t>
      </w:r>
      <w:r w:rsidR="00F7518B" w:rsidRPr="00871993">
        <w:rPr>
          <w:rFonts w:ascii="ＭＳ 明朝" w:hAnsi="ＭＳ 明朝" w:hint="eastAsia"/>
          <w:spacing w:val="-5"/>
          <w:szCs w:val="21"/>
        </w:rPr>
        <w:t>食堂</w:t>
      </w:r>
      <w:r w:rsidR="003E7CEA" w:rsidRPr="00871993">
        <w:rPr>
          <w:rFonts w:ascii="ＭＳ 明朝" w:hAnsi="ＭＳ 明朝" w:hint="eastAsia"/>
          <w:spacing w:val="-5"/>
          <w:szCs w:val="21"/>
        </w:rPr>
        <w:t xml:space="preserve">　</w:t>
      </w:r>
      <w:r w:rsidR="00F7518B" w:rsidRPr="00871993">
        <w:rPr>
          <w:rFonts w:ascii="ＭＳ 明朝" w:hAnsi="ＭＳ 明朝" w:hint="eastAsia"/>
          <w:spacing w:val="-5"/>
          <w:szCs w:val="21"/>
        </w:rPr>
        <w:t>１７：３０</w:t>
      </w:r>
      <w:r w:rsidR="00F7518B" w:rsidRPr="00871993">
        <w:rPr>
          <w:rFonts w:ascii="ＭＳ 明朝" w:hAnsi="ＭＳ 明朝" w:hint="eastAsia"/>
          <w:spacing w:val="-1"/>
          <w:szCs w:val="21"/>
        </w:rPr>
        <w:t>～</w:t>
      </w:r>
    </w:p>
    <w:p w:rsidR="00F7518B" w:rsidRPr="00871993" w:rsidRDefault="00F7518B" w:rsidP="00871993">
      <w:pPr>
        <w:overflowPunct w:val="0"/>
        <w:snapToGrid w:val="0"/>
        <w:spacing w:line="240" w:lineRule="auto"/>
        <w:jc w:val="left"/>
        <w:rPr>
          <w:rFonts w:ascii="ＭＳ 明朝" w:hAnsi="ＭＳ 明朝" w:cs="Times New Roman"/>
          <w:szCs w:val="21"/>
        </w:rPr>
      </w:pPr>
    </w:p>
    <w:p w:rsidR="00F7518B" w:rsidRPr="00871993" w:rsidRDefault="00EB4DA7" w:rsidP="00EB4DA7">
      <w:pPr>
        <w:overflowPunct w:val="0"/>
        <w:snapToGrid w:val="0"/>
        <w:spacing w:line="240" w:lineRule="auto"/>
        <w:jc w:val="left"/>
        <w:rPr>
          <w:rFonts w:ascii="ＭＳ 明朝" w:hAnsi="ＭＳ 明朝"/>
          <w:szCs w:val="21"/>
        </w:rPr>
      </w:pPr>
      <w:r>
        <w:rPr>
          <w:rFonts w:ascii="ＭＳ 明朝" w:hAnsi="ＭＳ 明朝" w:hint="eastAsia"/>
          <w:spacing w:val="-5"/>
          <w:szCs w:val="21"/>
        </w:rPr>
        <w:t>６．</w:t>
      </w:r>
      <w:r w:rsidR="00F7518B" w:rsidRPr="00871993">
        <w:rPr>
          <w:rFonts w:ascii="ＭＳ 明朝" w:hAnsi="ＭＳ 明朝" w:hint="eastAsia"/>
          <w:spacing w:val="-5"/>
          <w:szCs w:val="21"/>
        </w:rPr>
        <w:t>参集範囲</w:t>
      </w:r>
    </w:p>
    <w:p w:rsidR="00F52287" w:rsidRPr="00871993" w:rsidRDefault="00F52287" w:rsidP="00871993">
      <w:pPr>
        <w:overflowPunct w:val="0"/>
        <w:snapToGrid w:val="0"/>
        <w:spacing w:line="240" w:lineRule="auto"/>
        <w:ind w:leftChars="200" w:left="432" w:firstLineChars="100" w:firstLine="208"/>
        <w:jc w:val="left"/>
        <w:rPr>
          <w:rFonts w:ascii="ＭＳ 明朝" w:hAnsi="ＭＳ 明朝"/>
          <w:spacing w:val="-4"/>
          <w:szCs w:val="21"/>
        </w:rPr>
      </w:pPr>
      <w:r w:rsidRPr="00871993">
        <w:rPr>
          <w:rFonts w:ascii="ＭＳ 明朝" w:hAnsi="ＭＳ 明朝" w:hint="eastAsia"/>
          <w:spacing w:val="-4"/>
          <w:szCs w:val="21"/>
        </w:rPr>
        <w:t>農林水産省生産局、政策統括官、農林水産技術会議事務局、関東農政局、東海農政局、北陸農政局、関東東海北陸地域都県農業関係試験研究機関、普及機関及び行政部局関係者、中央農業研究センター、次世代作物開発研究センター、農業技術革新工学研究センター、</w:t>
      </w:r>
      <w:r w:rsidR="00E91747">
        <w:rPr>
          <w:rFonts w:ascii="ＭＳ 明朝" w:hAnsi="ＭＳ 明朝" w:hint="eastAsia"/>
        </w:rPr>
        <w:t>農業環境変動研究センター、</w:t>
      </w:r>
      <w:r w:rsidRPr="00871993">
        <w:rPr>
          <w:rFonts w:ascii="ＭＳ 明朝" w:hAnsi="ＭＳ 明朝" w:hint="eastAsia"/>
          <w:spacing w:val="-4"/>
          <w:szCs w:val="21"/>
        </w:rPr>
        <w:t>その他部会長が必要と認めた者</w:t>
      </w:r>
    </w:p>
    <w:p w:rsidR="00F7518B" w:rsidRPr="00E91747" w:rsidRDefault="00F7518B" w:rsidP="00871993">
      <w:pPr>
        <w:overflowPunct w:val="0"/>
        <w:snapToGrid w:val="0"/>
        <w:spacing w:line="240" w:lineRule="auto"/>
        <w:jc w:val="left"/>
        <w:rPr>
          <w:rFonts w:ascii="ＭＳ 明朝" w:hAnsi="ＭＳ 明朝" w:cs="Times New Roman"/>
          <w:szCs w:val="21"/>
        </w:rPr>
      </w:pPr>
    </w:p>
    <w:p w:rsidR="00F7518B" w:rsidRPr="00871993" w:rsidRDefault="00EB4DA7" w:rsidP="00EB4DA7">
      <w:pPr>
        <w:overflowPunct w:val="0"/>
        <w:snapToGrid w:val="0"/>
        <w:spacing w:line="240" w:lineRule="auto"/>
        <w:jc w:val="left"/>
        <w:rPr>
          <w:rFonts w:ascii="ＭＳ 明朝" w:hAnsi="ＭＳ 明朝"/>
          <w:szCs w:val="21"/>
        </w:rPr>
      </w:pPr>
      <w:r>
        <w:rPr>
          <w:rFonts w:ascii="ＭＳ 明朝" w:hAnsi="ＭＳ 明朝" w:hint="eastAsia"/>
          <w:spacing w:val="-5"/>
          <w:szCs w:val="21"/>
        </w:rPr>
        <w:t>７．</w:t>
      </w:r>
      <w:r w:rsidR="00F7518B" w:rsidRPr="00871993">
        <w:rPr>
          <w:rFonts w:ascii="ＭＳ 明朝" w:hAnsi="ＭＳ 明朝" w:hint="eastAsia"/>
          <w:spacing w:val="-5"/>
          <w:szCs w:val="21"/>
        </w:rPr>
        <w:t>連絡先</w:t>
      </w:r>
    </w:p>
    <w:p w:rsidR="003E7CEA" w:rsidRPr="00871993" w:rsidRDefault="00F7518B" w:rsidP="00871993">
      <w:pPr>
        <w:overflowPunct w:val="0"/>
        <w:snapToGrid w:val="0"/>
        <w:spacing w:line="240" w:lineRule="auto"/>
        <w:ind w:firstLineChars="200" w:firstLine="428"/>
        <w:jc w:val="left"/>
        <w:rPr>
          <w:rFonts w:ascii="ＭＳ 明朝" w:hAnsi="ＭＳ 明朝"/>
          <w:spacing w:val="-5"/>
          <w:szCs w:val="21"/>
        </w:rPr>
      </w:pPr>
      <w:r w:rsidRPr="00871993">
        <w:rPr>
          <w:rFonts w:ascii="ＭＳ 明朝" w:hAnsi="ＭＳ 明朝" w:hint="eastAsia"/>
          <w:spacing w:val="-1"/>
          <w:szCs w:val="21"/>
        </w:rPr>
        <w:t>〒</w:t>
      </w:r>
      <w:r w:rsidRPr="00871993">
        <w:rPr>
          <w:rFonts w:ascii="ＭＳ 明朝" w:hAnsi="ＭＳ 明朝" w:hint="eastAsia"/>
          <w:spacing w:val="-3"/>
          <w:szCs w:val="21"/>
        </w:rPr>
        <w:t>305</w:t>
      </w:r>
      <w:r w:rsidRPr="00871993">
        <w:rPr>
          <w:rFonts w:ascii="ＭＳ 明朝" w:hAnsi="ＭＳ 明朝" w:hint="eastAsia"/>
          <w:spacing w:val="-1"/>
          <w:szCs w:val="21"/>
        </w:rPr>
        <w:t>-</w:t>
      </w:r>
      <w:r w:rsidRPr="00871993">
        <w:rPr>
          <w:rFonts w:ascii="ＭＳ 明朝" w:hAnsi="ＭＳ 明朝" w:hint="eastAsia"/>
          <w:spacing w:val="-3"/>
          <w:szCs w:val="21"/>
        </w:rPr>
        <w:t>8666</w:t>
      </w:r>
      <w:r w:rsidR="003E7CEA" w:rsidRPr="00871993">
        <w:rPr>
          <w:rFonts w:ascii="ＭＳ 明朝" w:hAnsi="ＭＳ 明朝" w:hint="eastAsia"/>
          <w:spacing w:val="-3"/>
          <w:szCs w:val="21"/>
        </w:rPr>
        <w:t xml:space="preserve">　</w:t>
      </w:r>
      <w:r w:rsidRPr="00871993">
        <w:rPr>
          <w:rFonts w:ascii="ＭＳ 明朝" w:hAnsi="ＭＳ 明朝" w:hint="eastAsia"/>
          <w:spacing w:val="-5"/>
          <w:szCs w:val="21"/>
        </w:rPr>
        <w:t>茨城県つくば市観音台</w:t>
      </w:r>
      <w:r w:rsidR="00F52287" w:rsidRPr="00871993">
        <w:rPr>
          <w:rFonts w:ascii="ＭＳ 明朝" w:hAnsi="ＭＳ 明朝" w:hint="eastAsia"/>
          <w:spacing w:val="-5"/>
          <w:szCs w:val="21"/>
        </w:rPr>
        <w:t>2</w:t>
      </w:r>
      <w:r w:rsidR="00F52287" w:rsidRPr="00871993">
        <w:rPr>
          <w:rFonts w:ascii="ＭＳ 明朝" w:hAnsi="ＭＳ 明朝"/>
          <w:spacing w:val="-5"/>
          <w:szCs w:val="21"/>
        </w:rPr>
        <w:t>-1-18</w:t>
      </w:r>
    </w:p>
    <w:p w:rsidR="00F52287" w:rsidRPr="00871993" w:rsidRDefault="00F52287" w:rsidP="00871993">
      <w:pPr>
        <w:overflowPunct w:val="0"/>
        <w:snapToGrid w:val="0"/>
        <w:spacing w:line="240" w:lineRule="auto"/>
        <w:ind w:firstLineChars="200" w:firstLine="396"/>
        <w:jc w:val="left"/>
        <w:rPr>
          <w:rFonts w:ascii="ＭＳ 明朝" w:hAnsi="ＭＳ 明朝"/>
          <w:spacing w:val="-9"/>
          <w:szCs w:val="21"/>
        </w:rPr>
      </w:pPr>
      <w:r w:rsidRPr="00871993">
        <w:rPr>
          <w:rFonts w:ascii="ＭＳ 明朝" w:hAnsi="ＭＳ 明朝" w:hint="eastAsia"/>
          <w:spacing w:val="-9"/>
          <w:szCs w:val="21"/>
        </w:rPr>
        <w:t>中央農業研究センター　生産体系研究領域　作物栽培グループ</w:t>
      </w:r>
      <w:r w:rsidRPr="00871993">
        <w:rPr>
          <w:rFonts w:ascii="ＭＳ 明朝" w:hAnsi="ＭＳ 明朝"/>
          <w:spacing w:val="-9"/>
          <w:szCs w:val="21"/>
        </w:rPr>
        <w:t xml:space="preserve">　</w:t>
      </w:r>
      <w:r w:rsidRPr="00871993">
        <w:rPr>
          <w:rFonts w:ascii="ＭＳ 明朝" w:hAnsi="ＭＳ 明朝" w:hint="eastAsia"/>
          <w:spacing w:val="-9"/>
          <w:szCs w:val="21"/>
        </w:rPr>
        <w:t>山口弘道</w:t>
      </w:r>
    </w:p>
    <w:p w:rsidR="00F52287" w:rsidRPr="00871993" w:rsidRDefault="00F52287" w:rsidP="00871993">
      <w:pPr>
        <w:overflowPunct w:val="0"/>
        <w:snapToGrid w:val="0"/>
        <w:spacing w:line="240" w:lineRule="auto"/>
        <w:ind w:firstLineChars="200" w:firstLine="396"/>
        <w:jc w:val="left"/>
        <w:rPr>
          <w:rFonts w:ascii="ＭＳ 明朝" w:hAnsi="ＭＳ 明朝"/>
          <w:spacing w:val="-9"/>
          <w:szCs w:val="21"/>
        </w:rPr>
      </w:pPr>
      <w:r w:rsidRPr="00871993">
        <w:rPr>
          <w:rFonts w:ascii="ＭＳ 明朝" w:hAnsi="ＭＳ 明朝" w:hint="eastAsia"/>
          <w:spacing w:val="-9"/>
          <w:szCs w:val="21"/>
        </w:rPr>
        <w:t>Tel：029-838-8426、FAX：029-838-8515、E-mail：kanto-suiden@naro.affrc.go.jp</w:t>
      </w:r>
    </w:p>
    <w:p w:rsidR="00F7518B" w:rsidRPr="00871993" w:rsidRDefault="00F7518B" w:rsidP="00871993">
      <w:pPr>
        <w:overflowPunct w:val="0"/>
        <w:snapToGrid w:val="0"/>
        <w:spacing w:line="240" w:lineRule="auto"/>
        <w:jc w:val="left"/>
        <w:rPr>
          <w:rFonts w:ascii="ＭＳ 明朝" w:hAnsi="ＭＳ 明朝" w:cs="Times New Roman"/>
          <w:szCs w:val="21"/>
        </w:rPr>
      </w:pPr>
    </w:p>
    <w:p w:rsidR="00F7518B" w:rsidRPr="00871993" w:rsidRDefault="00EB4DA7" w:rsidP="00EB4DA7">
      <w:pPr>
        <w:overflowPunct w:val="0"/>
        <w:snapToGrid w:val="0"/>
        <w:spacing w:line="240" w:lineRule="auto"/>
        <w:jc w:val="left"/>
        <w:rPr>
          <w:rFonts w:ascii="ＭＳ 明朝" w:hAnsi="ＭＳ 明朝"/>
          <w:szCs w:val="21"/>
        </w:rPr>
      </w:pPr>
      <w:r>
        <w:rPr>
          <w:rFonts w:ascii="ＭＳ 明朝" w:hAnsi="ＭＳ 明朝" w:hint="eastAsia"/>
          <w:spacing w:val="-3"/>
          <w:szCs w:val="21"/>
        </w:rPr>
        <w:t>８．</w:t>
      </w:r>
      <w:r w:rsidR="00F7518B" w:rsidRPr="00871993">
        <w:rPr>
          <w:rFonts w:ascii="ＭＳ 明朝" w:hAnsi="ＭＳ 明朝" w:hint="eastAsia"/>
          <w:spacing w:val="-3"/>
          <w:szCs w:val="21"/>
        </w:rPr>
        <w:t>その他</w:t>
      </w:r>
    </w:p>
    <w:p w:rsidR="00D11933" w:rsidRPr="001F1DD6" w:rsidRDefault="001F1DD6" w:rsidP="001F1DD6">
      <w:pPr>
        <w:overflowPunct w:val="0"/>
        <w:snapToGrid w:val="0"/>
        <w:spacing w:line="320" w:lineRule="exact"/>
        <w:ind w:leftChars="100" w:left="216" w:firstLineChars="100" w:firstLine="198"/>
        <w:jc w:val="left"/>
        <w:rPr>
          <w:rFonts w:ascii="ＭＳ 明朝" w:hAnsi="ＭＳ 明朝"/>
          <w:spacing w:val="-9"/>
        </w:rPr>
      </w:pPr>
      <w:r w:rsidRPr="003E7779">
        <w:rPr>
          <w:rFonts w:ascii="ＭＳ 明朝" w:hAnsi="ＭＳ 明朝" w:hint="eastAsia"/>
          <w:spacing w:val="-9"/>
        </w:rPr>
        <w:t>詳細については、別途事務連絡します。</w:t>
      </w:r>
      <w:r>
        <w:rPr>
          <w:rFonts w:ascii="ＭＳ 明朝" w:hAnsi="ＭＳ 明朝" w:hint="eastAsia"/>
          <w:spacing w:val="-9"/>
        </w:rPr>
        <w:t>また，中央農業研究センター研究交流の広場にも掲載．（</w:t>
      </w:r>
      <w:hyperlink r:id="rId8" w:history="1">
        <w:r w:rsidRPr="003052FB">
          <w:rPr>
            <w:rStyle w:val="a9"/>
            <w:rFonts w:ascii="ＭＳ 明朝" w:hAnsi="ＭＳ 明朝"/>
            <w:spacing w:val="-9"/>
          </w:rPr>
          <w:t>http://www.naro.affrc.go.jp/laboratory/carc/kenkyu_koryu/news/130507.html</w:t>
        </w:r>
      </w:hyperlink>
      <w:r>
        <w:rPr>
          <w:rFonts w:ascii="ＭＳ 明朝" w:hAnsi="ＭＳ 明朝"/>
          <w:spacing w:val="-9"/>
        </w:rPr>
        <w:t>）</w:t>
      </w:r>
    </w:p>
    <w:sectPr w:rsidR="00D11933" w:rsidRPr="001F1DD6" w:rsidSect="00165AFD">
      <w:footerReference w:type="even" r:id="rId9"/>
      <w:type w:val="nextColumn"/>
      <w:pgSz w:w="11900" w:h="16840" w:code="9"/>
      <w:pgMar w:top="1247" w:right="1418" w:bottom="1247" w:left="1418" w:header="680" w:footer="680" w:gutter="0"/>
      <w:cols w:space="720"/>
      <w:docGrid w:type="linesAndChars" w:linePitch="318" w:charSpace="1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2E7" w:rsidRDefault="00B522E7" w:rsidP="00EA133C">
      <w:pPr>
        <w:spacing w:line="240" w:lineRule="auto"/>
      </w:pPr>
      <w:r>
        <w:separator/>
      </w:r>
    </w:p>
  </w:endnote>
  <w:endnote w:type="continuationSeparator" w:id="0">
    <w:p w:rsidR="00B522E7" w:rsidRDefault="00B522E7" w:rsidP="00EA1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FA3" w:rsidRDefault="00530FA3" w:rsidP="00530FA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2E7" w:rsidRDefault="00B522E7" w:rsidP="00EA133C">
      <w:pPr>
        <w:spacing w:line="240" w:lineRule="auto"/>
      </w:pPr>
      <w:r>
        <w:separator/>
      </w:r>
    </w:p>
  </w:footnote>
  <w:footnote w:type="continuationSeparator" w:id="0">
    <w:p w:rsidR="00B522E7" w:rsidRDefault="00B522E7" w:rsidP="00EA13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A5865"/>
    <w:multiLevelType w:val="hybridMultilevel"/>
    <w:tmpl w:val="84FEA608"/>
    <w:lvl w:ilvl="0" w:tplc="B896067E">
      <w:start w:val="1"/>
      <w:numFmt w:val="decimalFullWidth"/>
      <w:lvlText w:val="%1）"/>
      <w:lvlJc w:val="left"/>
      <w:pPr>
        <w:ind w:left="632" w:hanging="432"/>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720"/>
  <w:hyphenationZone w:val="0"/>
  <w:doNotHyphenateCaps/>
  <w:drawingGridHorizontalSpacing w:val="108"/>
  <w:drawingGridVerticalSpacing w:val="15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CEA"/>
    <w:rsid w:val="00001890"/>
    <w:rsid w:val="000417E2"/>
    <w:rsid w:val="0005063D"/>
    <w:rsid w:val="000856A9"/>
    <w:rsid w:val="000C4484"/>
    <w:rsid w:val="001105FA"/>
    <w:rsid w:val="00165AFD"/>
    <w:rsid w:val="00176C10"/>
    <w:rsid w:val="001B353D"/>
    <w:rsid w:val="001E723C"/>
    <w:rsid w:val="001F1DD6"/>
    <w:rsid w:val="00203CAD"/>
    <w:rsid w:val="0021165E"/>
    <w:rsid w:val="00212844"/>
    <w:rsid w:val="002722AB"/>
    <w:rsid w:val="00280516"/>
    <w:rsid w:val="002B47BC"/>
    <w:rsid w:val="002E6A6C"/>
    <w:rsid w:val="002E6EC0"/>
    <w:rsid w:val="002F5821"/>
    <w:rsid w:val="0031288E"/>
    <w:rsid w:val="003B5C5D"/>
    <w:rsid w:val="003E7CEA"/>
    <w:rsid w:val="003F6122"/>
    <w:rsid w:val="0042240A"/>
    <w:rsid w:val="00442CFD"/>
    <w:rsid w:val="00456501"/>
    <w:rsid w:val="00460591"/>
    <w:rsid w:val="00481FA0"/>
    <w:rsid w:val="004A1AE6"/>
    <w:rsid w:val="004A4136"/>
    <w:rsid w:val="004B306F"/>
    <w:rsid w:val="004B508B"/>
    <w:rsid w:val="004F232C"/>
    <w:rsid w:val="005044F2"/>
    <w:rsid w:val="00530F38"/>
    <w:rsid w:val="00530FA3"/>
    <w:rsid w:val="00543865"/>
    <w:rsid w:val="00552CC0"/>
    <w:rsid w:val="005A703B"/>
    <w:rsid w:val="005E0DD4"/>
    <w:rsid w:val="005E5D19"/>
    <w:rsid w:val="006070AA"/>
    <w:rsid w:val="00607E82"/>
    <w:rsid w:val="00641B33"/>
    <w:rsid w:val="00672A9A"/>
    <w:rsid w:val="00674E45"/>
    <w:rsid w:val="006955FB"/>
    <w:rsid w:val="006A65D8"/>
    <w:rsid w:val="006F6395"/>
    <w:rsid w:val="00701C21"/>
    <w:rsid w:val="00723EE5"/>
    <w:rsid w:val="00736B17"/>
    <w:rsid w:val="00752433"/>
    <w:rsid w:val="007A3B9F"/>
    <w:rsid w:val="007B6147"/>
    <w:rsid w:val="007C45CB"/>
    <w:rsid w:val="007D67FE"/>
    <w:rsid w:val="007E22D2"/>
    <w:rsid w:val="008358B0"/>
    <w:rsid w:val="00871993"/>
    <w:rsid w:val="008A3DA9"/>
    <w:rsid w:val="008C4CAE"/>
    <w:rsid w:val="00911D49"/>
    <w:rsid w:val="00963492"/>
    <w:rsid w:val="00981988"/>
    <w:rsid w:val="009E660E"/>
    <w:rsid w:val="00A245C5"/>
    <w:rsid w:val="00A4559F"/>
    <w:rsid w:val="00A51BFB"/>
    <w:rsid w:val="00AD1C37"/>
    <w:rsid w:val="00AD6678"/>
    <w:rsid w:val="00AD767A"/>
    <w:rsid w:val="00AE7FEF"/>
    <w:rsid w:val="00B11179"/>
    <w:rsid w:val="00B31A88"/>
    <w:rsid w:val="00B522E7"/>
    <w:rsid w:val="00B92BBE"/>
    <w:rsid w:val="00BB3FD8"/>
    <w:rsid w:val="00C36493"/>
    <w:rsid w:val="00C370E9"/>
    <w:rsid w:val="00C5069F"/>
    <w:rsid w:val="00C60A07"/>
    <w:rsid w:val="00CE4E53"/>
    <w:rsid w:val="00D10E33"/>
    <w:rsid w:val="00D11933"/>
    <w:rsid w:val="00D44EFE"/>
    <w:rsid w:val="00D5155C"/>
    <w:rsid w:val="00D57A2E"/>
    <w:rsid w:val="00DE1333"/>
    <w:rsid w:val="00E3370F"/>
    <w:rsid w:val="00E5671A"/>
    <w:rsid w:val="00E91747"/>
    <w:rsid w:val="00EA133C"/>
    <w:rsid w:val="00EA2A37"/>
    <w:rsid w:val="00EB4DA7"/>
    <w:rsid w:val="00F1097A"/>
    <w:rsid w:val="00F47331"/>
    <w:rsid w:val="00F52287"/>
    <w:rsid w:val="00F7518B"/>
    <w:rsid w:val="00F76029"/>
    <w:rsid w:val="00FB0A04"/>
    <w:rsid w:val="00FF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FF7EF4"/>
  <w15:chartTrackingRefBased/>
  <w15:docId w15:val="{EEF20F96-95A4-49F1-895C-21A3EBFE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3C"/>
    <w:pPr>
      <w:tabs>
        <w:tab w:val="center" w:pos="4252"/>
        <w:tab w:val="right" w:pos="8504"/>
      </w:tabs>
      <w:snapToGrid w:val="0"/>
    </w:pPr>
  </w:style>
  <w:style w:type="character" w:customStyle="1" w:styleId="a4">
    <w:name w:val="ヘッダー (文字)"/>
    <w:link w:val="a3"/>
    <w:uiPriority w:val="99"/>
    <w:rsid w:val="00EA133C"/>
    <w:rPr>
      <w:sz w:val="21"/>
    </w:rPr>
  </w:style>
  <w:style w:type="paragraph" w:styleId="a5">
    <w:name w:val="footer"/>
    <w:basedOn w:val="a"/>
    <w:link w:val="a6"/>
    <w:uiPriority w:val="99"/>
    <w:unhideWhenUsed/>
    <w:rsid w:val="00EA133C"/>
    <w:pPr>
      <w:tabs>
        <w:tab w:val="center" w:pos="4252"/>
        <w:tab w:val="right" w:pos="8504"/>
      </w:tabs>
      <w:snapToGrid w:val="0"/>
    </w:pPr>
  </w:style>
  <w:style w:type="character" w:customStyle="1" w:styleId="a6">
    <w:name w:val="フッター (文字)"/>
    <w:link w:val="a5"/>
    <w:uiPriority w:val="99"/>
    <w:rsid w:val="00EA133C"/>
    <w:rPr>
      <w:sz w:val="21"/>
    </w:rPr>
  </w:style>
  <w:style w:type="paragraph" w:styleId="a7">
    <w:name w:val="Balloon Text"/>
    <w:basedOn w:val="a"/>
    <w:link w:val="a8"/>
    <w:uiPriority w:val="99"/>
    <w:semiHidden/>
    <w:unhideWhenUsed/>
    <w:rsid w:val="00AD1C37"/>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D1C37"/>
    <w:rPr>
      <w:rFonts w:ascii="游ゴシック Light" w:eastAsia="游ゴシック Light" w:hAnsi="游ゴシック Light" w:cs="Times New Roman"/>
      <w:sz w:val="18"/>
      <w:szCs w:val="18"/>
    </w:rPr>
  </w:style>
  <w:style w:type="character" w:styleId="a9">
    <w:name w:val="Hyperlink"/>
    <w:uiPriority w:val="99"/>
    <w:unhideWhenUsed/>
    <w:rsid w:val="00CE4E53"/>
    <w:rPr>
      <w:color w:val="0563C1"/>
      <w:u w:val="single"/>
    </w:rPr>
  </w:style>
  <w:style w:type="character" w:styleId="aa">
    <w:name w:val="Unresolved Mention"/>
    <w:uiPriority w:val="99"/>
    <w:semiHidden/>
    <w:unhideWhenUsed/>
    <w:rsid w:val="00CE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affrc.go.jp/laboratory/carc/kenkyu_koryu/news/130507.htm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H26研究会開催要領</vt:lpstr>
    </vt:vector>
  </TitlesOfParts>
  <Manager/>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H26研究会開催要領</dc:title>
  <dc:subject/>
  <dc:creator>内野 彰</dc:creator>
  <cp:keywords/>
  <dc:description/>
  <cp:lastModifiedBy>吉永　悟志</cp:lastModifiedBy>
  <cp:revision>2</cp:revision>
  <cp:lastPrinted>2018-09-03T02:02:00Z</cp:lastPrinted>
  <dcterms:created xsi:type="dcterms:W3CDTF">2019-09-30T07:11:00Z</dcterms:created>
  <dcterms:modified xsi:type="dcterms:W3CDTF">2019-09-30T07:11:00Z</dcterms:modified>
  <cp:category/>
</cp:coreProperties>
</file>