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69" w:rsidRPr="00734A8C" w:rsidRDefault="00571A69" w:rsidP="006A61D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事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務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連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絡</w:t>
      </w:r>
    </w:p>
    <w:p w:rsidR="00571A69" w:rsidRPr="00734A8C" w:rsidRDefault="0005108E" w:rsidP="0077786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令和元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年</w:t>
      </w:r>
      <w:r w:rsidR="000F5AB4">
        <w:rPr>
          <w:rFonts w:ascii="ＭＳ Ｐ明朝" w:eastAsia="ＭＳ Ｐ明朝" w:hAnsi="ＭＳ Ｐ明朝" w:cs="MS-Mincho" w:hint="eastAsia"/>
          <w:color w:val="000000"/>
          <w:szCs w:val="22"/>
        </w:rPr>
        <w:t>1</w:t>
      </w:r>
      <w:r w:rsidR="000F5AB4">
        <w:rPr>
          <w:rFonts w:ascii="ＭＳ Ｐ明朝" w:eastAsia="ＭＳ Ｐ明朝" w:hAnsi="ＭＳ Ｐ明朝" w:cs="MS-Mincho"/>
          <w:color w:val="000000"/>
          <w:szCs w:val="22"/>
        </w:rPr>
        <w:t>2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月</w:t>
      </w:r>
      <w:r w:rsidR="00B356F1">
        <w:rPr>
          <w:rFonts w:ascii="ＭＳ Ｐ明朝" w:eastAsia="ＭＳ Ｐ明朝" w:hAnsi="ＭＳ Ｐ明朝" w:cs="MS-Mincho" w:hint="eastAsia"/>
          <w:color w:val="000000"/>
          <w:szCs w:val="22"/>
        </w:rPr>
        <w:t>26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日</w:t>
      </w:r>
    </w:p>
    <w:p w:rsidR="00571A69" w:rsidRPr="00734A8C" w:rsidRDefault="00571A69" w:rsidP="006A61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関係者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各位</w:t>
      </w:r>
    </w:p>
    <w:p w:rsidR="00571A69" w:rsidRPr="00734A8C" w:rsidRDefault="00571A69" w:rsidP="00212E77">
      <w:pPr>
        <w:autoSpaceDE w:val="0"/>
        <w:autoSpaceDN w:val="0"/>
        <w:adjustRightInd w:val="0"/>
        <w:ind w:firstLineChars="2666" w:firstLine="5374"/>
        <w:jc w:val="lef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関東東海北陸農業試験研究推進会議</w:t>
      </w:r>
    </w:p>
    <w:p w:rsidR="0005108E" w:rsidRPr="0005108E" w:rsidRDefault="0005108E" w:rsidP="0005108E">
      <w:pPr>
        <w:autoSpaceDE w:val="0"/>
        <w:autoSpaceDN w:val="0"/>
        <w:adjustRightInd w:val="0"/>
        <w:ind w:firstLineChars="2666" w:firstLine="5374"/>
        <w:rPr>
          <w:rFonts w:ascii="ＭＳ Ｐ明朝" w:eastAsia="ＭＳ Ｐ明朝" w:hAnsi="ＭＳ Ｐ明朝" w:cs="MS-Mincho"/>
          <w:color w:val="000000"/>
          <w:szCs w:val="22"/>
        </w:rPr>
      </w:pP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>水田利用研究領域長　荒井 治喜</w:t>
      </w:r>
    </w:p>
    <w:p w:rsidR="00571A69" w:rsidRPr="00734A8C" w:rsidRDefault="00571A69" w:rsidP="00212E77">
      <w:pPr>
        <w:autoSpaceDE w:val="0"/>
        <w:autoSpaceDN w:val="0"/>
        <w:adjustRightInd w:val="0"/>
        <w:ind w:firstLineChars="2666" w:firstLine="5374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関東東海</w:t>
      </w:r>
      <w:r w:rsidR="00212E77" w:rsidRPr="00734A8C">
        <w:rPr>
          <w:rFonts w:ascii="ＭＳ Ｐ明朝" w:eastAsia="ＭＳ Ｐ明朝" w:hAnsi="ＭＳ Ｐ明朝" w:cs="MS-Mincho" w:hint="eastAsia"/>
          <w:color w:val="000000"/>
          <w:szCs w:val="22"/>
        </w:rPr>
        <w:t>北陸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 xml:space="preserve">・土壌肥料部会長　</w:t>
      </w:r>
      <w:r w:rsidR="00AD37FD" w:rsidRPr="00734A8C">
        <w:rPr>
          <w:rFonts w:ascii="ＭＳ Ｐ明朝" w:eastAsia="ＭＳ Ｐ明朝" w:hAnsi="ＭＳ Ｐ明朝" w:cs="MS-Mincho" w:hint="eastAsia"/>
          <w:color w:val="000000"/>
          <w:szCs w:val="22"/>
        </w:rPr>
        <w:t>大谷 卓</w:t>
      </w:r>
    </w:p>
    <w:p w:rsidR="00571A69" w:rsidRPr="0005108E" w:rsidRDefault="00571A69" w:rsidP="006A61D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</w:p>
    <w:p w:rsidR="00334CAC" w:rsidRPr="00734A8C" w:rsidRDefault="00334CAC" w:rsidP="006A61D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</w:p>
    <w:p w:rsidR="0005108E" w:rsidRDefault="0005108E" w:rsidP="0005108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>令和元年度関東東海北陸農業試験研究推進会議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 xml:space="preserve"> </w:t>
      </w:r>
    </w:p>
    <w:p w:rsidR="0005108E" w:rsidRDefault="0005108E" w:rsidP="0005108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>水田作畑作・作業技術部会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</w:t>
      </w: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>北陸栽培技術研究会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</w:t>
      </w: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>土壌肥料部会　北陸土壌肥料技術研究会</w:t>
      </w:r>
    </w:p>
    <w:p w:rsidR="00571A69" w:rsidRPr="00734A8C" w:rsidRDefault="0005108E" w:rsidP="0005108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05108E"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合同研究会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について</w:t>
      </w:r>
    </w:p>
    <w:p w:rsidR="00334CAC" w:rsidRPr="00734A8C" w:rsidRDefault="00334CAC" w:rsidP="006A61D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</w:p>
    <w:p w:rsidR="00147CA6" w:rsidRPr="00F45CF8" w:rsidRDefault="00571A69" w:rsidP="00F45CF8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sz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標記</w:t>
      </w:r>
      <w:r w:rsidR="00BC56A6">
        <w:rPr>
          <w:rFonts w:ascii="ＭＳ Ｐ明朝" w:eastAsia="ＭＳ Ｐ明朝" w:hAnsi="ＭＳ Ｐ明朝" w:cs="MS-Mincho" w:hint="eastAsia"/>
          <w:color w:val="000000"/>
          <w:szCs w:val="22"/>
        </w:rPr>
        <w:t>研究会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の開催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については</w:t>
      </w:r>
      <w:r w:rsidR="005670F3" w:rsidRPr="00734A8C">
        <w:rPr>
          <w:rFonts w:ascii="ＭＳ Ｐ明朝" w:eastAsia="ＭＳ Ｐ明朝" w:hAnsi="ＭＳ Ｐ明朝" w:cs="MS-Mincho" w:hint="eastAsia"/>
          <w:color w:val="000000"/>
          <w:szCs w:val="22"/>
        </w:rPr>
        <w:t>、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中央農業研究センター</w:t>
      </w:r>
      <w:r w:rsidR="00D62E53">
        <w:rPr>
          <w:rFonts w:ascii="ＭＳ Ｐ明朝" w:eastAsia="ＭＳ Ｐ明朝" w:hAnsi="ＭＳ Ｐ明朝" w:cs="MS-Mincho" w:hint="eastAsia"/>
          <w:color w:val="000000"/>
          <w:szCs w:val="22"/>
        </w:rPr>
        <w:t>研究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交流の広場（</w:t>
      </w:r>
      <w:r w:rsidR="000F5AB4">
        <w:rPr>
          <w:rFonts w:ascii="ＭＳ Ｐ明朝" w:eastAsia="ＭＳ Ｐ明朝" w:hAnsi="ＭＳ Ｐ明朝" w:cs="MS-Mincho" w:hint="eastAsia"/>
          <w:color w:val="000000"/>
          <w:szCs w:val="22"/>
        </w:rPr>
        <w:t>最終</w:t>
      </w:r>
      <w:r w:rsidR="00F45CF8">
        <w:rPr>
          <w:rFonts w:ascii="ＭＳ Ｐ明朝" w:eastAsia="ＭＳ Ｐ明朝" w:hAnsi="ＭＳ Ｐ明朝" w:cs="MS-Mincho" w:hint="eastAsia"/>
          <w:color w:val="000000"/>
          <w:szCs w:val="22"/>
        </w:rPr>
        <w:t>項の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URL参照）においても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お知らせ</w:t>
      </w:r>
      <w:r w:rsidR="005670F3" w:rsidRPr="00734A8C">
        <w:rPr>
          <w:rFonts w:ascii="ＭＳ Ｐ明朝" w:eastAsia="ＭＳ Ｐ明朝" w:hAnsi="ＭＳ Ｐ明朝" w:cs="MS-Mincho" w:hint="eastAsia"/>
          <w:color w:val="000000"/>
          <w:szCs w:val="22"/>
        </w:rPr>
        <w:t>致した所です</w:t>
      </w:r>
      <w:r w:rsidR="00F253EE" w:rsidRPr="00734A8C">
        <w:rPr>
          <w:rFonts w:ascii="ＭＳ Ｐ明朝" w:eastAsia="ＭＳ Ｐ明朝" w:hAnsi="ＭＳ Ｐ明朝" w:cs="MS-Mincho" w:hint="eastAsia"/>
          <w:color w:val="000000"/>
          <w:szCs w:val="22"/>
        </w:rPr>
        <w:t>が、</w:t>
      </w:r>
      <w:r w:rsidRPr="00734A8C">
        <w:rPr>
          <w:rFonts w:ascii="ＭＳ Ｐ明朝" w:eastAsia="ＭＳ Ｐ明朝" w:hAnsi="ＭＳ Ｐ明朝" w:cs="MS-Mincho" w:hint="eastAsia"/>
          <w:szCs w:val="22"/>
        </w:rPr>
        <w:t>関係者</w:t>
      </w:r>
      <w:r w:rsidR="006A61D8" w:rsidRPr="00734A8C">
        <w:rPr>
          <w:rFonts w:ascii="ＭＳ Ｐ明朝" w:eastAsia="ＭＳ Ｐ明朝" w:hAnsi="ＭＳ Ｐ明朝" w:cs="MS-Mincho" w:hint="eastAsia"/>
          <w:szCs w:val="22"/>
        </w:rPr>
        <w:t>各位</w:t>
      </w:r>
      <w:r w:rsidRPr="00734A8C">
        <w:rPr>
          <w:rFonts w:ascii="ＭＳ Ｐ明朝" w:eastAsia="ＭＳ Ｐ明朝" w:hAnsi="ＭＳ Ｐ明朝" w:cs="MS-Mincho" w:hint="eastAsia"/>
          <w:szCs w:val="22"/>
        </w:rPr>
        <w:t>のご出席と資料作成をお願い</w:t>
      </w:r>
      <w:r w:rsidR="006A61D8" w:rsidRPr="00734A8C">
        <w:rPr>
          <w:rFonts w:ascii="ＭＳ Ｐ明朝" w:eastAsia="ＭＳ Ｐ明朝" w:hAnsi="ＭＳ Ｐ明朝" w:cs="MS-Mincho" w:hint="eastAsia"/>
          <w:szCs w:val="22"/>
        </w:rPr>
        <w:t>いたします</w:t>
      </w:r>
      <w:r w:rsidRPr="00734A8C">
        <w:rPr>
          <w:rFonts w:ascii="ＭＳ Ｐ明朝" w:eastAsia="ＭＳ Ｐ明朝" w:hAnsi="ＭＳ Ｐ明朝" w:cs="MS-Mincho" w:hint="eastAsia"/>
          <w:szCs w:val="22"/>
        </w:rPr>
        <w:t>。</w:t>
      </w:r>
    </w:p>
    <w:p w:rsidR="00147CA6" w:rsidRPr="00734A8C" w:rsidRDefault="00147CA6" w:rsidP="006A61D8">
      <w:pPr>
        <w:pStyle w:val="a3"/>
        <w:rPr>
          <w:rFonts w:ascii="ＭＳ Ｐ明朝" w:eastAsia="ＭＳ Ｐ明朝" w:hAnsi="ＭＳ Ｐ明朝"/>
          <w:sz w:val="21"/>
        </w:rPr>
      </w:pPr>
    </w:p>
    <w:p w:rsidR="00571A69" w:rsidRPr="00734A8C" w:rsidRDefault="00571A69" w:rsidP="006A61D8">
      <w:pPr>
        <w:pStyle w:val="a3"/>
        <w:rPr>
          <w:rFonts w:ascii="ＭＳ Ｐ明朝" w:eastAsia="ＭＳ Ｐ明朝" w:hAnsi="ＭＳ Ｐ明朝"/>
          <w:sz w:val="21"/>
        </w:rPr>
      </w:pPr>
      <w:r w:rsidRPr="00734A8C">
        <w:rPr>
          <w:rFonts w:ascii="ＭＳ Ｐ明朝" w:eastAsia="ＭＳ Ｐ明朝" w:hAnsi="ＭＳ Ｐ明朝" w:hint="eastAsia"/>
          <w:sz w:val="21"/>
        </w:rPr>
        <w:t>記</w:t>
      </w:r>
    </w:p>
    <w:p w:rsidR="00571A69" w:rsidRPr="00734A8C" w:rsidRDefault="00571A69" w:rsidP="006A61D8">
      <w:pPr>
        <w:overflowPunct w:val="0"/>
        <w:textAlignment w:val="baseline"/>
        <w:rPr>
          <w:rFonts w:ascii="ＭＳ Ｐ明朝" w:eastAsia="ＭＳ Ｐ明朝" w:hAnsi="ＭＳ Ｐ明朝"/>
          <w:color w:val="000000"/>
          <w:szCs w:val="22"/>
        </w:rPr>
      </w:pPr>
    </w:p>
    <w:p w:rsidR="00571A69" w:rsidRPr="00734A8C" w:rsidRDefault="005670F3" w:rsidP="005670F3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734A8C">
        <w:rPr>
          <w:rFonts w:ascii="ＭＳ Ｐ明朝" w:eastAsia="ＭＳ Ｐ明朝" w:hAnsi="ＭＳ Ｐ明朝" w:cs="ＭＳ 明朝" w:hint="eastAsia"/>
          <w:b/>
          <w:bCs/>
          <w:color w:val="000000"/>
          <w:szCs w:val="22"/>
        </w:rPr>
        <w:t>１．</w:t>
      </w:r>
      <w:r w:rsidR="00571A69" w:rsidRPr="00734A8C">
        <w:rPr>
          <w:rFonts w:ascii="ＭＳ Ｐ明朝" w:eastAsia="ＭＳ Ｐ明朝" w:hAnsi="ＭＳ Ｐ明朝" w:cs="ＭＳ 明朝" w:hint="eastAsia"/>
          <w:b/>
          <w:bCs/>
          <w:color w:val="000000"/>
          <w:szCs w:val="22"/>
        </w:rPr>
        <w:t>開催日時</w:t>
      </w:r>
      <w:r w:rsidR="00571A69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：</w:t>
      </w:r>
      <w:r w:rsidR="0005108E" w:rsidRPr="0005108E">
        <w:rPr>
          <w:rFonts w:ascii="ＭＳ Ｐ明朝" w:eastAsia="ＭＳ Ｐ明朝" w:hAnsi="ＭＳ Ｐ明朝" w:cs="ＭＳ 明朝" w:hint="eastAsia"/>
          <w:color w:val="000000"/>
          <w:szCs w:val="22"/>
        </w:rPr>
        <w:t>令和2年2月26日（水）　13：00～17：00</w:t>
      </w:r>
    </w:p>
    <w:p w:rsidR="00571A69" w:rsidRPr="00734A8C" w:rsidRDefault="00571A69" w:rsidP="006A61D8">
      <w:pPr>
        <w:overflowPunct w:val="0"/>
        <w:textAlignment w:val="baseline"/>
        <w:rPr>
          <w:rFonts w:ascii="ＭＳ Ｐ明朝" w:eastAsia="ＭＳ Ｐ明朝" w:hAnsi="ＭＳ Ｐ明朝"/>
          <w:color w:val="000000"/>
          <w:szCs w:val="22"/>
        </w:rPr>
      </w:pPr>
    </w:p>
    <w:p w:rsidR="00F45CF8" w:rsidRDefault="00571A69" w:rsidP="00AD37FD">
      <w:pPr>
        <w:rPr>
          <w:rFonts w:ascii="ＭＳ Ｐ明朝" w:eastAsia="ＭＳ Ｐ明朝" w:hAnsi="ＭＳ Ｐ明朝"/>
          <w:color w:val="000000"/>
          <w:szCs w:val="22"/>
        </w:rPr>
      </w:pPr>
      <w:r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２</w:t>
      </w:r>
      <w:r w:rsidR="005670F3"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．</w:t>
      </w:r>
      <w:r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開催場所</w:t>
      </w:r>
      <w:r w:rsidR="005670F3" w:rsidRPr="00734A8C">
        <w:rPr>
          <w:rFonts w:ascii="ＭＳ Ｐ明朝" w:eastAsia="ＭＳ Ｐ明朝" w:hAnsi="ＭＳ Ｐ明朝" w:hint="eastAsia"/>
          <w:color w:val="000000"/>
          <w:szCs w:val="22"/>
        </w:rPr>
        <w:t>：</w:t>
      </w:r>
    </w:p>
    <w:p w:rsidR="000F5AB4" w:rsidRPr="000F5AB4" w:rsidRDefault="000F5AB4" w:rsidP="000F5AB4">
      <w:pPr>
        <w:overflowPunct w:val="0"/>
        <w:ind w:firstLineChars="200" w:firstLine="403"/>
        <w:textAlignment w:val="baseline"/>
        <w:rPr>
          <w:rFonts w:ascii="ＭＳ Ｐ明朝" w:eastAsia="ＭＳ Ｐ明朝" w:hAnsi="ＭＳ Ｐ明朝"/>
          <w:color w:val="000000"/>
          <w:szCs w:val="22"/>
        </w:rPr>
      </w:pPr>
      <w:r w:rsidRPr="000F5AB4">
        <w:rPr>
          <w:rFonts w:ascii="ＭＳ Ｐ明朝" w:eastAsia="ＭＳ Ｐ明朝" w:hAnsi="ＭＳ Ｐ明朝" w:hint="eastAsia"/>
          <w:color w:val="000000"/>
          <w:szCs w:val="22"/>
        </w:rPr>
        <w:t>中央農業研究センター 北陸研究拠点　研究技術情報棟大会議室</w:t>
      </w:r>
    </w:p>
    <w:p w:rsidR="000F5AB4" w:rsidRDefault="000F5AB4" w:rsidP="000F5AB4">
      <w:pPr>
        <w:overflowPunct w:val="0"/>
        <w:ind w:firstLineChars="200" w:firstLine="403"/>
        <w:textAlignment w:val="baseline"/>
        <w:rPr>
          <w:rFonts w:ascii="ＭＳ Ｐ明朝" w:eastAsia="ＭＳ Ｐ明朝" w:hAnsi="ＭＳ Ｐ明朝"/>
        </w:rPr>
      </w:pPr>
      <w:r w:rsidRPr="000F5AB4">
        <w:rPr>
          <w:rFonts w:ascii="ＭＳ Ｐ明朝" w:eastAsia="ＭＳ Ｐ明朝" w:hAnsi="ＭＳ Ｐ明朝" w:hint="eastAsia"/>
          <w:color w:val="000000"/>
          <w:szCs w:val="22"/>
        </w:rPr>
        <w:t>〒943-0193  新潟県上越市稲田1-2-1</w:t>
      </w:r>
      <w:r w:rsidR="00AD37FD" w:rsidRPr="00734A8C">
        <w:rPr>
          <w:rFonts w:ascii="ＭＳ Ｐ明朝" w:eastAsia="ＭＳ Ｐ明朝" w:hAnsi="ＭＳ Ｐ明朝"/>
        </w:rPr>
        <w:t xml:space="preserve">  </w:t>
      </w:r>
    </w:p>
    <w:p w:rsidR="00A75FCB" w:rsidRPr="00734A8C" w:rsidRDefault="000F5AB4" w:rsidP="000F5AB4">
      <w:pPr>
        <w:overflowPunct w:val="0"/>
        <w:ind w:firstLineChars="200" w:firstLine="403"/>
        <w:textAlignment w:val="baseline"/>
        <w:rPr>
          <w:rFonts w:ascii="ＭＳ Ｐ明朝" w:eastAsia="ＭＳ Ｐ明朝" w:hAnsi="ＭＳ Ｐ明朝"/>
        </w:rPr>
      </w:pPr>
      <w:r w:rsidRPr="000F5AB4">
        <w:rPr>
          <w:rFonts w:ascii="ＭＳ Ｐ明朝" w:eastAsia="ＭＳ Ｐ明朝" w:hAnsi="ＭＳ Ｐ明朝"/>
        </w:rPr>
        <w:t>http://www.naro.affrc.go.jp/laboratory/carc/introduction/access.html#2</w:t>
      </w:r>
    </w:p>
    <w:p w:rsidR="00F45CF8" w:rsidRPr="00734A8C" w:rsidRDefault="00AD37FD" w:rsidP="000F5AB4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zCs w:val="22"/>
        </w:rPr>
      </w:pPr>
      <w:r w:rsidRPr="00734A8C">
        <w:rPr>
          <w:rFonts w:ascii="ＭＳ Ｐ明朝" w:eastAsia="ＭＳ Ｐ明朝" w:hAnsi="ＭＳ Ｐ明朝" w:hint="eastAsia"/>
        </w:rPr>
        <w:t xml:space="preserve">　　　　　　　　　</w:t>
      </w:r>
    </w:p>
    <w:p w:rsidR="00D0325B" w:rsidRDefault="00D0325B" w:rsidP="00D0325B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2"/>
        </w:rPr>
        <w:t>３．趣旨：</w:t>
      </w:r>
    </w:p>
    <w:p w:rsidR="00D0325B" w:rsidRDefault="0005108E" w:rsidP="00B11A42">
      <w:pPr>
        <w:overflowPunct w:val="0"/>
        <w:ind w:firstLineChars="100" w:firstLine="202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  <w:r w:rsidRPr="0005108E">
        <w:rPr>
          <w:rFonts w:ascii="ＭＳ Ｐ明朝" w:eastAsia="ＭＳ Ｐ明朝" w:hAnsi="ＭＳ Ｐ明朝" w:hint="eastAsia"/>
          <w:bCs/>
          <w:color w:val="000000"/>
          <w:szCs w:val="22"/>
        </w:rPr>
        <w:t>今年度は特に一等米比率の低下などの問題が顕在化した</w:t>
      </w:r>
      <w:r w:rsidR="00B11A42">
        <w:rPr>
          <w:rFonts w:ascii="ＭＳ Ｐ明朝" w:eastAsia="ＭＳ Ｐ明朝" w:hAnsi="ＭＳ Ｐ明朝" w:hint="eastAsia"/>
          <w:bCs/>
          <w:color w:val="000000"/>
          <w:szCs w:val="22"/>
        </w:rPr>
        <w:t>ことから、</w:t>
      </w:r>
      <w:r w:rsidRPr="0005108E">
        <w:rPr>
          <w:rFonts w:ascii="ＭＳ Ｐ明朝" w:eastAsia="ＭＳ Ｐ明朝" w:hAnsi="ＭＳ Ｐ明朝" w:hint="eastAsia"/>
          <w:bCs/>
          <w:color w:val="000000"/>
          <w:szCs w:val="22"/>
        </w:rPr>
        <w:t>水稲の温暖化・高温障害対策について、作物栽培、土壌肥料分野を含めた関連分野が連携して合同研究会を開催し、情報を共有して今後の研究方向を検討する。</w:t>
      </w:r>
    </w:p>
    <w:p w:rsidR="00571A69" w:rsidRPr="00734A8C" w:rsidRDefault="00872747" w:rsidP="006A61D8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2"/>
        </w:rPr>
        <w:t>４</w:t>
      </w:r>
      <w:r w:rsidR="00734A8C"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．</w:t>
      </w:r>
      <w:r w:rsidR="00571A69"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議事次第</w:t>
      </w:r>
      <w:r w:rsidR="00D0325B">
        <w:rPr>
          <w:rFonts w:ascii="ＭＳ Ｐ明朝" w:eastAsia="ＭＳ Ｐ明朝" w:hAnsi="ＭＳ Ｐ明朝" w:hint="eastAsia"/>
          <w:b/>
          <w:bCs/>
          <w:color w:val="000000"/>
          <w:szCs w:val="22"/>
        </w:rPr>
        <w:t>：</w:t>
      </w:r>
    </w:p>
    <w:p w:rsidR="006D6E59" w:rsidRDefault="006D6E59" w:rsidP="00311271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b/>
          <w:color w:val="000000"/>
          <w:szCs w:val="22"/>
        </w:rPr>
      </w:pPr>
    </w:p>
    <w:p w:rsidR="00311271" w:rsidRDefault="00D62E53" w:rsidP="00311271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１）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>部会長</w:t>
      </w:r>
      <w:r w:rsidR="006D6E59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挨</w:t>
      </w:r>
      <w:r w:rsidR="00571A69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拶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　  </w:t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311271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D479E3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734A8C">
        <w:rPr>
          <w:rFonts w:ascii="ＭＳ Ｐ明朝" w:eastAsia="ＭＳ Ｐ明朝" w:hAnsi="ＭＳ Ｐ明朝" w:cs="ＭＳ 明朝"/>
          <w:color w:val="000000"/>
          <w:szCs w:val="22"/>
        </w:rPr>
        <w:t xml:space="preserve">   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>13</w:t>
      </w:r>
      <w:r w:rsidR="000F5AB4">
        <w:rPr>
          <w:rFonts w:ascii="ＭＳ Ｐ明朝" w:eastAsia="ＭＳ Ｐ明朝" w:hAnsi="ＭＳ Ｐ明朝" w:cs="ＭＳ 明朝"/>
          <w:color w:val="000000"/>
          <w:szCs w:val="22"/>
        </w:rPr>
        <w:t>:</w:t>
      </w:r>
      <w:r w:rsidR="0005108E">
        <w:rPr>
          <w:rFonts w:ascii="ＭＳ Ｐ明朝" w:eastAsia="ＭＳ Ｐ明朝" w:hAnsi="ＭＳ Ｐ明朝" w:cs="ＭＳ 明朝"/>
          <w:color w:val="000000"/>
          <w:szCs w:val="22"/>
        </w:rPr>
        <w:t>00</w:t>
      </w:r>
      <w:r w:rsidR="00D21734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-13:</w:t>
      </w:r>
      <w:r w:rsidR="0005108E">
        <w:rPr>
          <w:rFonts w:ascii="ＭＳ Ｐ明朝" w:eastAsia="ＭＳ Ｐ明朝" w:hAnsi="ＭＳ Ｐ明朝" w:cs="ＭＳ 明朝"/>
          <w:color w:val="000000"/>
          <w:szCs w:val="22"/>
        </w:rPr>
        <w:t>10</w:t>
      </w:r>
    </w:p>
    <w:p w:rsidR="006808F2" w:rsidRDefault="006808F2" w:rsidP="000F5AB4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</w:p>
    <w:p w:rsidR="004231A2" w:rsidRDefault="000F5AB4" w:rsidP="004231A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>２）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招待講演者</w:t>
      </w:r>
      <w:r w:rsidR="004231A2">
        <w:rPr>
          <w:rFonts w:ascii="ＭＳ Ｐ明朝" w:eastAsia="ＭＳ Ｐ明朝" w:hAnsi="ＭＳ Ｐ明朝" w:cs="ＭＳ 明朝" w:hint="eastAsia"/>
          <w:color w:val="000000"/>
          <w:szCs w:val="22"/>
        </w:rPr>
        <w:t>等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による</w:t>
      </w: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>話題提供</w:t>
      </w:r>
    </w:p>
    <w:p w:rsidR="004231A2" w:rsidRDefault="004231A2" w:rsidP="004231A2">
      <w:pPr>
        <w:overflowPunct w:val="0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「</w:t>
      </w:r>
      <w:r w:rsidR="00845B91" w:rsidRPr="00845B91">
        <w:rPr>
          <w:rFonts w:ascii="ＭＳ Ｐ明朝" w:eastAsia="ＭＳ Ｐ明朝" w:hAnsi="ＭＳ Ｐ明朝" w:cs="ＭＳ 明朝" w:hint="eastAsia"/>
          <w:color w:val="000000"/>
          <w:szCs w:val="22"/>
        </w:rPr>
        <w:t>水稲に被害を及ぼすフェーン早期警戒情報の作成と発信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」</w:t>
      </w:r>
    </w:p>
    <w:p w:rsidR="004231A2" w:rsidRPr="004231A2" w:rsidRDefault="004231A2" w:rsidP="004231A2">
      <w:pPr>
        <w:overflowPunct w:val="0"/>
        <w:ind w:firstLineChars="500" w:firstLine="1008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農研機構九州沖縄農業研究センター　生産環境研究領域</w:t>
      </w:r>
      <w:r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柴田昇平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氏　　　　　　1</w:t>
      </w:r>
      <w:r>
        <w:rPr>
          <w:rFonts w:ascii="ＭＳ Ｐ明朝" w:eastAsia="ＭＳ Ｐ明朝" w:hAnsi="ＭＳ Ｐ明朝" w:cs="ＭＳ 明朝"/>
          <w:color w:val="000000"/>
          <w:szCs w:val="22"/>
        </w:rPr>
        <w:t>3:10-13:50</w:t>
      </w:r>
    </w:p>
    <w:p w:rsidR="004231A2" w:rsidRPr="004231A2" w:rsidRDefault="004231A2" w:rsidP="004231A2">
      <w:pPr>
        <w:overflowPunct w:val="0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「</w:t>
      </w:r>
      <w:r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>温暖化に対応した水稲栽培を支える土づくり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」</w:t>
      </w:r>
      <w:r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</w:p>
    <w:p w:rsidR="004231A2" w:rsidRPr="004231A2" w:rsidRDefault="004231A2" w:rsidP="004231A2">
      <w:pPr>
        <w:overflowPunct w:val="0"/>
        <w:ind w:firstLineChars="500" w:firstLine="1008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>秋田県立大学　生物環境科学部　生物環境科学科教授　金田吉弘</w:t>
      </w:r>
      <w:r w:rsidR="00755618">
        <w:rPr>
          <w:rFonts w:ascii="ＭＳ Ｐ明朝" w:eastAsia="ＭＳ Ｐ明朝" w:hAnsi="ＭＳ Ｐ明朝" w:cs="ＭＳ 明朝" w:hint="eastAsia"/>
          <w:color w:val="000000"/>
          <w:szCs w:val="22"/>
        </w:rPr>
        <w:t>氏　　　　　　　 13</w:t>
      </w:r>
      <w:r w:rsidR="00755618">
        <w:rPr>
          <w:rFonts w:ascii="ＭＳ Ｐ明朝" w:eastAsia="ＭＳ Ｐ明朝" w:hAnsi="ＭＳ Ｐ明朝" w:cs="ＭＳ 明朝"/>
          <w:color w:val="000000"/>
          <w:szCs w:val="22"/>
        </w:rPr>
        <w:t>:50-14:30</w:t>
      </w:r>
    </w:p>
    <w:p w:rsidR="004231A2" w:rsidRPr="00755618" w:rsidRDefault="00755618" w:rsidP="004231A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 「</w:t>
      </w:r>
      <w:r w:rsidR="00845B91" w:rsidRPr="00845B91">
        <w:rPr>
          <w:rFonts w:ascii="ＭＳ Ｐ明朝" w:eastAsia="ＭＳ Ｐ明朝" w:hAnsi="ＭＳ Ｐ明朝" w:cs="ＭＳ 明朝" w:hint="eastAsia"/>
          <w:color w:val="000000"/>
          <w:szCs w:val="22"/>
        </w:rPr>
        <w:t>高温耐性を有する業務用多収品種「にじのきらめき」の2019年における玄米外観品質評価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」</w:t>
      </w:r>
    </w:p>
    <w:p w:rsidR="000F5AB4" w:rsidRPr="000F5AB4" w:rsidRDefault="00755618" w:rsidP="004231A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　　　　　</w:t>
      </w:r>
      <w:r w:rsidR="004231A2"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>農研機構中央農業研究センター　水田利用研究領域　石丸努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氏</w:t>
      </w:r>
      <w:r w:rsidR="004231A2" w:rsidRPr="004231A2">
        <w:rPr>
          <w:rFonts w:ascii="ＭＳ Ｐ明朝" w:eastAsia="ＭＳ Ｐ明朝" w:hAnsi="ＭＳ Ｐ明朝" w:cs="ＭＳ 明朝" w:hint="eastAsia"/>
          <w:color w:val="000000"/>
          <w:szCs w:val="22"/>
        </w:rPr>
        <w:t>・大平陽一</w:t>
      </w:r>
      <w:r>
        <w:rPr>
          <w:rFonts w:ascii="ＭＳ Ｐ明朝" w:eastAsia="ＭＳ Ｐ明朝" w:hAnsi="ＭＳ Ｐ明朝" w:cs="ＭＳ 明朝" w:hint="eastAsia"/>
          <w:color w:val="000000"/>
          <w:szCs w:val="22"/>
        </w:rPr>
        <w:t>氏　　 14</w:t>
      </w:r>
      <w:r>
        <w:rPr>
          <w:rFonts w:ascii="ＭＳ Ｐ明朝" w:eastAsia="ＭＳ Ｐ明朝" w:hAnsi="ＭＳ Ｐ明朝" w:cs="ＭＳ 明朝"/>
          <w:color w:val="000000"/>
          <w:szCs w:val="22"/>
        </w:rPr>
        <w:t>:30-15:00</w:t>
      </w:r>
    </w:p>
    <w:p w:rsidR="00755618" w:rsidRPr="00755618" w:rsidRDefault="00755618" w:rsidP="00755618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</w:p>
    <w:p w:rsidR="006808F2" w:rsidRDefault="000F5AB4" w:rsidP="00755618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>３）各県からの情報提供</w:t>
      </w:r>
    </w:p>
    <w:p w:rsidR="006808F2" w:rsidRDefault="006808F2" w:rsidP="006808F2">
      <w:pPr>
        <w:overflowPunct w:val="0"/>
        <w:ind w:firstLineChars="400" w:firstLine="806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新潟県農業総合研究所、富山県農林水産総合技術センター、</w:t>
      </w:r>
    </w:p>
    <w:p w:rsidR="000F5AB4" w:rsidRPr="000F5AB4" w:rsidRDefault="006808F2" w:rsidP="006808F2">
      <w:pPr>
        <w:overflowPunct w:val="0"/>
        <w:ind w:firstLineChars="400" w:firstLine="806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石川県農業総合研究センター、福井県農業試験場</w:t>
      </w:r>
      <w:r w:rsidR="00525B4D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 （各県</w:t>
      </w:r>
      <w:r w:rsidR="006F7305">
        <w:rPr>
          <w:rFonts w:ascii="ＭＳ Ｐ明朝" w:eastAsia="ＭＳ Ｐ明朝" w:hAnsi="ＭＳ Ｐ明朝" w:cs="ＭＳ 明朝"/>
          <w:color w:val="000000"/>
          <w:szCs w:val="22"/>
        </w:rPr>
        <w:t>20</w:t>
      </w:r>
      <w:r w:rsidR="00525B4D">
        <w:rPr>
          <w:rFonts w:ascii="ＭＳ Ｐ明朝" w:eastAsia="ＭＳ Ｐ明朝" w:hAnsi="ＭＳ Ｐ明朝" w:cs="ＭＳ 明朝" w:hint="eastAsia"/>
          <w:color w:val="000000"/>
          <w:szCs w:val="22"/>
        </w:rPr>
        <w:t>分</w:t>
      </w:r>
      <w:r w:rsidR="00525B4D">
        <w:rPr>
          <w:rFonts w:ascii="ＭＳ Ｐ明朝" w:eastAsia="ＭＳ Ｐ明朝" w:hAnsi="ＭＳ Ｐ明朝" w:cs="ＭＳ 明朝"/>
          <w:color w:val="000000"/>
          <w:szCs w:val="22"/>
        </w:rPr>
        <w:t>）</w:t>
      </w:r>
      <w:r w:rsidR="00D0666A">
        <w:rPr>
          <w:rFonts w:ascii="ＭＳ Ｐ明朝" w:eastAsia="ＭＳ Ｐ明朝" w:hAnsi="ＭＳ Ｐ明朝" w:cs="ＭＳ 明朝"/>
          <w:color w:val="000000"/>
          <w:szCs w:val="22"/>
        </w:rPr>
        <w:t xml:space="preserve">              </w:t>
      </w:r>
      <w:r w:rsidR="00755618">
        <w:rPr>
          <w:rFonts w:ascii="ＭＳ Ｐ明朝" w:eastAsia="ＭＳ Ｐ明朝" w:hAnsi="ＭＳ Ｐ明朝" w:cs="ＭＳ 明朝"/>
          <w:color w:val="000000"/>
          <w:szCs w:val="22"/>
        </w:rPr>
        <w:t xml:space="preserve"> </w:t>
      </w:r>
      <w:r w:rsidR="00D0666A">
        <w:rPr>
          <w:rFonts w:ascii="ＭＳ Ｐ明朝" w:eastAsia="ＭＳ Ｐ明朝" w:hAnsi="ＭＳ Ｐ明朝" w:cs="ＭＳ 明朝"/>
          <w:color w:val="000000"/>
          <w:szCs w:val="22"/>
        </w:rPr>
        <w:t xml:space="preserve"> </w:t>
      </w:r>
      <w:r w:rsidR="00755618">
        <w:rPr>
          <w:rFonts w:ascii="ＭＳ Ｐ明朝" w:eastAsia="ＭＳ Ｐ明朝" w:hAnsi="ＭＳ Ｐ明朝" w:cs="ＭＳ 明朝"/>
          <w:color w:val="000000"/>
          <w:szCs w:val="22"/>
        </w:rPr>
        <w:t>1</w:t>
      </w:r>
      <w:r>
        <w:rPr>
          <w:rFonts w:ascii="ＭＳ Ｐ明朝" w:eastAsia="ＭＳ Ｐ明朝" w:hAnsi="ＭＳ Ｐ明朝" w:cs="ＭＳ 明朝"/>
          <w:color w:val="000000"/>
          <w:szCs w:val="22"/>
        </w:rPr>
        <w:t>5</w:t>
      </w:r>
      <w:r w:rsidR="00755618">
        <w:rPr>
          <w:rFonts w:ascii="ＭＳ Ｐ明朝" w:eastAsia="ＭＳ Ｐ明朝" w:hAnsi="ＭＳ Ｐ明朝" w:cs="ＭＳ 明朝" w:hint="eastAsia"/>
          <w:color w:val="000000"/>
          <w:szCs w:val="22"/>
        </w:rPr>
        <w:t>:1</w:t>
      </w:r>
      <w:r w:rsidR="006F7305">
        <w:rPr>
          <w:rFonts w:ascii="ＭＳ Ｐ明朝" w:eastAsia="ＭＳ Ｐ明朝" w:hAnsi="ＭＳ Ｐ明朝" w:cs="ＭＳ 明朝"/>
          <w:color w:val="000000"/>
          <w:szCs w:val="22"/>
        </w:rPr>
        <w:t>0</w:t>
      </w:r>
      <w:r>
        <w:rPr>
          <w:rFonts w:ascii="ＭＳ Ｐ明朝" w:eastAsia="ＭＳ Ｐ明朝" w:hAnsi="ＭＳ Ｐ明朝" w:cs="ＭＳ 明朝"/>
          <w:color w:val="000000"/>
          <w:szCs w:val="22"/>
        </w:rPr>
        <w:t>-16:</w:t>
      </w:r>
      <w:r w:rsidR="006F7305">
        <w:rPr>
          <w:rFonts w:ascii="ＭＳ Ｐ明朝" w:eastAsia="ＭＳ Ｐ明朝" w:hAnsi="ＭＳ Ｐ明朝" w:cs="ＭＳ 明朝"/>
          <w:color w:val="000000"/>
          <w:szCs w:val="22"/>
        </w:rPr>
        <w:t>30</w:t>
      </w:r>
    </w:p>
    <w:p w:rsidR="00480817" w:rsidRDefault="00480817" w:rsidP="006808F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</w:p>
    <w:p w:rsidR="000F5AB4" w:rsidRPr="006808F2" w:rsidRDefault="000F5AB4" w:rsidP="006808F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lastRenderedPageBreak/>
        <w:t>４）総合討議</w:t>
      </w: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ab/>
        <w:t xml:space="preserve">　</w:t>
      </w:r>
      <w:r w:rsidR="006808F2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    </w:t>
      </w: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　　　　　　　　　　　　　　　　　　　　　　　　　</w:t>
      </w:r>
      <w:r w:rsidR="006808F2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               </w:t>
      </w:r>
      <w:r w:rsidR="006808F2">
        <w:rPr>
          <w:rFonts w:ascii="ＭＳ Ｐ明朝" w:eastAsia="ＭＳ Ｐ明朝" w:hAnsi="ＭＳ Ｐ明朝" w:cs="ＭＳ 明朝"/>
          <w:color w:val="000000"/>
          <w:szCs w:val="22"/>
        </w:rPr>
        <w:t xml:space="preserve">  </w:t>
      </w:r>
      <w:r w:rsidR="006808F2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   　</w:t>
      </w:r>
      <w:r w:rsidR="00D0666A">
        <w:rPr>
          <w:rFonts w:ascii="ＭＳ Ｐ明朝" w:eastAsia="ＭＳ Ｐ明朝" w:hAnsi="ＭＳ Ｐ明朝" w:cs="ＭＳ 明朝" w:hint="eastAsia"/>
          <w:color w:val="000000"/>
          <w:szCs w:val="22"/>
        </w:rPr>
        <w:t>16:</w:t>
      </w:r>
      <w:r w:rsidR="00B11A42">
        <w:rPr>
          <w:rFonts w:ascii="ＭＳ Ｐ明朝" w:eastAsia="ＭＳ Ｐ明朝" w:hAnsi="ＭＳ Ｐ明朝" w:cs="ＭＳ 明朝"/>
          <w:color w:val="000000"/>
          <w:szCs w:val="22"/>
        </w:rPr>
        <w:t>3</w:t>
      </w:r>
      <w:r w:rsidR="00B11A42">
        <w:rPr>
          <w:rFonts w:ascii="ＭＳ Ｐ明朝" w:eastAsia="ＭＳ Ｐ明朝" w:hAnsi="ＭＳ Ｐ明朝" w:cs="ＭＳ 明朝" w:hint="eastAsia"/>
          <w:color w:val="000000"/>
          <w:szCs w:val="22"/>
        </w:rPr>
        <w:t>0</w:t>
      </w:r>
      <w:r w:rsidR="006808F2">
        <w:rPr>
          <w:rFonts w:ascii="ＭＳ Ｐ明朝" w:eastAsia="ＭＳ Ｐ明朝" w:hAnsi="ＭＳ Ｐ明朝" w:cs="ＭＳ 明朝" w:hint="eastAsia"/>
          <w:color w:val="000000"/>
          <w:szCs w:val="22"/>
        </w:rPr>
        <w:t>-16:50</w:t>
      </w:r>
    </w:p>
    <w:p w:rsidR="006808F2" w:rsidRDefault="006808F2" w:rsidP="000F5AB4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</w:p>
    <w:p w:rsidR="000F5AB4" w:rsidRPr="000F5AB4" w:rsidRDefault="000F5AB4" w:rsidP="000F5AB4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 w:rsidRPr="000F5AB4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５）その他     　　　　　　　　　　　　　　　　　　　　　　　　　　　 </w:t>
      </w:r>
      <w:r w:rsidR="006808F2">
        <w:rPr>
          <w:rFonts w:ascii="ＭＳ Ｐ明朝" w:eastAsia="ＭＳ Ｐ明朝" w:hAnsi="ＭＳ Ｐ明朝" w:cs="ＭＳ 明朝"/>
          <w:color w:val="000000"/>
          <w:szCs w:val="22"/>
        </w:rPr>
        <w:t xml:space="preserve">                          16:50-17:00</w:t>
      </w:r>
    </w:p>
    <w:p w:rsidR="006808F2" w:rsidRDefault="006808F2" w:rsidP="00F44E73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szCs w:val="21"/>
        </w:rPr>
      </w:pPr>
      <w:r w:rsidRPr="006808F2">
        <w:rPr>
          <w:rFonts w:ascii="ＭＳ Ｐ明朝" w:eastAsia="ＭＳ Ｐ明朝" w:hAnsi="ＭＳ Ｐ明朝" w:cs="ＭＳ 明朝" w:hint="eastAsia"/>
          <w:szCs w:val="21"/>
        </w:rPr>
        <w:t xml:space="preserve"> （終了後に情報交換会を開催）</w:t>
      </w:r>
    </w:p>
    <w:p w:rsidR="00F44E73" w:rsidRPr="00F44E73" w:rsidRDefault="00F44E73">
      <w:pPr>
        <w:widowControl/>
        <w:jc w:val="left"/>
        <w:rPr>
          <w:rFonts w:ascii="ＭＳ Ｐ明朝" w:eastAsia="ＭＳ Ｐ明朝" w:hAnsi="ＭＳ Ｐ明朝" w:cs="ＭＳ 明朝"/>
          <w:szCs w:val="21"/>
        </w:rPr>
      </w:pPr>
    </w:p>
    <w:p w:rsidR="00571A69" w:rsidRPr="00734A8C" w:rsidRDefault="00872747" w:rsidP="006A61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bCs/>
          <w:szCs w:val="22"/>
        </w:rPr>
      </w:pPr>
      <w:r>
        <w:rPr>
          <w:rFonts w:ascii="ＭＳ Ｐ明朝" w:eastAsia="ＭＳ Ｐ明朝" w:hAnsi="ＭＳ Ｐ明朝" w:cs="MS-Mincho" w:hint="eastAsia"/>
          <w:b/>
          <w:bCs/>
          <w:szCs w:val="22"/>
        </w:rPr>
        <w:t>５</w:t>
      </w:r>
      <w:r w:rsidR="00571A69" w:rsidRPr="00734A8C">
        <w:rPr>
          <w:rFonts w:ascii="ＭＳ Ｐ明朝" w:eastAsia="ＭＳ Ｐ明朝" w:hAnsi="ＭＳ Ｐ明朝" w:cs="MS-Mincho" w:hint="eastAsia"/>
          <w:b/>
          <w:bCs/>
          <w:szCs w:val="22"/>
        </w:rPr>
        <w:t>．提出資料、締め切り日</w:t>
      </w:r>
      <w:r w:rsidR="00BA69B6">
        <w:rPr>
          <w:rFonts w:ascii="ＭＳ Ｐ明朝" w:eastAsia="ＭＳ Ｐ明朝" w:hAnsi="ＭＳ Ｐ明朝" w:cs="MS-Mincho" w:hint="eastAsia"/>
          <w:b/>
          <w:bCs/>
          <w:szCs w:val="22"/>
        </w:rPr>
        <w:t>について</w:t>
      </w:r>
    </w:p>
    <w:p w:rsidR="00480817" w:rsidRDefault="00480817" w:rsidP="006A61D8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</w:p>
    <w:p w:rsidR="00571A69" w:rsidRPr="00734A8C" w:rsidRDefault="009E1A96" w:rsidP="006A61D8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  <w:bookmarkStart w:id="0" w:name="_Hlk532896796"/>
      <w:r w:rsidRPr="00734A8C">
        <w:rPr>
          <w:rFonts w:ascii="ＭＳ Ｐ明朝" w:eastAsia="ＭＳ Ｐ明朝" w:hAnsi="ＭＳ Ｐ明朝" w:hint="eastAsia"/>
          <w:b/>
          <w:szCs w:val="22"/>
        </w:rPr>
        <w:t>１）</w:t>
      </w:r>
      <w:r w:rsidR="008A722F">
        <w:rPr>
          <w:rFonts w:ascii="ＭＳ Ｐ明朝" w:eastAsia="ＭＳ Ｐ明朝" w:hAnsi="ＭＳ Ｐ明朝" w:hint="eastAsia"/>
          <w:b/>
          <w:szCs w:val="22"/>
        </w:rPr>
        <w:t xml:space="preserve"> 話題提供（招待講演者）</w:t>
      </w:r>
    </w:p>
    <w:p w:rsidR="00571A69" w:rsidRPr="00734A8C" w:rsidRDefault="008A722F" w:rsidP="000E560F">
      <w:pPr>
        <w:overflowPunct w:val="0"/>
        <w:adjustRightInd w:val="0"/>
        <w:ind w:leftChars="289" w:left="583" w:firstLineChars="100" w:firstLine="202"/>
        <w:textAlignment w:val="baseline"/>
        <w:rPr>
          <w:rFonts w:ascii="ＭＳ Ｐ明朝" w:eastAsia="ＭＳ Ｐ明朝" w:hAnsi="ＭＳ Ｐ明朝"/>
          <w:szCs w:val="22"/>
        </w:rPr>
      </w:pPr>
      <w:bookmarkStart w:id="1" w:name="_Hlk532904227"/>
      <w:r>
        <w:rPr>
          <w:rFonts w:ascii="ＭＳ Ｐ明朝" w:eastAsia="ＭＳ Ｐ明朝" w:hAnsi="ＭＳ Ｐ明朝" w:hint="eastAsia"/>
          <w:szCs w:val="22"/>
        </w:rPr>
        <w:t xml:space="preserve">A4印刷資料 </w:t>
      </w:r>
      <w:r w:rsidR="009359DE" w:rsidRPr="00734A8C">
        <w:rPr>
          <w:rFonts w:ascii="ＭＳ Ｐ明朝" w:eastAsia="ＭＳ Ｐ明朝" w:hAnsi="ＭＳ Ｐ明朝" w:hint="eastAsia"/>
          <w:szCs w:val="22"/>
        </w:rPr>
        <w:t>（縦置き</w:t>
      </w:r>
      <w:r w:rsidR="00412E34" w:rsidRPr="00734A8C">
        <w:rPr>
          <w:rFonts w:ascii="ＭＳ Ｐ明朝" w:eastAsia="ＭＳ Ｐ明朝" w:hAnsi="ＭＳ Ｐ明朝" w:hint="eastAsia"/>
          <w:szCs w:val="22"/>
        </w:rPr>
        <w:t xml:space="preserve">　</w:t>
      </w:r>
      <w:r w:rsidR="009359DE" w:rsidRPr="00734A8C">
        <w:rPr>
          <w:rFonts w:ascii="ＭＳ Ｐ明朝" w:eastAsia="ＭＳ Ｐ明朝" w:hAnsi="ＭＳ Ｐ明朝" w:hint="eastAsia"/>
          <w:szCs w:val="22"/>
        </w:rPr>
        <w:t>余白各々25mm以上）</w:t>
      </w:r>
      <w:r>
        <w:rPr>
          <w:rFonts w:ascii="ＭＳ Ｐ明朝" w:eastAsia="ＭＳ Ｐ明朝" w:hAnsi="ＭＳ Ｐ明朝" w:hint="eastAsia"/>
          <w:szCs w:val="22"/>
        </w:rPr>
        <w:t>、または</w:t>
      </w:r>
      <w:r w:rsidR="00872747">
        <w:rPr>
          <w:rFonts w:ascii="ＭＳ Ｐ明朝" w:eastAsia="ＭＳ Ｐ明朝" w:hAnsi="ＭＳ Ｐ明朝" w:hint="eastAsia"/>
          <w:szCs w:val="22"/>
        </w:rPr>
        <w:t>パワー</w:t>
      </w:r>
      <w:r>
        <w:rPr>
          <w:rFonts w:ascii="ＭＳ Ｐ明朝" w:eastAsia="ＭＳ Ｐ明朝" w:hAnsi="ＭＳ Ｐ明朝" w:hint="eastAsia"/>
          <w:szCs w:val="22"/>
        </w:rPr>
        <w:t>ポイントファイル</w:t>
      </w:r>
      <w:r w:rsidR="00872747">
        <w:rPr>
          <w:rFonts w:ascii="ＭＳ Ｐ明朝" w:eastAsia="ＭＳ Ｐ明朝" w:hAnsi="ＭＳ Ｐ明朝" w:hint="eastAsia"/>
          <w:szCs w:val="22"/>
        </w:rPr>
        <w:t>（スライド</w:t>
      </w:r>
      <w:r w:rsidR="00872747" w:rsidRPr="00872747">
        <w:rPr>
          <w:rFonts w:ascii="ＭＳ Ｐ明朝" w:eastAsia="ＭＳ Ｐ明朝" w:hAnsi="ＭＳ Ｐ明朝" w:hint="eastAsia"/>
          <w:szCs w:val="22"/>
        </w:rPr>
        <w:t>4枚/ページで印刷予定</w:t>
      </w:r>
      <w:r w:rsidR="00872747">
        <w:rPr>
          <w:rFonts w:ascii="ＭＳ Ｐ明朝" w:eastAsia="ＭＳ Ｐ明朝" w:hAnsi="ＭＳ Ｐ明朝" w:hint="eastAsia"/>
          <w:szCs w:val="22"/>
        </w:rPr>
        <w:t>）をご提出下さい</w:t>
      </w:r>
      <w:r w:rsidR="00571A69" w:rsidRPr="00734A8C">
        <w:rPr>
          <w:rFonts w:ascii="ＭＳ Ｐ明朝" w:eastAsia="ＭＳ Ｐ明朝" w:hAnsi="ＭＳ Ｐ明朝" w:hint="eastAsia"/>
          <w:szCs w:val="22"/>
        </w:rPr>
        <w:t>。</w:t>
      </w:r>
      <w:r w:rsidR="000E560F" w:rsidRPr="000E560F">
        <w:rPr>
          <w:rFonts w:ascii="ＭＳ Ｐ明朝" w:eastAsia="ＭＳ Ｐ明朝" w:hAnsi="ＭＳ Ｐ明朝" w:hint="eastAsia"/>
          <w:b/>
          <w:szCs w:val="22"/>
          <w:u w:val="single"/>
        </w:rPr>
        <w:t>2月</w:t>
      </w:r>
      <w:r w:rsidR="00307E0F">
        <w:rPr>
          <w:rFonts w:ascii="ＭＳ Ｐ明朝" w:eastAsia="ＭＳ Ｐ明朝" w:hAnsi="ＭＳ Ｐ明朝" w:hint="eastAsia"/>
          <w:b/>
          <w:szCs w:val="22"/>
          <w:u w:val="single"/>
        </w:rPr>
        <w:t>１</w:t>
      </w:r>
      <w:r w:rsidR="006F7305">
        <w:rPr>
          <w:rFonts w:ascii="ＭＳ Ｐ明朝" w:eastAsia="ＭＳ Ｐ明朝" w:hAnsi="ＭＳ Ｐ明朝" w:hint="eastAsia"/>
          <w:b/>
          <w:szCs w:val="22"/>
          <w:u w:val="single"/>
        </w:rPr>
        <w:t>8</w:t>
      </w:r>
      <w:r w:rsidR="000E560F" w:rsidRPr="000E560F">
        <w:rPr>
          <w:rFonts w:ascii="ＭＳ Ｐ明朝" w:eastAsia="ＭＳ Ｐ明朝" w:hAnsi="ＭＳ Ｐ明朝" w:hint="eastAsia"/>
          <w:b/>
          <w:szCs w:val="22"/>
          <w:u w:val="single"/>
        </w:rPr>
        <w:t>日（</w:t>
      </w:r>
      <w:r w:rsidR="006F7305">
        <w:rPr>
          <w:rFonts w:ascii="ＭＳ Ｐ明朝" w:eastAsia="ＭＳ Ｐ明朝" w:hAnsi="ＭＳ Ｐ明朝" w:hint="eastAsia"/>
          <w:b/>
          <w:szCs w:val="22"/>
          <w:u w:val="single"/>
        </w:rPr>
        <w:t>火</w:t>
      </w:r>
      <w:r w:rsidR="000E560F" w:rsidRPr="000E560F">
        <w:rPr>
          <w:rFonts w:ascii="ＭＳ Ｐ明朝" w:eastAsia="ＭＳ Ｐ明朝" w:hAnsi="ＭＳ Ｐ明朝" w:hint="eastAsia"/>
          <w:b/>
          <w:szCs w:val="22"/>
          <w:u w:val="single"/>
        </w:rPr>
        <w:t>）17:00</w:t>
      </w:r>
      <w:r w:rsidR="000E560F" w:rsidRPr="000E560F">
        <w:rPr>
          <w:rFonts w:ascii="ＭＳ Ｐ明朝" w:eastAsia="ＭＳ Ｐ明朝" w:hAnsi="ＭＳ Ｐ明朝" w:hint="eastAsia"/>
          <w:szCs w:val="22"/>
        </w:rPr>
        <w:t xml:space="preserve">までに事務局 </w:t>
      </w:r>
      <w:r w:rsidR="00307E0F">
        <w:rPr>
          <w:rFonts w:ascii="ＭＳ Ｐ明朝" w:eastAsia="ＭＳ Ｐ明朝" w:hAnsi="ＭＳ Ｐ明朝" w:hint="eastAsia"/>
          <w:szCs w:val="22"/>
        </w:rPr>
        <w:t>大平</w:t>
      </w:r>
      <w:r w:rsidR="000E560F" w:rsidRPr="000E560F">
        <w:rPr>
          <w:rFonts w:ascii="ＭＳ Ｐ明朝" w:eastAsia="ＭＳ Ｐ明朝" w:hAnsi="ＭＳ Ｐ明朝" w:hint="eastAsia"/>
          <w:szCs w:val="22"/>
        </w:rPr>
        <w:t>宛 (</w:t>
      </w:r>
      <w:r w:rsidR="006F7305">
        <w:rPr>
          <w:rFonts w:ascii="ＭＳ Ｐ明朝" w:eastAsia="ＭＳ Ｐ明朝" w:hAnsi="ＭＳ Ｐ明朝"/>
          <w:szCs w:val="22"/>
        </w:rPr>
        <w:t xml:space="preserve"> </w:t>
      </w:r>
      <w:r w:rsidR="00307E0F" w:rsidRPr="006F7305">
        <w:rPr>
          <w:rFonts w:ascii="ＭＳ Ｐ明朝" w:eastAsia="ＭＳ Ｐ明朝" w:hAnsi="ＭＳ Ｐ明朝"/>
          <w:szCs w:val="22"/>
        </w:rPr>
        <w:t>yodaira</w:t>
      </w:r>
      <w:r w:rsidR="00307E0F" w:rsidRPr="006F7305">
        <w:rPr>
          <w:rFonts w:ascii="ＭＳ Ｐ明朝" w:eastAsia="ＭＳ Ｐ明朝" w:hAnsi="ＭＳ Ｐ明朝" w:hint="eastAsia"/>
          <w:szCs w:val="22"/>
        </w:rPr>
        <w:t>@affrc.go.jp</w:t>
      </w:r>
      <w:r w:rsidR="000E560F">
        <w:rPr>
          <w:rFonts w:ascii="ＭＳ Ｐ明朝" w:eastAsia="ＭＳ Ｐ明朝" w:hAnsi="ＭＳ Ｐ明朝"/>
          <w:szCs w:val="22"/>
        </w:rPr>
        <w:t xml:space="preserve"> </w:t>
      </w:r>
      <w:r w:rsidR="000E560F" w:rsidRPr="000E560F">
        <w:rPr>
          <w:rFonts w:ascii="ＭＳ Ｐ明朝" w:eastAsia="ＭＳ Ｐ明朝" w:hAnsi="ＭＳ Ｐ明朝" w:hint="eastAsia"/>
          <w:szCs w:val="22"/>
        </w:rPr>
        <w:t>) にメールの添付ファイル等にてご提出下さい。資料の提出が遅くなる場合はご連絡下さい。</w:t>
      </w:r>
    </w:p>
    <w:bookmarkEnd w:id="1"/>
    <w:p w:rsidR="00872747" w:rsidRPr="00872747" w:rsidRDefault="00872747" w:rsidP="008A722F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</w:p>
    <w:p w:rsidR="008A722F" w:rsidRDefault="008A722F" w:rsidP="008A722F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  <w:r>
        <w:rPr>
          <w:rFonts w:ascii="ＭＳ Ｐ明朝" w:eastAsia="ＭＳ Ｐ明朝" w:hAnsi="ＭＳ Ｐ明朝"/>
          <w:b/>
          <w:szCs w:val="22"/>
        </w:rPr>
        <w:t>2</w:t>
      </w:r>
      <w:r w:rsidRPr="00734A8C">
        <w:rPr>
          <w:rFonts w:ascii="ＭＳ Ｐ明朝" w:eastAsia="ＭＳ Ｐ明朝" w:hAnsi="ＭＳ Ｐ明朝" w:hint="eastAsia"/>
          <w:b/>
          <w:szCs w:val="22"/>
        </w:rPr>
        <w:t>）</w:t>
      </w:r>
      <w:r>
        <w:rPr>
          <w:rFonts w:ascii="ＭＳ Ｐ明朝" w:eastAsia="ＭＳ Ｐ明朝" w:hAnsi="ＭＳ Ｐ明朝" w:hint="eastAsia"/>
          <w:b/>
          <w:szCs w:val="22"/>
        </w:rPr>
        <w:t>各県からの情報提供</w:t>
      </w:r>
    </w:p>
    <w:p w:rsidR="00571A69" w:rsidRPr="00B0480A" w:rsidRDefault="0012474E" w:rsidP="00307E0F">
      <w:pPr>
        <w:overflowPunct w:val="0"/>
        <w:adjustRightInd w:val="0"/>
        <w:ind w:leftChars="289" w:left="583" w:firstLineChars="100" w:firstLine="202"/>
        <w:textAlignment w:val="baseline"/>
        <w:rPr>
          <w:rFonts w:ascii="ＭＳ Ｐ明朝" w:eastAsia="ＭＳ Ｐ明朝" w:hAnsi="ＭＳ Ｐ明朝"/>
          <w:b/>
          <w:szCs w:val="22"/>
          <w:u w:val="single"/>
        </w:rPr>
      </w:pPr>
      <w:r>
        <w:rPr>
          <w:rFonts w:ascii="ＭＳ Ｐ明朝" w:eastAsia="ＭＳ Ｐ明朝" w:hAnsi="ＭＳ Ｐ明朝" w:hint="eastAsia"/>
          <w:szCs w:val="22"/>
        </w:rPr>
        <w:t>各県における</w:t>
      </w:r>
      <w:r w:rsidR="006F7305">
        <w:rPr>
          <w:rFonts w:ascii="ＭＳ Ｐ明朝" w:eastAsia="ＭＳ Ｐ明朝" w:hAnsi="ＭＳ Ｐ明朝" w:hint="eastAsia"/>
          <w:szCs w:val="22"/>
        </w:rPr>
        <w:t>2</w:t>
      </w:r>
      <w:r w:rsidR="006F7305">
        <w:rPr>
          <w:rFonts w:ascii="ＭＳ Ｐ明朝" w:eastAsia="ＭＳ Ｐ明朝" w:hAnsi="ＭＳ Ｐ明朝"/>
          <w:szCs w:val="22"/>
        </w:rPr>
        <w:t>019</w:t>
      </w:r>
      <w:r w:rsidR="006F7305">
        <w:rPr>
          <w:rFonts w:ascii="ＭＳ Ｐ明朝" w:eastAsia="ＭＳ Ｐ明朝" w:hAnsi="ＭＳ Ｐ明朝" w:hint="eastAsia"/>
          <w:szCs w:val="22"/>
        </w:rPr>
        <w:t>年の一等米比率の状況、温暖化・</w:t>
      </w:r>
      <w:r w:rsidR="006F7305" w:rsidRPr="006F7305">
        <w:rPr>
          <w:rFonts w:ascii="ＭＳ Ｐ明朝" w:eastAsia="ＭＳ Ｐ明朝" w:hAnsi="ＭＳ Ｐ明朝" w:hint="eastAsia"/>
          <w:szCs w:val="22"/>
        </w:rPr>
        <w:t>高温障害に対</w:t>
      </w:r>
      <w:r w:rsidR="006F7305">
        <w:rPr>
          <w:rFonts w:ascii="ＭＳ Ｐ明朝" w:eastAsia="ＭＳ Ｐ明朝" w:hAnsi="ＭＳ Ｐ明朝" w:hint="eastAsia"/>
          <w:szCs w:val="22"/>
        </w:rPr>
        <w:t>する</w:t>
      </w:r>
      <w:r w:rsidR="006F7305" w:rsidRPr="006F7305">
        <w:rPr>
          <w:rFonts w:ascii="ＭＳ Ｐ明朝" w:eastAsia="ＭＳ Ｐ明朝" w:hAnsi="ＭＳ Ｐ明朝" w:hint="eastAsia"/>
          <w:szCs w:val="22"/>
        </w:rPr>
        <w:t>有効な対策</w:t>
      </w:r>
      <w:r w:rsidR="006F7305">
        <w:rPr>
          <w:rFonts w:ascii="ＭＳ Ｐ明朝" w:eastAsia="ＭＳ Ｐ明朝" w:hAnsi="ＭＳ Ｐ明朝" w:hint="eastAsia"/>
          <w:szCs w:val="22"/>
        </w:rPr>
        <w:t>・研究状況について</w:t>
      </w:r>
      <w:r w:rsidR="006F7305" w:rsidRPr="00522ABB">
        <w:rPr>
          <w:rFonts w:ascii="ＭＳ Ｐ明朝" w:eastAsia="ＭＳ Ｐ明朝" w:hAnsi="ＭＳ Ｐ明朝" w:hint="eastAsia"/>
          <w:szCs w:val="22"/>
        </w:rPr>
        <w:t>紹介いただきます。</w:t>
      </w:r>
      <w:r w:rsidR="00522ABB" w:rsidRPr="00522ABB">
        <w:rPr>
          <w:rFonts w:ascii="ＭＳ Ｐ明朝" w:eastAsia="ＭＳ Ｐ明朝" w:hAnsi="ＭＳ Ｐ明朝" w:hint="eastAsia"/>
          <w:szCs w:val="22"/>
        </w:rPr>
        <w:t>持ち時間は質疑も含め</w:t>
      </w:r>
      <w:r w:rsidR="006F7305">
        <w:rPr>
          <w:rFonts w:ascii="ＭＳ Ｐ明朝" w:eastAsia="ＭＳ Ｐ明朝" w:hAnsi="ＭＳ Ｐ明朝"/>
          <w:szCs w:val="22"/>
        </w:rPr>
        <w:t>20</w:t>
      </w:r>
      <w:r w:rsidR="00522ABB" w:rsidRPr="00522ABB">
        <w:rPr>
          <w:rFonts w:ascii="ＭＳ Ｐ明朝" w:eastAsia="ＭＳ Ｐ明朝" w:hAnsi="ＭＳ Ｐ明朝" w:hint="eastAsia"/>
          <w:szCs w:val="22"/>
        </w:rPr>
        <w:t>分です。事務局でWindowsパソコンと液晶プロジェクタを準備します。紙資料を使った説明も受け付けます。</w:t>
      </w:r>
      <w:bookmarkEnd w:id="0"/>
      <w:r w:rsidR="00B0480A">
        <w:rPr>
          <w:rFonts w:ascii="ＭＳ Ｐ明朝" w:eastAsia="ＭＳ Ｐ明朝" w:hAnsi="ＭＳ Ｐ明朝"/>
          <w:b/>
          <w:szCs w:val="22"/>
          <w:u w:val="single"/>
        </w:rPr>
        <w:t>2</w:t>
      </w:r>
      <w:r w:rsidR="00105759" w:rsidRPr="00734A8C">
        <w:rPr>
          <w:rFonts w:ascii="ＭＳ Ｐ明朝" w:eastAsia="ＭＳ Ｐ明朝" w:hAnsi="ＭＳ Ｐ明朝" w:hint="eastAsia"/>
          <w:b/>
          <w:szCs w:val="22"/>
          <w:u w:val="single"/>
        </w:rPr>
        <w:t>月</w:t>
      </w:r>
      <w:r w:rsidR="00307E0F">
        <w:rPr>
          <w:rFonts w:ascii="ＭＳ Ｐ明朝" w:eastAsia="ＭＳ Ｐ明朝" w:hAnsi="ＭＳ Ｐ明朝" w:hint="eastAsia"/>
          <w:b/>
          <w:szCs w:val="22"/>
          <w:u w:val="single"/>
        </w:rPr>
        <w:t>1</w:t>
      </w:r>
      <w:r w:rsidR="006F7305">
        <w:rPr>
          <w:rFonts w:ascii="ＭＳ Ｐ明朝" w:eastAsia="ＭＳ Ｐ明朝" w:hAnsi="ＭＳ Ｐ明朝" w:hint="eastAsia"/>
          <w:b/>
          <w:szCs w:val="22"/>
          <w:u w:val="single"/>
        </w:rPr>
        <w:t>8</w:t>
      </w:r>
      <w:r w:rsidR="00571A69" w:rsidRPr="00734A8C">
        <w:rPr>
          <w:rFonts w:ascii="ＭＳ Ｐ明朝" w:eastAsia="ＭＳ Ｐ明朝" w:hAnsi="ＭＳ Ｐ明朝" w:hint="eastAsia"/>
          <w:b/>
          <w:szCs w:val="22"/>
          <w:u w:val="single"/>
        </w:rPr>
        <w:t>日（</w:t>
      </w:r>
      <w:r w:rsidR="006F7305">
        <w:rPr>
          <w:rFonts w:ascii="ＭＳ Ｐ明朝" w:eastAsia="ＭＳ Ｐ明朝" w:hAnsi="ＭＳ Ｐ明朝" w:hint="eastAsia"/>
          <w:b/>
          <w:szCs w:val="22"/>
          <w:u w:val="single"/>
        </w:rPr>
        <w:t>火</w:t>
      </w:r>
      <w:r w:rsidR="00571A69" w:rsidRPr="00734A8C">
        <w:rPr>
          <w:rFonts w:ascii="ＭＳ Ｐ明朝" w:eastAsia="ＭＳ Ｐ明朝" w:hAnsi="ＭＳ Ｐ明朝" w:hint="eastAsia"/>
          <w:b/>
          <w:szCs w:val="22"/>
          <w:u w:val="single"/>
        </w:rPr>
        <w:t>）</w:t>
      </w:r>
      <w:r w:rsidR="007A53EA">
        <w:rPr>
          <w:rFonts w:ascii="ＭＳ Ｐ明朝" w:eastAsia="ＭＳ Ｐ明朝" w:hAnsi="ＭＳ Ｐ明朝" w:hint="eastAsia"/>
          <w:b/>
          <w:szCs w:val="22"/>
          <w:u w:val="single"/>
        </w:rPr>
        <w:t>17:00</w:t>
      </w:r>
      <w:r w:rsidR="006A61D8" w:rsidRPr="00734A8C">
        <w:rPr>
          <w:rFonts w:ascii="ＭＳ Ｐ明朝" w:eastAsia="ＭＳ Ｐ明朝" w:hAnsi="ＭＳ Ｐ明朝" w:hint="eastAsia"/>
          <w:b/>
          <w:szCs w:val="22"/>
          <w:u w:val="single"/>
        </w:rPr>
        <w:t>まで</w:t>
      </w:r>
      <w:r w:rsidR="00571A69" w:rsidRPr="00734A8C">
        <w:rPr>
          <w:rFonts w:ascii="ＭＳ Ｐ明朝" w:eastAsia="ＭＳ Ｐ明朝" w:hAnsi="ＭＳ Ｐ明朝" w:hint="eastAsia"/>
          <w:szCs w:val="22"/>
        </w:rPr>
        <w:t>に</w:t>
      </w:r>
      <w:r w:rsidR="006A61D8" w:rsidRPr="00734A8C">
        <w:rPr>
          <w:rFonts w:ascii="ＭＳ Ｐ明朝" w:eastAsia="ＭＳ Ｐ明朝" w:hAnsi="ＭＳ Ｐ明朝" w:hint="eastAsia"/>
          <w:szCs w:val="22"/>
        </w:rPr>
        <w:t>事務局</w:t>
      </w:r>
      <w:r w:rsidR="0077786D" w:rsidRPr="00734A8C">
        <w:rPr>
          <w:rFonts w:ascii="ＭＳ Ｐ明朝" w:eastAsia="ＭＳ Ｐ明朝" w:hAnsi="ＭＳ Ｐ明朝" w:hint="eastAsia"/>
          <w:szCs w:val="22"/>
        </w:rPr>
        <w:t xml:space="preserve"> </w:t>
      </w:r>
      <w:r w:rsidR="00307E0F">
        <w:rPr>
          <w:rFonts w:ascii="ＭＳ Ｐ明朝" w:eastAsia="ＭＳ Ｐ明朝" w:hAnsi="ＭＳ Ｐ明朝" w:hint="eastAsia"/>
          <w:szCs w:val="22"/>
        </w:rPr>
        <w:t>大平</w:t>
      </w:r>
      <w:r w:rsidR="006A61D8" w:rsidRPr="00734A8C">
        <w:rPr>
          <w:rFonts w:ascii="ＭＳ Ｐ明朝" w:eastAsia="ＭＳ Ｐ明朝" w:hAnsi="ＭＳ Ｐ明朝" w:hint="eastAsia"/>
          <w:szCs w:val="22"/>
        </w:rPr>
        <w:t>宛</w:t>
      </w:r>
      <w:r w:rsidR="00977C3E">
        <w:rPr>
          <w:rFonts w:ascii="ＭＳ Ｐ明朝" w:eastAsia="ＭＳ Ｐ明朝" w:hAnsi="ＭＳ Ｐ明朝" w:hint="eastAsia"/>
          <w:szCs w:val="22"/>
        </w:rPr>
        <w:t xml:space="preserve"> </w:t>
      </w:r>
      <w:r w:rsidR="006A61D8" w:rsidRPr="00734A8C">
        <w:rPr>
          <w:rFonts w:ascii="ＭＳ Ｐ明朝" w:eastAsia="ＭＳ Ｐ明朝" w:hAnsi="ＭＳ Ｐ明朝" w:hint="eastAsia"/>
          <w:szCs w:val="22"/>
        </w:rPr>
        <w:t>(</w:t>
      </w:r>
      <w:r w:rsidR="006F7305">
        <w:rPr>
          <w:rFonts w:ascii="ＭＳ Ｐ明朝" w:eastAsia="ＭＳ Ｐ明朝" w:hAnsi="ＭＳ Ｐ明朝"/>
          <w:szCs w:val="22"/>
        </w:rPr>
        <w:t xml:space="preserve"> </w:t>
      </w:r>
      <w:r w:rsidR="006F7305" w:rsidRPr="006F7305">
        <w:rPr>
          <w:rFonts w:ascii="ＭＳ Ｐ明朝" w:eastAsia="ＭＳ Ｐ明朝" w:hAnsi="ＭＳ Ｐ明朝" w:hint="eastAsia"/>
          <w:szCs w:val="22"/>
        </w:rPr>
        <w:t>yodaira@affrc.go.jp</w:t>
      </w:r>
      <w:r w:rsidR="006F7305">
        <w:rPr>
          <w:rFonts w:ascii="ＭＳ Ｐ明朝" w:eastAsia="ＭＳ Ｐ明朝" w:hAnsi="ＭＳ Ｐ明朝"/>
          <w:szCs w:val="22"/>
        </w:rPr>
        <w:t xml:space="preserve"> </w:t>
      </w:r>
      <w:r w:rsidR="006A61D8" w:rsidRPr="00734A8C">
        <w:rPr>
          <w:rFonts w:ascii="ＭＳ Ｐ明朝" w:eastAsia="ＭＳ Ｐ明朝" w:hAnsi="ＭＳ Ｐ明朝" w:hint="eastAsia"/>
          <w:szCs w:val="22"/>
        </w:rPr>
        <w:t>)</w:t>
      </w:r>
      <w:r w:rsidR="00977C3E">
        <w:rPr>
          <w:rFonts w:ascii="ＭＳ Ｐ明朝" w:eastAsia="ＭＳ Ｐ明朝" w:hAnsi="ＭＳ Ｐ明朝"/>
          <w:szCs w:val="22"/>
        </w:rPr>
        <w:t xml:space="preserve"> </w:t>
      </w:r>
      <w:r w:rsidR="006A61D8" w:rsidRPr="00734A8C">
        <w:rPr>
          <w:rFonts w:ascii="ＭＳ Ｐ明朝" w:eastAsia="ＭＳ Ｐ明朝" w:hAnsi="ＭＳ Ｐ明朝" w:hint="eastAsia"/>
          <w:szCs w:val="22"/>
        </w:rPr>
        <w:t>にメール</w:t>
      </w:r>
      <w:r w:rsidR="00105759" w:rsidRPr="00734A8C">
        <w:rPr>
          <w:rFonts w:ascii="ＭＳ Ｐ明朝" w:eastAsia="ＭＳ Ｐ明朝" w:hAnsi="ＭＳ Ｐ明朝" w:hint="eastAsia"/>
          <w:szCs w:val="22"/>
        </w:rPr>
        <w:t>の</w:t>
      </w:r>
      <w:r w:rsidR="006A61D8" w:rsidRPr="00734A8C">
        <w:rPr>
          <w:rFonts w:ascii="ＭＳ Ｐ明朝" w:eastAsia="ＭＳ Ｐ明朝" w:hAnsi="ＭＳ Ｐ明朝" w:hint="eastAsia"/>
          <w:szCs w:val="22"/>
        </w:rPr>
        <w:t>添付ファイル</w:t>
      </w:r>
      <w:r w:rsidR="00977C3E">
        <w:rPr>
          <w:rFonts w:ascii="ＭＳ Ｐ明朝" w:eastAsia="ＭＳ Ｐ明朝" w:hAnsi="ＭＳ Ｐ明朝" w:hint="eastAsia"/>
          <w:szCs w:val="22"/>
        </w:rPr>
        <w:t>等に</w:t>
      </w:r>
      <w:r w:rsidR="0077786D" w:rsidRPr="00734A8C">
        <w:rPr>
          <w:rFonts w:ascii="ＭＳ Ｐ明朝" w:eastAsia="ＭＳ Ｐ明朝" w:hAnsi="ＭＳ Ｐ明朝" w:hint="eastAsia"/>
          <w:szCs w:val="22"/>
        </w:rPr>
        <w:t>て</w:t>
      </w:r>
      <w:r w:rsidR="00BA69B6">
        <w:rPr>
          <w:rFonts w:ascii="ＭＳ Ｐ明朝" w:eastAsia="ＭＳ Ｐ明朝" w:hAnsi="ＭＳ Ｐ明朝" w:hint="eastAsia"/>
          <w:szCs w:val="22"/>
        </w:rPr>
        <w:t>ご</w:t>
      </w:r>
      <w:r w:rsidR="00571A69" w:rsidRPr="00734A8C">
        <w:rPr>
          <w:rFonts w:ascii="ＭＳ Ｐ明朝" w:eastAsia="ＭＳ Ｐ明朝" w:hAnsi="ＭＳ Ｐ明朝" w:hint="eastAsia"/>
          <w:szCs w:val="22"/>
        </w:rPr>
        <w:t>提出</w:t>
      </w:r>
      <w:r w:rsidR="00BA69B6">
        <w:rPr>
          <w:rFonts w:ascii="ＭＳ Ｐ明朝" w:eastAsia="ＭＳ Ｐ明朝" w:hAnsi="ＭＳ Ｐ明朝" w:hint="eastAsia"/>
          <w:szCs w:val="22"/>
        </w:rPr>
        <w:t>下さい</w:t>
      </w:r>
      <w:r w:rsidR="00571A69" w:rsidRPr="00734A8C">
        <w:rPr>
          <w:rFonts w:ascii="ＭＳ Ｐ明朝" w:eastAsia="ＭＳ Ｐ明朝" w:hAnsi="ＭＳ Ｐ明朝" w:hint="eastAsia"/>
          <w:szCs w:val="22"/>
        </w:rPr>
        <w:t>。</w:t>
      </w:r>
      <w:r w:rsidR="00B356F1">
        <w:rPr>
          <w:rFonts w:ascii="ＭＳ Ｐ明朝" w:eastAsia="ＭＳ Ｐ明朝" w:hAnsi="ＭＳ Ｐ明朝" w:hint="eastAsia"/>
          <w:szCs w:val="22"/>
        </w:rPr>
        <w:t>資料の提出が</w:t>
      </w:r>
      <w:r w:rsidR="00B0480A">
        <w:rPr>
          <w:rFonts w:ascii="ＭＳ Ｐ明朝" w:eastAsia="ＭＳ Ｐ明朝" w:hAnsi="ＭＳ Ｐ明朝" w:hint="eastAsia"/>
          <w:szCs w:val="22"/>
        </w:rPr>
        <w:t>遅くなる場合</w:t>
      </w:r>
      <w:r w:rsidR="000E560F">
        <w:rPr>
          <w:rFonts w:ascii="ＭＳ Ｐ明朝" w:eastAsia="ＭＳ Ｐ明朝" w:hAnsi="ＭＳ Ｐ明朝" w:hint="eastAsia"/>
          <w:szCs w:val="22"/>
        </w:rPr>
        <w:t>や直接印刷物を持ち込む場合には</w:t>
      </w:r>
      <w:r w:rsidR="00B0480A">
        <w:rPr>
          <w:rFonts w:ascii="ＭＳ Ｐ明朝" w:eastAsia="ＭＳ Ｐ明朝" w:hAnsi="ＭＳ Ｐ明朝" w:hint="eastAsia"/>
          <w:szCs w:val="22"/>
        </w:rPr>
        <w:t>ご連絡下さい。</w:t>
      </w:r>
    </w:p>
    <w:p w:rsidR="00571A69" w:rsidRPr="00734A8C" w:rsidRDefault="00571A69" w:rsidP="000E560F">
      <w:pPr>
        <w:autoSpaceDE w:val="0"/>
        <w:autoSpaceDN w:val="0"/>
        <w:adjustRightInd w:val="0"/>
        <w:ind w:leftChars="280" w:left="564" w:firstLineChars="142" w:firstLine="287"/>
        <w:jc w:val="left"/>
        <w:rPr>
          <w:rFonts w:ascii="ＭＳ Ｐ明朝" w:eastAsia="ＭＳ Ｐ明朝" w:hAnsi="ＭＳ Ｐ明朝" w:cs="MS-Mincho"/>
          <w:b/>
          <w:bCs/>
          <w:szCs w:val="22"/>
        </w:rPr>
      </w:pPr>
    </w:p>
    <w:p w:rsidR="00715D5F" w:rsidRDefault="00FB0872" w:rsidP="00F44E73">
      <w:pPr>
        <w:widowControl/>
        <w:jc w:val="left"/>
        <w:rPr>
          <w:rFonts w:ascii="ＭＳ Ｐ明朝" w:eastAsia="ＭＳ Ｐ明朝" w:hAnsi="ＭＳ Ｐ明朝"/>
          <w:b/>
          <w:bCs/>
          <w:szCs w:val="22"/>
        </w:rPr>
      </w:pPr>
      <w:r>
        <w:rPr>
          <w:rFonts w:ascii="ＭＳ Ｐ明朝" w:eastAsia="ＭＳ Ｐ明朝" w:hAnsi="ＭＳ Ｐ明朝" w:cs="MS-Mincho" w:hint="eastAsia"/>
          <w:b/>
          <w:bCs/>
          <w:szCs w:val="22"/>
        </w:rPr>
        <w:t>６</w:t>
      </w:r>
      <w:r w:rsidR="00B356F1">
        <w:rPr>
          <w:rFonts w:ascii="ＭＳ Ｐ明朝" w:eastAsia="ＭＳ Ｐ明朝" w:hAnsi="ＭＳ Ｐ明朝" w:cs="MS-Mincho" w:hint="eastAsia"/>
          <w:b/>
          <w:bCs/>
          <w:szCs w:val="22"/>
        </w:rPr>
        <w:t>．</w:t>
      </w:r>
      <w:r>
        <w:rPr>
          <w:rFonts w:ascii="ＭＳ Ｐ明朝" w:eastAsia="ＭＳ Ｐ明朝" w:hAnsi="ＭＳ Ｐ明朝" w:cs="MS-Mincho" w:hint="eastAsia"/>
          <w:b/>
          <w:bCs/>
          <w:szCs w:val="22"/>
        </w:rPr>
        <w:t>研究会</w:t>
      </w:r>
      <w:r w:rsidR="00715D5F" w:rsidRPr="00734A8C">
        <w:rPr>
          <w:rFonts w:ascii="ＭＳ Ｐ明朝" w:eastAsia="ＭＳ Ｐ明朝" w:hAnsi="ＭＳ Ｐ明朝" w:cs="MS-Mincho" w:hint="eastAsia"/>
          <w:b/>
          <w:bCs/>
          <w:szCs w:val="22"/>
        </w:rPr>
        <w:t>・</w:t>
      </w:r>
      <w:r w:rsidR="00715D5F" w:rsidRPr="00734A8C">
        <w:rPr>
          <w:rFonts w:ascii="ＭＳ Ｐ明朝" w:eastAsia="ＭＳ Ｐ明朝" w:hAnsi="ＭＳ Ｐ明朝" w:hint="eastAsia"/>
          <w:b/>
          <w:bCs/>
          <w:szCs w:val="22"/>
        </w:rPr>
        <w:t>情報交換会参加申し込み</w:t>
      </w:r>
      <w:r w:rsidR="00BA69B6">
        <w:rPr>
          <w:rFonts w:ascii="ＭＳ Ｐ明朝" w:eastAsia="ＭＳ Ｐ明朝" w:hAnsi="ＭＳ Ｐ明朝" w:hint="eastAsia"/>
          <w:b/>
          <w:bCs/>
          <w:szCs w:val="22"/>
        </w:rPr>
        <w:t>について</w:t>
      </w:r>
    </w:p>
    <w:p w:rsidR="00CD5287" w:rsidRPr="00734A8C" w:rsidRDefault="00CD5287" w:rsidP="00F44E73">
      <w:pPr>
        <w:widowControl/>
        <w:jc w:val="left"/>
        <w:rPr>
          <w:rFonts w:ascii="ＭＳ Ｐ明朝" w:eastAsia="ＭＳ Ｐ明朝" w:hAnsi="ＭＳ Ｐ明朝" w:cs="MS-Mincho"/>
          <w:b/>
          <w:bCs/>
          <w:szCs w:val="22"/>
        </w:rPr>
      </w:pPr>
    </w:p>
    <w:p w:rsidR="00CD5287" w:rsidRDefault="004912D6" w:rsidP="009A3D2D">
      <w:pPr>
        <w:autoSpaceDE w:val="0"/>
        <w:autoSpaceDN w:val="0"/>
        <w:adjustRightInd w:val="0"/>
        <w:ind w:left="198" w:firstLine="211"/>
        <w:jc w:val="left"/>
        <w:rPr>
          <w:rFonts w:ascii="ＭＳ Ｐ明朝" w:eastAsia="ＭＳ Ｐ明朝" w:hAnsi="ＭＳ Ｐ明朝" w:cs="MS-Mincho"/>
          <w:szCs w:val="22"/>
        </w:rPr>
      </w:pPr>
      <w:r>
        <w:rPr>
          <w:rFonts w:ascii="ＭＳ Ｐ明朝" w:eastAsia="ＭＳ Ｐ明朝" w:hAnsi="ＭＳ Ｐ明朝" w:cs="MS-Mincho" w:hint="eastAsia"/>
          <w:szCs w:val="22"/>
        </w:rPr>
        <w:t>別紙１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「</w:t>
      </w:r>
      <w:r w:rsidR="00307E0F">
        <w:rPr>
          <w:rFonts w:ascii="ＭＳ Ｐ明朝" w:eastAsia="ＭＳ Ｐ明朝" w:hAnsi="ＭＳ Ｐ明朝" w:cs="MS-Mincho" w:hint="eastAsia"/>
          <w:szCs w:val="22"/>
        </w:rPr>
        <w:t>R01</w:t>
      </w:r>
      <w:r w:rsidR="00FB0872">
        <w:rPr>
          <w:rFonts w:ascii="ＭＳ Ｐ明朝" w:eastAsia="ＭＳ Ｐ明朝" w:hAnsi="ＭＳ Ｐ明朝" w:cs="MS-Mincho" w:hint="eastAsia"/>
          <w:szCs w:val="22"/>
        </w:rPr>
        <w:t>北陸</w:t>
      </w:r>
      <w:r w:rsidR="009A3D2D">
        <w:rPr>
          <w:rFonts w:ascii="ＭＳ Ｐ明朝" w:eastAsia="ＭＳ Ｐ明朝" w:hAnsi="ＭＳ Ｐ明朝" w:cs="MS-Mincho" w:hint="eastAsia"/>
          <w:szCs w:val="22"/>
        </w:rPr>
        <w:t>栽培技術研究会・北陸</w:t>
      </w:r>
      <w:r w:rsidR="00FB0872">
        <w:rPr>
          <w:rFonts w:ascii="ＭＳ Ｐ明朝" w:eastAsia="ＭＳ Ｐ明朝" w:hAnsi="ＭＳ Ｐ明朝" w:cs="MS-Mincho" w:hint="eastAsia"/>
          <w:szCs w:val="22"/>
        </w:rPr>
        <w:t>土壌肥料技術研究会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申込書」に必要事項を記入し、</w:t>
      </w:r>
      <w:r w:rsidR="00FB0872">
        <w:rPr>
          <w:rFonts w:ascii="ＭＳ Ｐ明朝" w:eastAsia="ＭＳ Ｐ明朝" w:hAnsi="ＭＳ Ｐ明朝" w:cs="MS-Mincho"/>
          <w:b/>
          <w:szCs w:val="22"/>
          <w:u w:val="single"/>
        </w:rPr>
        <w:t>2</w:t>
      </w:r>
      <w:r w:rsidR="00715D5F" w:rsidRPr="00734A8C">
        <w:rPr>
          <w:rFonts w:ascii="ＭＳ Ｐ明朝" w:eastAsia="ＭＳ Ｐ明朝" w:hAnsi="ＭＳ Ｐ明朝" w:cs="MS-Mincho" w:hint="eastAsia"/>
          <w:b/>
          <w:szCs w:val="22"/>
          <w:u w:val="single"/>
        </w:rPr>
        <w:t>月</w:t>
      </w:r>
      <w:r w:rsidR="006F7305">
        <w:rPr>
          <w:rFonts w:ascii="ＭＳ Ｐ明朝" w:eastAsia="ＭＳ Ｐ明朝" w:hAnsi="ＭＳ Ｐ明朝" w:cs="MS-Mincho" w:hint="eastAsia"/>
          <w:b/>
          <w:szCs w:val="22"/>
          <w:u w:val="single"/>
        </w:rPr>
        <w:t>6</w:t>
      </w:r>
      <w:r w:rsidR="000B733D" w:rsidRPr="00734A8C">
        <w:rPr>
          <w:rFonts w:ascii="ＭＳ Ｐ明朝" w:eastAsia="ＭＳ Ｐ明朝" w:hAnsi="ＭＳ Ｐ明朝" w:cs="MS-Mincho" w:hint="eastAsia"/>
          <w:b/>
          <w:szCs w:val="22"/>
          <w:u w:val="single"/>
        </w:rPr>
        <w:t>日（</w:t>
      </w:r>
      <w:r w:rsidR="006F7305">
        <w:rPr>
          <w:rFonts w:ascii="ＭＳ Ｐ明朝" w:eastAsia="ＭＳ Ｐ明朝" w:hAnsi="ＭＳ Ｐ明朝" w:cs="MS-Mincho" w:hint="eastAsia"/>
          <w:b/>
          <w:szCs w:val="22"/>
          <w:u w:val="single"/>
        </w:rPr>
        <w:t>木</w:t>
      </w:r>
      <w:r w:rsidR="007A53EA">
        <w:rPr>
          <w:rFonts w:ascii="ＭＳ Ｐ明朝" w:eastAsia="ＭＳ Ｐ明朝" w:hAnsi="ＭＳ Ｐ明朝" w:cs="MS-Mincho" w:hint="eastAsia"/>
          <w:b/>
          <w:szCs w:val="22"/>
          <w:u w:val="single"/>
        </w:rPr>
        <w:t>）</w:t>
      </w:r>
      <w:r w:rsidR="00715D5F" w:rsidRPr="00734A8C">
        <w:rPr>
          <w:rFonts w:ascii="ＭＳ Ｐ明朝" w:eastAsia="ＭＳ Ｐ明朝" w:hAnsi="ＭＳ Ｐ明朝" w:cs="MS-Mincho" w:hint="eastAsia"/>
          <w:b/>
          <w:szCs w:val="22"/>
          <w:u w:val="single"/>
        </w:rPr>
        <w:t>まで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に</w:t>
      </w:r>
      <w:r w:rsidR="00FB0872">
        <w:rPr>
          <w:rFonts w:ascii="ＭＳ Ｐ明朝" w:eastAsia="ＭＳ Ｐ明朝" w:hAnsi="ＭＳ Ｐ明朝" w:cs="MS-Mincho" w:hint="eastAsia"/>
          <w:szCs w:val="22"/>
        </w:rPr>
        <w:t xml:space="preserve">　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事務局</w:t>
      </w:r>
      <w:r w:rsidR="009A3D2D" w:rsidRPr="009A3D2D">
        <w:rPr>
          <w:rFonts w:ascii="ＭＳ Ｐ明朝" w:eastAsia="ＭＳ Ｐ明朝" w:hAnsi="ＭＳ Ｐ明朝" w:cs="MS-Mincho" w:hint="eastAsia"/>
          <w:szCs w:val="22"/>
        </w:rPr>
        <w:t>大平宛 ( yodaira@affrc.go.jp )</w:t>
      </w:r>
      <w:r w:rsidR="006F7305">
        <w:rPr>
          <w:rFonts w:ascii="ＭＳ Ｐ明朝" w:eastAsia="ＭＳ Ｐ明朝" w:hAnsi="ＭＳ Ｐ明朝" w:cs="MS-Mincho"/>
          <w:szCs w:val="22"/>
        </w:rPr>
        <w:t xml:space="preserve"> </w:t>
      </w:r>
      <w:r w:rsidR="007D6744" w:rsidRPr="007D6744">
        <w:rPr>
          <w:rFonts w:ascii="ＭＳ Ｐ明朝" w:eastAsia="ＭＳ Ｐ明朝" w:hAnsi="ＭＳ Ｐ明朝" w:cs="MS-Mincho" w:hint="eastAsia"/>
          <w:szCs w:val="22"/>
        </w:rPr>
        <w:t>に</w:t>
      </w:r>
      <w:r w:rsidR="00977C3E">
        <w:rPr>
          <w:rFonts w:ascii="ＭＳ Ｐ明朝" w:eastAsia="ＭＳ Ｐ明朝" w:hAnsi="ＭＳ Ｐ明朝" w:cs="MS-Mincho" w:hint="eastAsia"/>
          <w:szCs w:val="22"/>
        </w:rPr>
        <w:t>、</w:t>
      </w:r>
      <w:r w:rsidR="00F36F28" w:rsidRPr="00F36F28">
        <w:rPr>
          <w:rFonts w:ascii="ＭＳ Ｐ明朝" w:eastAsia="ＭＳ Ｐ明朝" w:hAnsi="ＭＳ Ｐ明朝" w:cs="MS-Mincho" w:hint="eastAsia"/>
          <w:szCs w:val="22"/>
        </w:rPr>
        <w:t>E-mail</w:t>
      </w:r>
      <w:r w:rsidR="00977C3E">
        <w:rPr>
          <w:rFonts w:ascii="ＭＳ Ｐ明朝" w:eastAsia="ＭＳ Ｐ明朝" w:hAnsi="ＭＳ Ｐ明朝" w:cs="MS-Mincho"/>
          <w:szCs w:val="22"/>
        </w:rPr>
        <w:t xml:space="preserve"> </w:t>
      </w:r>
      <w:r w:rsidR="00F36F28" w:rsidRPr="00F36F28">
        <w:rPr>
          <w:rFonts w:ascii="ＭＳ Ｐ明朝" w:eastAsia="ＭＳ Ｐ明朝" w:hAnsi="ＭＳ Ｐ明朝" w:cs="MS-Mincho" w:hint="eastAsia"/>
          <w:szCs w:val="22"/>
        </w:rPr>
        <w:t>添付ファイルにてご提出下さい。</w:t>
      </w:r>
    </w:p>
    <w:p w:rsidR="00F36F28" w:rsidRPr="009A3D2D" w:rsidRDefault="00F36F28" w:rsidP="006A61D8">
      <w:pPr>
        <w:autoSpaceDE w:val="0"/>
        <w:autoSpaceDN w:val="0"/>
        <w:adjustRightInd w:val="0"/>
        <w:ind w:left="198" w:firstLine="211"/>
        <w:jc w:val="left"/>
        <w:rPr>
          <w:rFonts w:ascii="ＭＳ Ｐ明朝" w:eastAsia="ＭＳ Ｐ明朝" w:hAnsi="ＭＳ Ｐ明朝" w:cs="MS-Mincho"/>
          <w:szCs w:val="22"/>
        </w:rPr>
      </w:pPr>
    </w:p>
    <w:p w:rsidR="00715D5F" w:rsidRPr="00734A8C" w:rsidRDefault="00715D5F" w:rsidP="006A61D8">
      <w:pPr>
        <w:autoSpaceDE w:val="0"/>
        <w:autoSpaceDN w:val="0"/>
        <w:adjustRightInd w:val="0"/>
        <w:ind w:left="198" w:firstLine="211"/>
        <w:jc w:val="left"/>
        <w:rPr>
          <w:rFonts w:ascii="ＭＳ Ｐ明朝" w:eastAsia="ＭＳ Ｐ明朝" w:hAnsi="ＭＳ Ｐ明朝" w:cs="MS-Mincho"/>
          <w:szCs w:val="22"/>
        </w:rPr>
      </w:pPr>
      <w:r w:rsidRPr="00734A8C">
        <w:rPr>
          <w:rFonts w:ascii="ＭＳ Ｐ明朝" w:eastAsia="ＭＳ Ｐ明朝" w:hAnsi="ＭＳ Ｐ明朝" w:cs="MS-Mincho" w:hint="eastAsia"/>
          <w:szCs w:val="22"/>
        </w:rPr>
        <w:t>○情報交換会について</w:t>
      </w:r>
      <w:r w:rsidR="007D6744">
        <w:rPr>
          <w:rFonts w:ascii="ＭＳ Ｐ明朝" w:eastAsia="ＭＳ Ｐ明朝" w:hAnsi="ＭＳ Ｐ明朝" w:cs="MS-Mincho" w:hint="eastAsia"/>
          <w:szCs w:val="22"/>
        </w:rPr>
        <w:t xml:space="preserve"> （予定）</w:t>
      </w:r>
    </w:p>
    <w:p w:rsidR="00715D5F" w:rsidRPr="00734A8C" w:rsidRDefault="00715D5F" w:rsidP="006A61D8">
      <w:pPr>
        <w:overflowPunct w:val="0"/>
        <w:adjustRightInd w:val="0"/>
        <w:ind w:firstLineChars="300" w:firstLine="605"/>
        <w:textAlignment w:val="baseline"/>
        <w:rPr>
          <w:rFonts w:ascii="ＭＳ Ｐ明朝" w:eastAsia="ＭＳ Ｐ明朝" w:hAnsi="ＭＳ Ｐ明朝"/>
          <w:szCs w:val="22"/>
        </w:rPr>
      </w:pPr>
      <w:r w:rsidRPr="00734A8C">
        <w:rPr>
          <w:rFonts w:ascii="ＭＳ Ｐ明朝" w:eastAsia="ＭＳ Ｐ明朝" w:hAnsi="ＭＳ Ｐ明朝" w:hint="eastAsia"/>
          <w:szCs w:val="22"/>
        </w:rPr>
        <w:t>日　時：</w:t>
      </w:r>
      <w:r w:rsidR="00F44E73">
        <w:rPr>
          <w:rFonts w:ascii="ＭＳ Ｐ明朝" w:eastAsia="ＭＳ Ｐ明朝" w:hAnsi="ＭＳ Ｐ明朝" w:hint="eastAsia"/>
          <w:szCs w:val="22"/>
        </w:rPr>
        <w:t>2月2</w:t>
      </w:r>
      <w:r w:rsidR="00F44E73">
        <w:rPr>
          <w:rFonts w:ascii="ＭＳ Ｐ明朝" w:eastAsia="ＭＳ Ｐ明朝" w:hAnsi="ＭＳ Ｐ明朝"/>
          <w:szCs w:val="22"/>
        </w:rPr>
        <w:t>6</w:t>
      </w:r>
      <w:r w:rsidR="009A3D2D">
        <w:rPr>
          <w:rFonts w:ascii="ＭＳ Ｐ明朝" w:eastAsia="ＭＳ Ｐ明朝" w:hAnsi="ＭＳ Ｐ明朝" w:hint="eastAsia"/>
          <w:szCs w:val="22"/>
        </w:rPr>
        <w:t>日（水</w:t>
      </w:r>
      <w:r w:rsidR="00F44E73">
        <w:rPr>
          <w:rFonts w:ascii="ＭＳ Ｐ明朝" w:eastAsia="ＭＳ Ｐ明朝" w:hAnsi="ＭＳ Ｐ明朝" w:hint="eastAsia"/>
          <w:szCs w:val="22"/>
        </w:rPr>
        <w:t xml:space="preserve">）　</w:t>
      </w:r>
      <w:r w:rsidR="00412E34" w:rsidRPr="00734A8C">
        <w:rPr>
          <w:rFonts w:ascii="ＭＳ Ｐ明朝" w:eastAsia="ＭＳ Ｐ明朝" w:hAnsi="ＭＳ Ｐ明朝" w:hint="eastAsia"/>
          <w:szCs w:val="22"/>
        </w:rPr>
        <w:t>1</w:t>
      </w:r>
      <w:r w:rsidR="00F44E73">
        <w:rPr>
          <w:rFonts w:ascii="ＭＳ Ｐ明朝" w:eastAsia="ＭＳ Ｐ明朝" w:hAnsi="ＭＳ Ｐ明朝"/>
          <w:szCs w:val="22"/>
        </w:rPr>
        <w:t>8</w:t>
      </w:r>
      <w:r w:rsidR="009359DE" w:rsidRPr="00734A8C">
        <w:rPr>
          <w:rFonts w:ascii="ＭＳ Ｐ明朝" w:eastAsia="ＭＳ Ｐ明朝" w:hAnsi="ＭＳ Ｐ明朝" w:hint="eastAsia"/>
          <w:szCs w:val="22"/>
        </w:rPr>
        <w:t>：</w:t>
      </w:r>
      <w:r w:rsidR="00F44E73">
        <w:rPr>
          <w:rFonts w:ascii="ＭＳ Ｐ明朝" w:eastAsia="ＭＳ Ｐ明朝" w:hAnsi="ＭＳ Ｐ明朝" w:hint="eastAsia"/>
          <w:szCs w:val="22"/>
        </w:rPr>
        <w:t>00</w:t>
      </w:r>
      <w:r w:rsidR="009359DE" w:rsidRPr="00734A8C">
        <w:rPr>
          <w:rFonts w:ascii="ＭＳ Ｐ明朝" w:eastAsia="ＭＳ Ｐ明朝" w:hAnsi="ＭＳ Ｐ明朝"/>
          <w:szCs w:val="22"/>
        </w:rPr>
        <w:t>～</w:t>
      </w:r>
      <w:r w:rsidR="00F44E73">
        <w:rPr>
          <w:rFonts w:ascii="ＭＳ Ｐ明朝" w:eastAsia="ＭＳ Ｐ明朝" w:hAnsi="ＭＳ Ｐ明朝" w:hint="eastAsia"/>
          <w:szCs w:val="22"/>
        </w:rPr>
        <w:t>20</w:t>
      </w:r>
      <w:r w:rsidR="009359DE" w:rsidRPr="00734A8C">
        <w:rPr>
          <w:rFonts w:ascii="ＭＳ Ｐ明朝" w:eastAsia="ＭＳ Ｐ明朝" w:hAnsi="ＭＳ Ｐ明朝"/>
          <w:szCs w:val="22"/>
        </w:rPr>
        <w:t>：</w:t>
      </w:r>
      <w:r w:rsidR="00F44E73">
        <w:rPr>
          <w:rFonts w:ascii="ＭＳ Ｐ明朝" w:eastAsia="ＭＳ Ｐ明朝" w:hAnsi="ＭＳ Ｐ明朝" w:hint="eastAsia"/>
          <w:szCs w:val="22"/>
        </w:rPr>
        <w:t>0</w:t>
      </w:r>
      <w:r w:rsidR="00412E34" w:rsidRPr="00734A8C">
        <w:rPr>
          <w:rFonts w:ascii="ＭＳ Ｐ明朝" w:eastAsia="ＭＳ Ｐ明朝" w:hAnsi="ＭＳ Ｐ明朝" w:hint="eastAsia"/>
          <w:szCs w:val="22"/>
        </w:rPr>
        <w:t>0</w:t>
      </w:r>
    </w:p>
    <w:p w:rsidR="00F44E73" w:rsidRDefault="00715D5F" w:rsidP="006A61D8">
      <w:pPr>
        <w:overflowPunct w:val="0"/>
        <w:adjustRightInd w:val="0"/>
        <w:ind w:firstLineChars="300" w:firstLine="605"/>
        <w:textAlignment w:val="baseline"/>
        <w:rPr>
          <w:rFonts w:ascii="ＭＳ Ｐ明朝" w:eastAsia="ＭＳ Ｐ明朝" w:hAnsi="ＭＳ Ｐ明朝"/>
          <w:szCs w:val="22"/>
        </w:rPr>
      </w:pPr>
      <w:r w:rsidRPr="00734A8C">
        <w:rPr>
          <w:rFonts w:ascii="ＭＳ Ｐ明朝" w:eastAsia="ＭＳ Ｐ明朝" w:hAnsi="ＭＳ Ｐ明朝" w:hint="eastAsia"/>
          <w:szCs w:val="22"/>
        </w:rPr>
        <w:t>場　所：</w:t>
      </w:r>
      <w:r w:rsidR="00FB0872">
        <w:rPr>
          <w:rFonts w:ascii="ＭＳ Ｐ明朝" w:eastAsia="ＭＳ Ｐ明朝" w:hAnsi="ＭＳ Ｐ明朝" w:hint="eastAsia"/>
          <w:szCs w:val="22"/>
        </w:rPr>
        <w:t xml:space="preserve">　「</w:t>
      </w:r>
      <w:r w:rsidR="00F44E73" w:rsidRPr="00F44E73">
        <w:rPr>
          <w:rFonts w:ascii="ＭＳ Ｐ明朝" w:eastAsia="ＭＳ Ｐ明朝" w:hAnsi="ＭＳ Ｐ明朝" w:hint="eastAsia"/>
          <w:szCs w:val="22"/>
        </w:rPr>
        <w:t>海鮮ろばた</w:t>
      </w:r>
      <w:r w:rsidR="00F44E73" w:rsidRPr="00F44E73">
        <w:rPr>
          <w:rFonts w:ascii="ＭＳ Ｐ明朝" w:eastAsia="ＭＳ Ｐ明朝" w:hAnsi="ＭＳ Ｐ明朝"/>
          <w:szCs w:val="22"/>
        </w:rPr>
        <w:t xml:space="preserve"> </w:t>
      </w:r>
      <w:r w:rsidR="00F44E73" w:rsidRPr="00F44E73">
        <w:rPr>
          <w:rFonts w:ascii="ＭＳ Ｐ明朝" w:eastAsia="ＭＳ Ｐ明朝" w:hAnsi="ＭＳ Ｐ明朝" w:hint="eastAsia"/>
          <w:szCs w:val="22"/>
        </w:rPr>
        <w:t>船栄</w:t>
      </w:r>
      <w:r w:rsidR="00F44E73" w:rsidRPr="00F44E73">
        <w:rPr>
          <w:rFonts w:ascii="ＭＳ Ｐ明朝" w:eastAsia="ＭＳ Ｐ明朝" w:hAnsi="ＭＳ Ｐ明朝"/>
          <w:szCs w:val="22"/>
        </w:rPr>
        <w:t xml:space="preserve"> </w:t>
      </w:r>
      <w:r w:rsidR="00F44E73" w:rsidRPr="00F44E73">
        <w:rPr>
          <w:rFonts w:ascii="ＭＳ Ｐ明朝" w:eastAsia="ＭＳ Ｐ明朝" w:hAnsi="ＭＳ Ｐ明朝" w:hint="eastAsia"/>
          <w:szCs w:val="22"/>
        </w:rPr>
        <w:t>高田店</w:t>
      </w:r>
      <w:r w:rsidR="00FB0872">
        <w:rPr>
          <w:rFonts w:ascii="ＭＳ Ｐ明朝" w:eastAsia="ＭＳ Ｐ明朝" w:hAnsi="ＭＳ Ｐ明朝" w:hint="eastAsia"/>
          <w:szCs w:val="22"/>
        </w:rPr>
        <w:t>」</w:t>
      </w:r>
      <w:r w:rsidR="00F44E73" w:rsidRPr="00F44E73">
        <w:rPr>
          <w:rFonts w:ascii="ＭＳ Ｐ明朝" w:eastAsia="ＭＳ Ｐ明朝" w:hAnsi="ＭＳ Ｐ明朝" w:hint="eastAsia"/>
          <w:szCs w:val="22"/>
        </w:rPr>
        <w:t xml:space="preserve">　（上越市仲町</w:t>
      </w:r>
      <w:r w:rsidR="00FB0872">
        <w:rPr>
          <w:rFonts w:ascii="ＭＳ Ｐ明朝" w:eastAsia="ＭＳ Ｐ明朝" w:hAnsi="ＭＳ Ｐ明朝" w:hint="eastAsia"/>
          <w:szCs w:val="22"/>
        </w:rPr>
        <w:t>4</w:t>
      </w:r>
      <w:r w:rsidR="00FB0872">
        <w:rPr>
          <w:rFonts w:ascii="ＭＳ Ｐ明朝" w:eastAsia="ＭＳ Ｐ明朝" w:hAnsi="ＭＳ Ｐ明朝"/>
          <w:szCs w:val="22"/>
        </w:rPr>
        <w:t>-</w:t>
      </w:r>
      <w:r w:rsidR="00FB0872">
        <w:rPr>
          <w:rFonts w:ascii="ＭＳ Ｐ明朝" w:eastAsia="ＭＳ Ｐ明朝" w:hAnsi="ＭＳ Ｐ明朝" w:hint="eastAsia"/>
          <w:szCs w:val="22"/>
        </w:rPr>
        <w:t>4-1</w:t>
      </w:r>
      <w:r w:rsidR="00F44E73" w:rsidRPr="00F44E73">
        <w:rPr>
          <w:rFonts w:ascii="ＭＳ Ｐ明朝" w:eastAsia="ＭＳ Ｐ明朝" w:hAnsi="ＭＳ Ｐ明朝"/>
          <w:szCs w:val="22"/>
        </w:rPr>
        <w:t xml:space="preserve"> TAKADA 556</w:t>
      </w:r>
      <w:r w:rsidR="00F44E73" w:rsidRPr="00F44E73">
        <w:rPr>
          <w:rFonts w:ascii="ＭＳ Ｐ明朝" w:eastAsia="ＭＳ Ｐ明朝" w:hAnsi="ＭＳ Ｐ明朝" w:hint="eastAsia"/>
          <w:szCs w:val="22"/>
        </w:rPr>
        <w:t>ビル</w:t>
      </w:r>
      <w:r w:rsidR="00637C9F">
        <w:rPr>
          <w:rFonts w:ascii="ＭＳ Ｐ明朝" w:eastAsia="ＭＳ Ｐ明朝" w:hAnsi="ＭＳ Ｐ明朝"/>
          <w:szCs w:val="22"/>
        </w:rPr>
        <w:t xml:space="preserve">TEL </w:t>
      </w:r>
      <w:r w:rsidR="00637C9F" w:rsidRPr="00637C9F">
        <w:rPr>
          <w:rFonts w:ascii="ＭＳ Ｐ明朝" w:eastAsia="ＭＳ Ｐ明朝" w:hAnsi="ＭＳ Ｐ明朝"/>
          <w:szCs w:val="22"/>
        </w:rPr>
        <w:t>025-523-9500</w:t>
      </w:r>
      <w:r w:rsidR="00F44E73" w:rsidRPr="00F44E73">
        <w:rPr>
          <w:rFonts w:ascii="ＭＳ Ｐ明朝" w:eastAsia="ＭＳ Ｐ明朝" w:hAnsi="ＭＳ Ｐ明朝" w:hint="eastAsia"/>
          <w:szCs w:val="22"/>
        </w:rPr>
        <w:t>）</w:t>
      </w:r>
    </w:p>
    <w:p w:rsidR="00715D5F" w:rsidRDefault="00715D5F" w:rsidP="006A61D8">
      <w:pPr>
        <w:overflowPunct w:val="0"/>
        <w:adjustRightInd w:val="0"/>
        <w:ind w:firstLineChars="300" w:firstLine="605"/>
        <w:textAlignment w:val="baseline"/>
        <w:rPr>
          <w:rFonts w:ascii="ＭＳ Ｐ明朝" w:eastAsia="ＭＳ Ｐ明朝" w:hAnsi="ＭＳ Ｐ明朝"/>
          <w:szCs w:val="22"/>
        </w:rPr>
      </w:pPr>
      <w:r w:rsidRPr="00734A8C">
        <w:rPr>
          <w:rFonts w:ascii="ＭＳ Ｐ明朝" w:eastAsia="ＭＳ Ｐ明朝" w:hAnsi="ＭＳ Ｐ明朝" w:hint="eastAsia"/>
          <w:szCs w:val="22"/>
        </w:rPr>
        <w:t>参加費</w:t>
      </w:r>
      <w:r w:rsidR="009359DE" w:rsidRPr="00734A8C">
        <w:rPr>
          <w:rFonts w:ascii="ＭＳ Ｐ明朝" w:eastAsia="ＭＳ Ｐ明朝" w:hAnsi="ＭＳ Ｐ明朝" w:hint="eastAsia"/>
          <w:szCs w:val="22"/>
        </w:rPr>
        <w:t>：</w:t>
      </w:r>
      <w:r w:rsidR="00F44E73">
        <w:rPr>
          <w:rFonts w:ascii="ＭＳ Ｐ明朝" w:eastAsia="ＭＳ Ｐ明朝" w:hAnsi="ＭＳ Ｐ明朝" w:hint="eastAsia"/>
          <w:szCs w:val="22"/>
        </w:rPr>
        <w:t>5</w:t>
      </w:r>
      <w:r w:rsidR="00105759" w:rsidRPr="00734A8C">
        <w:rPr>
          <w:rFonts w:ascii="ＭＳ Ｐ明朝" w:eastAsia="ＭＳ Ｐ明朝" w:hAnsi="ＭＳ Ｐ明朝" w:hint="eastAsia"/>
          <w:szCs w:val="22"/>
        </w:rPr>
        <w:t>,000</w:t>
      </w:r>
      <w:r w:rsidRPr="00734A8C">
        <w:rPr>
          <w:rFonts w:ascii="ＭＳ Ｐ明朝" w:eastAsia="ＭＳ Ｐ明朝" w:hAnsi="ＭＳ Ｐ明朝" w:hint="eastAsia"/>
          <w:szCs w:val="22"/>
        </w:rPr>
        <w:t>円</w:t>
      </w:r>
    </w:p>
    <w:p w:rsidR="00F44E73" w:rsidRDefault="00F44E73" w:rsidP="006A61D8">
      <w:pPr>
        <w:overflowPunct w:val="0"/>
        <w:adjustRightInd w:val="0"/>
        <w:ind w:firstLineChars="300" w:firstLine="605"/>
        <w:textAlignment w:val="baseline"/>
        <w:rPr>
          <w:rFonts w:ascii="ＭＳ Ｐ明朝" w:eastAsia="ＭＳ Ｐ明朝" w:hAnsi="ＭＳ Ｐ明朝"/>
          <w:szCs w:val="22"/>
        </w:rPr>
      </w:pPr>
    </w:p>
    <w:p w:rsidR="00900691" w:rsidRPr="00734A8C" w:rsidRDefault="00900691" w:rsidP="0090069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szCs w:val="22"/>
        </w:rPr>
      </w:pPr>
    </w:p>
    <w:p w:rsidR="00900691" w:rsidRPr="00734A8C" w:rsidRDefault="00FB0872" w:rsidP="00900691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2"/>
        </w:rPr>
        <w:t>７</w:t>
      </w:r>
      <w:r w:rsidR="00900691" w:rsidRPr="00734A8C">
        <w:rPr>
          <w:rFonts w:ascii="ＭＳ Ｐ明朝" w:eastAsia="ＭＳ Ｐ明朝" w:hAnsi="ＭＳ Ｐ明朝" w:hint="eastAsia"/>
          <w:b/>
          <w:bCs/>
          <w:szCs w:val="22"/>
        </w:rPr>
        <w:t>．</w:t>
      </w:r>
      <w:r w:rsidR="00900691" w:rsidRPr="00734A8C">
        <w:rPr>
          <w:rFonts w:ascii="ＭＳ Ｐ明朝" w:eastAsia="ＭＳ Ｐ明朝" w:hAnsi="ＭＳ Ｐ明朝" w:hint="eastAsia"/>
          <w:b/>
          <w:szCs w:val="21"/>
        </w:rPr>
        <w:t>連絡先</w:t>
      </w:r>
    </w:p>
    <w:p w:rsidR="003F2E12" w:rsidRDefault="003F2E12" w:rsidP="003F2E12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</w:p>
    <w:p w:rsidR="009A3D2D" w:rsidRDefault="0045159E" w:rsidP="009A3D2D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事務局： </w:t>
      </w:r>
      <w:r w:rsidR="003F2E12" w:rsidRPr="003F2E12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農研機構中央農業研究センター水田利用研究領域</w:t>
      </w:r>
      <w:r w:rsid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</w:t>
      </w:r>
      <w:r w:rsidR="009A3D2D"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北陸作物栽培グループ</w:t>
      </w:r>
    </w:p>
    <w:p w:rsidR="009A3D2D" w:rsidRPr="009A3D2D" w:rsidRDefault="009A3D2D" w:rsidP="009A3D2D">
      <w:pPr>
        <w:overflowPunct w:val="0"/>
        <w:adjustRightInd w:val="0"/>
        <w:spacing w:line="280" w:lineRule="exact"/>
        <w:ind w:firstLineChars="500" w:firstLine="1008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上級研究員　大平陽一</w:t>
      </w:r>
    </w:p>
    <w:p w:rsidR="009A3D2D" w:rsidRDefault="009A3D2D" w:rsidP="009A3D2D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ab/>
      </w: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</w:t>
      </w:r>
      <w:r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E-mail：</w:t>
      </w:r>
      <w:r w:rsidR="006F7305" w:rsidRPr="00B92D58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yodaira@affrc.go.jp</w:t>
      </w:r>
      <w:r w:rsidR="006F730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Tel：025-526-32１</w:t>
      </w:r>
      <w:r w:rsidR="006F730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8　　</w:t>
      </w:r>
      <w:r w:rsidRPr="009A3D2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Fax：025-524-8578</w:t>
      </w:r>
    </w:p>
    <w:p w:rsidR="00525B4D" w:rsidRDefault="00525B4D" w:rsidP="009A3D2D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</w:p>
    <w:p w:rsidR="00525B4D" w:rsidRPr="00525B4D" w:rsidRDefault="00525B4D" w:rsidP="00525B4D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>
        <w:rPr>
          <w:rFonts w:ascii="ＭＳ Ｐ明朝" w:eastAsia="ＭＳ Ｐ明朝" w:hAnsi="ＭＳ Ｐ明朝" w:cs="ＭＳ 明朝"/>
          <w:color w:val="000000" w:themeColor="text1"/>
          <w:szCs w:val="21"/>
        </w:rPr>
        <w:t>(</w:t>
      </w: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資料提出、申し込み以外の土壌肥料分野に関する問い合わせ</w:t>
      </w:r>
      <w:r w:rsidRPr="00525B4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：北陸土壌管理グループ　関矢博幸</w:t>
      </w:r>
    </w:p>
    <w:p w:rsidR="00525B4D" w:rsidRPr="006F7305" w:rsidRDefault="00525B4D" w:rsidP="00B92D58">
      <w:pPr>
        <w:overflowPunct w:val="0"/>
        <w:adjustRightInd w:val="0"/>
        <w:spacing w:line="280" w:lineRule="exact"/>
        <w:ind w:firstLineChars="400" w:firstLine="806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525B4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E-mail：</w:t>
      </w:r>
      <w:r w:rsidR="00BD1E12" w:rsidRPr="00BD1E12">
        <w:rPr>
          <w:rFonts w:ascii="ＭＳ Ｐ明朝" w:eastAsia="ＭＳ Ｐ明朝" w:hAnsi="ＭＳ Ｐ明朝" w:cs="ＭＳ 明朝"/>
          <w:color w:val="000000" w:themeColor="text1"/>
          <w:szCs w:val="21"/>
        </w:rPr>
        <w:t>hokurikusoil@ml.affrc.go.jp</w:t>
      </w:r>
      <w:r w:rsidR="006F730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Pr="00525B4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Tel：025-526-3244</w:t>
      </w:r>
      <w:r w:rsidR="00B92D58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Pr="00525B4D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Fax：025-524-8578</w:t>
      </w:r>
    </w:p>
    <w:p w:rsidR="003F2E12" w:rsidRPr="003F2E12" w:rsidRDefault="003F2E12" w:rsidP="003F2E12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</w:p>
    <w:p w:rsidR="00716F3C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bookmarkStart w:id="2" w:name="_Hlk522542803"/>
      <w:r>
        <w:rPr>
          <w:rFonts w:ascii="ＭＳ Ｐ明朝" w:eastAsia="ＭＳ Ｐ明朝" w:hAnsi="ＭＳ Ｐ明朝" w:cs="MS-Mincho" w:hint="eastAsia"/>
          <w:color w:val="000000"/>
          <w:szCs w:val="22"/>
        </w:rPr>
        <w:t>申込書のファイルは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、</w:t>
      </w:r>
      <w:r>
        <w:rPr>
          <w:rFonts w:ascii="ＭＳ Ｐ明朝" w:eastAsia="ＭＳ Ｐ明朝" w:hAnsi="ＭＳ Ｐ明朝" w:cs="MS-Mincho"/>
          <w:color w:val="000000"/>
          <w:szCs w:val="22"/>
        </w:rPr>
        <w:t>「</w:t>
      </w:r>
      <w:r w:rsidR="00F45CF8" w:rsidRPr="00734A8C">
        <w:rPr>
          <w:rFonts w:ascii="ＭＳ Ｐ明朝" w:eastAsia="ＭＳ Ｐ明朝" w:hAnsi="ＭＳ Ｐ明朝" w:cs="MS-Mincho" w:hint="eastAsia"/>
          <w:color w:val="000000"/>
          <w:szCs w:val="22"/>
        </w:rPr>
        <w:t>中央農業研究センター</w:t>
      </w:r>
      <w:r w:rsidR="00BC56A6">
        <w:rPr>
          <w:rFonts w:ascii="ＭＳ Ｐ明朝" w:eastAsia="ＭＳ Ｐ明朝" w:hAnsi="ＭＳ Ｐ明朝" w:cs="MS-Mincho" w:hint="eastAsia"/>
          <w:color w:val="000000"/>
          <w:szCs w:val="22"/>
        </w:rPr>
        <w:t xml:space="preserve"> </w:t>
      </w:r>
      <w:r w:rsidR="00F45CF8">
        <w:rPr>
          <w:rFonts w:ascii="ＭＳ Ｐ明朝" w:eastAsia="ＭＳ Ｐ明朝" w:hAnsi="ＭＳ Ｐ明朝" w:cs="MS-Mincho" w:hint="eastAsia"/>
          <w:color w:val="000000"/>
          <w:szCs w:val="22"/>
        </w:rPr>
        <w:t>研究</w:t>
      </w:r>
      <w:r w:rsidR="00F45CF8" w:rsidRPr="00734A8C">
        <w:rPr>
          <w:rFonts w:ascii="ＭＳ Ｐ明朝" w:eastAsia="ＭＳ Ｐ明朝" w:hAnsi="ＭＳ Ｐ明朝" w:cs="MS-Mincho" w:hint="eastAsia"/>
          <w:color w:val="000000"/>
          <w:szCs w:val="22"/>
        </w:rPr>
        <w:t>交流の広場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>」</w:t>
      </w:r>
    </w:p>
    <w:p w:rsidR="00716F3C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（</w:t>
      </w:r>
      <w:r w:rsidRPr="0012474E">
        <w:rPr>
          <w:rFonts w:ascii="ＭＳ Ｐ明朝" w:eastAsia="ＭＳ Ｐ明朝" w:hAnsi="ＭＳ Ｐ明朝" w:cs="MS-Mincho"/>
          <w:color w:val="000000"/>
          <w:szCs w:val="22"/>
        </w:rPr>
        <w:t>http://www.naro.affrc.go.jp/laboratory/carc/kenkyu_koryu</w:t>
      </w:r>
      <w:r w:rsidR="00267094" w:rsidRPr="00267094">
        <w:rPr>
          <w:rFonts w:ascii="ＭＳ Ｐ明朝" w:eastAsia="ＭＳ Ｐ明朝" w:hAnsi="ＭＳ Ｐ明朝" w:cs="MS-Mincho"/>
          <w:color w:val="000000"/>
          <w:szCs w:val="22"/>
        </w:rPr>
        <w:t>/news/130507.html</w:t>
      </w:r>
      <w:bookmarkStart w:id="3" w:name="_GoBack"/>
      <w:bookmarkEnd w:id="3"/>
      <w:r>
        <w:rPr>
          <w:rFonts w:ascii="ＭＳ Ｐ明朝" w:eastAsia="ＭＳ Ｐ明朝" w:hAnsi="ＭＳ Ｐ明朝" w:cs="MS-Mincho" w:hint="eastAsia"/>
          <w:color w:val="000000"/>
          <w:szCs w:val="22"/>
        </w:rPr>
        <w:t>）</w:t>
      </w:r>
    </w:p>
    <w:p w:rsidR="0012474E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→「</w:t>
      </w:r>
      <w:r w:rsidR="004231A2">
        <w:rPr>
          <w:rFonts w:ascii="ＭＳ Ｐ明朝" w:eastAsia="ＭＳ Ｐ明朝" w:hAnsi="ＭＳ Ｐ明朝" w:cs="MS-Mincho" w:hint="eastAsia"/>
          <w:color w:val="000000"/>
          <w:szCs w:val="22"/>
        </w:rPr>
        <w:t>令和元年度</w:t>
      </w:r>
      <w:r w:rsidRPr="0012474E">
        <w:rPr>
          <w:rFonts w:ascii="ＭＳ Ｐ明朝" w:eastAsia="ＭＳ Ｐ明朝" w:hAnsi="ＭＳ Ｐ明朝" w:cs="MS-Mincho" w:hint="eastAsia"/>
          <w:color w:val="000000"/>
          <w:szCs w:val="22"/>
        </w:rPr>
        <w:t xml:space="preserve"> 関東東海北陸農業試験研究推進会議 現地研究会等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（</w:t>
      </w:r>
      <w:r w:rsidRPr="0012474E">
        <w:rPr>
          <w:rFonts w:ascii="ＭＳ Ｐ明朝" w:eastAsia="ＭＳ Ｐ明朝" w:hAnsi="ＭＳ Ｐ明朝" w:cs="MS-Mincho" w:hint="eastAsia"/>
          <w:color w:val="000000"/>
          <w:szCs w:val="22"/>
        </w:rPr>
        <w:t>部会別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）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>」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内にあります。</w:t>
      </w:r>
    </w:p>
    <w:bookmarkEnd w:id="2"/>
    <w:p w:rsidR="00F45CF8" w:rsidRPr="00F45CF8" w:rsidRDefault="00F45CF8" w:rsidP="00F45CF8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</w:p>
    <w:sectPr w:rsidR="00F45CF8" w:rsidRPr="00F45CF8" w:rsidSect="00665275">
      <w:footerReference w:type="even" r:id="rId7"/>
      <w:pgSz w:w="11907" w:h="16839" w:code="9"/>
      <w:pgMar w:top="1418" w:right="1418" w:bottom="1418" w:left="1418" w:header="720" w:footer="720" w:gutter="0"/>
      <w:cols w:space="720"/>
      <w:noEndnote/>
      <w:docGrid w:type="linesAndChars" w:linePitch="31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33" w:rsidRDefault="00575C33">
      <w:r>
        <w:separator/>
      </w:r>
    </w:p>
  </w:endnote>
  <w:endnote w:type="continuationSeparator" w:id="0">
    <w:p w:rsidR="00575C33" w:rsidRDefault="0057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69" w:rsidRDefault="00571A69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1A69" w:rsidRDefault="00571A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33" w:rsidRDefault="00575C33">
      <w:r>
        <w:separator/>
      </w:r>
    </w:p>
  </w:footnote>
  <w:footnote w:type="continuationSeparator" w:id="0">
    <w:p w:rsidR="00575C33" w:rsidRDefault="0057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2D3"/>
    <w:multiLevelType w:val="hybridMultilevel"/>
    <w:tmpl w:val="83FE0F9E"/>
    <w:lvl w:ilvl="0" w:tplc="EBB40BDE">
      <w:start w:val="1"/>
      <w:numFmt w:val="decimalEnclosedCircle"/>
      <w:lvlText w:val="%1"/>
      <w:lvlJc w:val="left"/>
      <w:pPr>
        <w:ind w:left="12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1" w15:restartNumberingAfterBreak="0">
    <w:nsid w:val="0FF67922"/>
    <w:multiLevelType w:val="hybridMultilevel"/>
    <w:tmpl w:val="F2F0A66E"/>
    <w:lvl w:ilvl="0" w:tplc="F75C4322">
      <w:start w:val="1"/>
      <w:numFmt w:val="decimalFullWidth"/>
      <w:lvlText w:val="%1）"/>
      <w:lvlJc w:val="left"/>
      <w:pPr>
        <w:ind w:left="562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86F6F83"/>
    <w:multiLevelType w:val="hybridMultilevel"/>
    <w:tmpl w:val="22AEBFB6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B0F50"/>
    <w:multiLevelType w:val="hybridMultilevel"/>
    <w:tmpl w:val="1A3815A8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453806"/>
    <w:multiLevelType w:val="hybridMultilevel"/>
    <w:tmpl w:val="B80C1D1E"/>
    <w:lvl w:ilvl="0" w:tplc="DBE2FB0C">
      <w:start w:val="1"/>
      <w:numFmt w:val="decimalFullWidth"/>
      <w:lvlText w:val="%1）"/>
      <w:lvlJc w:val="left"/>
      <w:pPr>
        <w:ind w:left="405" w:hanging="405"/>
      </w:pPr>
      <w:rPr>
        <w:rFonts w:ascii="ＭＳ ゴシック" w:eastAsia="ＭＳ ゴシック" w:hAnsi="ＭＳ ゴシック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C5D90"/>
    <w:multiLevelType w:val="hybridMultilevel"/>
    <w:tmpl w:val="51885FC2"/>
    <w:lvl w:ilvl="0" w:tplc="581E0F7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4AE1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26F03"/>
    <w:multiLevelType w:val="hybridMultilevel"/>
    <w:tmpl w:val="8FF064FE"/>
    <w:lvl w:ilvl="0" w:tplc="86AACFAC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4D49DE"/>
    <w:multiLevelType w:val="hybridMultilevel"/>
    <w:tmpl w:val="75769A3C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6E469C"/>
    <w:multiLevelType w:val="hybridMultilevel"/>
    <w:tmpl w:val="382655F0"/>
    <w:lvl w:ilvl="0" w:tplc="665AF186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1647F"/>
    <w:multiLevelType w:val="hybridMultilevel"/>
    <w:tmpl w:val="7EBEC5EC"/>
    <w:lvl w:ilvl="0" w:tplc="E49A6E58">
      <w:start w:val="1"/>
      <w:numFmt w:val="decimalEnclosedCircle"/>
      <w:lvlText w:val="%1"/>
      <w:lvlJc w:val="left"/>
      <w:pPr>
        <w:ind w:left="12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 w15:restartNumberingAfterBreak="0">
    <w:nsid w:val="696F2573"/>
    <w:multiLevelType w:val="hybridMultilevel"/>
    <w:tmpl w:val="924AC4A4"/>
    <w:lvl w:ilvl="0" w:tplc="9E06DC3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CE"/>
    <w:rsid w:val="00003FD0"/>
    <w:rsid w:val="00046B50"/>
    <w:rsid w:val="00047F74"/>
    <w:rsid w:val="0005108E"/>
    <w:rsid w:val="00066DD8"/>
    <w:rsid w:val="000A4100"/>
    <w:rsid w:val="000B733D"/>
    <w:rsid w:val="000C6E66"/>
    <w:rsid w:val="000E560F"/>
    <w:rsid w:val="000E7B58"/>
    <w:rsid w:val="000F5AB4"/>
    <w:rsid w:val="00102E46"/>
    <w:rsid w:val="00105759"/>
    <w:rsid w:val="00113035"/>
    <w:rsid w:val="0012474E"/>
    <w:rsid w:val="001270E9"/>
    <w:rsid w:val="001313ED"/>
    <w:rsid w:val="00147CA6"/>
    <w:rsid w:val="00162C2B"/>
    <w:rsid w:val="00167B3E"/>
    <w:rsid w:val="00171722"/>
    <w:rsid w:val="0018415E"/>
    <w:rsid w:val="00187CED"/>
    <w:rsid w:val="001B5CA9"/>
    <w:rsid w:val="001C1A47"/>
    <w:rsid w:val="001E4632"/>
    <w:rsid w:val="00212E77"/>
    <w:rsid w:val="002346D1"/>
    <w:rsid w:val="00236818"/>
    <w:rsid w:val="00237B45"/>
    <w:rsid w:val="00252EDD"/>
    <w:rsid w:val="00267094"/>
    <w:rsid w:val="00276087"/>
    <w:rsid w:val="00283A58"/>
    <w:rsid w:val="002A280C"/>
    <w:rsid w:val="002D3C01"/>
    <w:rsid w:val="002D7D74"/>
    <w:rsid w:val="00303D9E"/>
    <w:rsid w:val="0030459A"/>
    <w:rsid w:val="00307E0F"/>
    <w:rsid w:val="00311271"/>
    <w:rsid w:val="003162AE"/>
    <w:rsid w:val="00334CAC"/>
    <w:rsid w:val="00335714"/>
    <w:rsid w:val="00340B9F"/>
    <w:rsid w:val="00363211"/>
    <w:rsid w:val="00374240"/>
    <w:rsid w:val="0037679C"/>
    <w:rsid w:val="0038594C"/>
    <w:rsid w:val="00385EE5"/>
    <w:rsid w:val="003B5CCE"/>
    <w:rsid w:val="003D75AD"/>
    <w:rsid w:val="003E12AF"/>
    <w:rsid w:val="003F2E12"/>
    <w:rsid w:val="003F4DA6"/>
    <w:rsid w:val="00407AE0"/>
    <w:rsid w:val="00411B66"/>
    <w:rsid w:val="00412E34"/>
    <w:rsid w:val="004231A2"/>
    <w:rsid w:val="00442974"/>
    <w:rsid w:val="0045159E"/>
    <w:rsid w:val="00480817"/>
    <w:rsid w:val="004912D6"/>
    <w:rsid w:val="004A322A"/>
    <w:rsid w:val="004A7BCB"/>
    <w:rsid w:val="004B4ECF"/>
    <w:rsid w:val="004C1105"/>
    <w:rsid w:val="004C1D4D"/>
    <w:rsid w:val="004D269E"/>
    <w:rsid w:val="004F630D"/>
    <w:rsid w:val="00515CB5"/>
    <w:rsid w:val="00522ABB"/>
    <w:rsid w:val="00525B4D"/>
    <w:rsid w:val="00527A29"/>
    <w:rsid w:val="0053276D"/>
    <w:rsid w:val="00551D93"/>
    <w:rsid w:val="00556F44"/>
    <w:rsid w:val="005670F3"/>
    <w:rsid w:val="00571A69"/>
    <w:rsid w:val="0057489E"/>
    <w:rsid w:val="00575C33"/>
    <w:rsid w:val="005B0A9C"/>
    <w:rsid w:val="005B4BB7"/>
    <w:rsid w:val="005C252F"/>
    <w:rsid w:val="005F5C92"/>
    <w:rsid w:val="00601DED"/>
    <w:rsid w:val="00637C9F"/>
    <w:rsid w:val="00646272"/>
    <w:rsid w:val="006541FC"/>
    <w:rsid w:val="00665275"/>
    <w:rsid w:val="006808F2"/>
    <w:rsid w:val="006A3319"/>
    <w:rsid w:val="006A4681"/>
    <w:rsid w:val="006A4AD5"/>
    <w:rsid w:val="006A61D8"/>
    <w:rsid w:val="006B5002"/>
    <w:rsid w:val="006B75F5"/>
    <w:rsid w:val="006D62CE"/>
    <w:rsid w:val="006D6E59"/>
    <w:rsid w:val="006E2619"/>
    <w:rsid w:val="006F7305"/>
    <w:rsid w:val="00713A0E"/>
    <w:rsid w:val="00715D5F"/>
    <w:rsid w:val="00716F3C"/>
    <w:rsid w:val="0072380E"/>
    <w:rsid w:val="00726C4B"/>
    <w:rsid w:val="00734A8C"/>
    <w:rsid w:val="0073589E"/>
    <w:rsid w:val="0074070E"/>
    <w:rsid w:val="00746158"/>
    <w:rsid w:val="0075056C"/>
    <w:rsid w:val="00755618"/>
    <w:rsid w:val="007637A7"/>
    <w:rsid w:val="00773C3B"/>
    <w:rsid w:val="0077786D"/>
    <w:rsid w:val="00781B9E"/>
    <w:rsid w:val="007A53EA"/>
    <w:rsid w:val="007D6744"/>
    <w:rsid w:val="00814798"/>
    <w:rsid w:val="0082274B"/>
    <w:rsid w:val="008266D0"/>
    <w:rsid w:val="008448FA"/>
    <w:rsid w:val="00845B91"/>
    <w:rsid w:val="00856ED9"/>
    <w:rsid w:val="00857D27"/>
    <w:rsid w:val="00871E3C"/>
    <w:rsid w:val="00872747"/>
    <w:rsid w:val="00883EE5"/>
    <w:rsid w:val="008878DD"/>
    <w:rsid w:val="008A722F"/>
    <w:rsid w:val="008C6B25"/>
    <w:rsid w:val="008D3A86"/>
    <w:rsid w:val="008D5F4F"/>
    <w:rsid w:val="008F35C1"/>
    <w:rsid w:val="00900691"/>
    <w:rsid w:val="00902ECF"/>
    <w:rsid w:val="009359DE"/>
    <w:rsid w:val="00947459"/>
    <w:rsid w:val="0095312C"/>
    <w:rsid w:val="00953366"/>
    <w:rsid w:val="00961F1C"/>
    <w:rsid w:val="00977C3E"/>
    <w:rsid w:val="00977FCA"/>
    <w:rsid w:val="00980B23"/>
    <w:rsid w:val="00995EB3"/>
    <w:rsid w:val="009A3D2D"/>
    <w:rsid w:val="009C6549"/>
    <w:rsid w:val="009E023C"/>
    <w:rsid w:val="009E1A96"/>
    <w:rsid w:val="009F08C3"/>
    <w:rsid w:val="00A07F1C"/>
    <w:rsid w:val="00A75FCB"/>
    <w:rsid w:val="00A93E89"/>
    <w:rsid w:val="00AA3EAA"/>
    <w:rsid w:val="00AB2860"/>
    <w:rsid w:val="00AB4986"/>
    <w:rsid w:val="00AD176E"/>
    <w:rsid w:val="00AD37FD"/>
    <w:rsid w:val="00AE24B1"/>
    <w:rsid w:val="00AF0C7A"/>
    <w:rsid w:val="00B0294A"/>
    <w:rsid w:val="00B0480A"/>
    <w:rsid w:val="00B075BE"/>
    <w:rsid w:val="00B11A42"/>
    <w:rsid w:val="00B356F1"/>
    <w:rsid w:val="00B42F02"/>
    <w:rsid w:val="00B67913"/>
    <w:rsid w:val="00B77154"/>
    <w:rsid w:val="00B81683"/>
    <w:rsid w:val="00B81DA6"/>
    <w:rsid w:val="00B92D58"/>
    <w:rsid w:val="00BA0E34"/>
    <w:rsid w:val="00BA69B6"/>
    <w:rsid w:val="00BB4A59"/>
    <w:rsid w:val="00BC56A6"/>
    <w:rsid w:val="00BD1E12"/>
    <w:rsid w:val="00BE70DD"/>
    <w:rsid w:val="00C0087F"/>
    <w:rsid w:val="00C1493C"/>
    <w:rsid w:val="00C16B8E"/>
    <w:rsid w:val="00C4164A"/>
    <w:rsid w:val="00C4274A"/>
    <w:rsid w:val="00C60678"/>
    <w:rsid w:val="00C64EFF"/>
    <w:rsid w:val="00C752BC"/>
    <w:rsid w:val="00C814EC"/>
    <w:rsid w:val="00C84A9E"/>
    <w:rsid w:val="00C87AAD"/>
    <w:rsid w:val="00CD5287"/>
    <w:rsid w:val="00CE4E71"/>
    <w:rsid w:val="00CF281F"/>
    <w:rsid w:val="00CF6353"/>
    <w:rsid w:val="00D025DF"/>
    <w:rsid w:val="00D0325B"/>
    <w:rsid w:val="00D0666A"/>
    <w:rsid w:val="00D127BC"/>
    <w:rsid w:val="00D21734"/>
    <w:rsid w:val="00D405E8"/>
    <w:rsid w:val="00D479E3"/>
    <w:rsid w:val="00D47B48"/>
    <w:rsid w:val="00D513D5"/>
    <w:rsid w:val="00D56F98"/>
    <w:rsid w:val="00D62E53"/>
    <w:rsid w:val="00D947DE"/>
    <w:rsid w:val="00DE6A4E"/>
    <w:rsid w:val="00E07D0C"/>
    <w:rsid w:val="00E14BF3"/>
    <w:rsid w:val="00E2360D"/>
    <w:rsid w:val="00E44772"/>
    <w:rsid w:val="00E554DE"/>
    <w:rsid w:val="00E67ACB"/>
    <w:rsid w:val="00E67F00"/>
    <w:rsid w:val="00E70BF2"/>
    <w:rsid w:val="00E75773"/>
    <w:rsid w:val="00E96B1B"/>
    <w:rsid w:val="00E97DB8"/>
    <w:rsid w:val="00EB02C4"/>
    <w:rsid w:val="00EB7A79"/>
    <w:rsid w:val="00F14F55"/>
    <w:rsid w:val="00F253EE"/>
    <w:rsid w:val="00F36F28"/>
    <w:rsid w:val="00F44E73"/>
    <w:rsid w:val="00F45CF8"/>
    <w:rsid w:val="00F47804"/>
    <w:rsid w:val="00F603C3"/>
    <w:rsid w:val="00FB0872"/>
    <w:rsid w:val="00FC1D0E"/>
    <w:rsid w:val="00FC33F3"/>
    <w:rsid w:val="00FD193D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17DC4-C239-48ED-B9DC-520226B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 w:cs="MS-Mincho"/>
      <w:color w:val="00000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 w:cs="MS-Mincho"/>
      <w:color w:val="00000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hAnsi="Times New Roman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rFonts w:ascii="Times New Roman" w:hAnsi="Times New Roman"/>
      <w:sz w:val="21"/>
      <w:szCs w:val="24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page number"/>
    <w:basedOn w:val="a0"/>
    <w:semiHidden/>
  </w:style>
  <w:style w:type="character" w:customStyle="1" w:styleId="1">
    <w:name w:val="メンション1"/>
    <w:uiPriority w:val="99"/>
    <w:semiHidden/>
    <w:unhideWhenUsed/>
    <w:rsid w:val="00AD37FD"/>
    <w:rPr>
      <w:color w:val="2B579A"/>
      <w:shd w:val="clear" w:color="auto" w:fill="E6E6E6"/>
    </w:rPr>
  </w:style>
  <w:style w:type="character" w:customStyle="1" w:styleId="10">
    <w:name w:val="未解決のメンション1"/>
    <w:basedOn w:val="a0"/>
    <w:uiPriority w:val="99"/>
    <w:semiHidden/>
    <w:unhideWhenUsed/>
    <w:rsid w:val="00147CA6"/>
    <w:rPr>
      <w:color w:val="808080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BA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0E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F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務 連 絡</vt:lpstr>
      <vt:lpstr>事 務 連 絡</vt:lpstr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務 連 絡</dc:title>
  <dc:subject/>
  <dc:creator>KIMURAT</dc:creator>
  <cp:keywords/>
  <cp:lastModifiedBy>関矢　博幸</cp:lastModifiedBy>
  <cp:revision>5</cp:revision>
  <cp:lastPrinted>2018-12-21T06:31:00Z</cp:lastPrinted>
  <dcterms:created xsi:type="dcterms:W3CDTF">2019-12-17T22:23:00Z</dcterms:created>
  <dcterms:modified xsi:type="dcterms:W3CDTF">2019-12-19T00:01:00Z</dcterms:modified>
</cp:coreProperties>
</file>