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E7" w:rsidRDefault="008C0827">
      <w:pPr>
        <w:pStyle w:val="a3"/>
      </w:pPr>
      <w:r>
        <w:rPr>
          <w:rFonts w:ascii="ＭＳ 明朝" w:hAnsi="ＭＳ 明朝" w:hint="eastAsia"/>
          <w:sz w:val="20"/>
          <w:szCs w:val="20"/>
        </w:rPr>
        <w:t>様式２</w:t>
      </w:r>
      <w:r w:rsidR="00954CD1">
        <w:rPr>
          <w:rFonts w:ascii="ＭＳ 明朝" w:hAnsi="ＭＳ 明朝" w:hint="eastAsia"/>
          <w:sz w:val="20"/>
          <w:szCs w:val="20"/>
        </w:rPr>
        <w:t>―１</w:t>
      </w:r>
      <w:r>
        <w:rPr>
          <w:rFonts w:ascii="ＭＳ 明朝" w:hAnsi="ＭＳ 明朝" w:hint="eastAsia"/>
          <w:sz w:val="20"/>
          <w:szCs w:val="20"/>
        </w:rPr>
        <w:t xml:space="preserve">　重点検討事項</w:t>
      </w:r>
    </w:p>
    <w:p w:rsidR="00517CE7" w:rsidRDefault="00517CE7">
      <w:pPr>
        <w:pStyle w:val="a3"/>
        <w:jc w:val="right"/>
      </w:pPr>
      <w:r>
        <w:rPr>
          <w:rFonts w:ascii="ＭＳ 明朝" w:hAnsi="ＭＳ 明朝" w:hint="eastAsia"/>
          <w:u w:val="single" w:color="000000"/>
        </w:rPr>
        <w:t xml:space="preserve">都県名：　　　　　　　　</w:t>
      </w:r>
    </w:p>
    <w:p w:rsidR="00517CE7" w:rsidRDefault="00517CE7">
      <w:pPr>
        <w:pStyle w:val="a3"/>
      </w:pPr>
      <w:r>
        <w:rPr>
          <w:rFonts w:ascii="ＭＳ 明朝" w:hAnsi="ＭＳ 明朝" w:hint="eastAsia"/>
          <w:b/>
          <w:bCs/>
        </w:rPr>
        <w:t>１</w:t>
      </w:r>
      <w:r w:rsidRPr="007A319F">
        <w:rPr>
          <w:rFonts w:ascii="ＭＳ 明朝" w:hAnsi="ＭＳ 明朝" w:hint="eastAsia"/>
          <w:b/>
          <w:bCs/>
        </w:rPr>
        <w:t xml:space="preserve">　</w:t>
      </w:r>
      <w:r w:rsidR="00E71437">
        <w:rPr>
          <w:rFonts w:hint="eastAsia"/>
        </w:rPr>
        <w:t>農業研究における</w:t>
      </w:r>
      <w:r w:rsidR="00E71437">
        <w:t>人材育成の取組と課題</w:t>
      </w:r>
    </w:p>
    <w:p w:rsidR="002D01EF" w:rsidRPr="007A319F" w:rsidRDefault="002D01EF">
      <w:pPr>
        <w:pStyle w:val="a3"/>
      </w:pPr>
      <w:r>
        <w:rPr>
          <w:rFonts w:hint="eastAsia"/>
        </w:rPr>
        <w:t xml:space="preserve">　</w:t>
      </w:r>
      <w:r>
        <w:t xml:space="preserve">　</w:t>
      </w:r>
      <w:r>
        <w:rPr>
          <w:rFonts w:hint="eastAsia"/>
        </w:rPr>
        <w:t>近年の採用抑制</w:t>
      </w:r>
      <w:r>
        <w:t>等による農業研究従事者の</w:t>
      </w:r>
      <w:r>
        <w:rPr>
          <w:rFonts w:hint="eastAsia"/>
        </w:rPr>
        <w:t>減少や年齢構成の</w:t>
      </w:r>
      <w:r>
        <w:t>偏り</w:t>
      </w:r>
      <w:r>
        <w:rPr>
          <w:rFonts w:hint="eastAsia"/>
        </w:rPr>
        <w:t>、あるいは組織体制の変化により</w:t>
      </w:r>
      <w:r>
        <w:t>、研究分野毎に引き継がれている研究手法</w:t>
      </w:r>
      <w:r>
        <w:rPr>
          <w:rFonts w:hint="eastAsia"/>
        </w:rPr>
        <w:t>や</w:t>
      </w:r>
      <w:r>
        <w:t>研究試料</w:t>
      </w:r>
      <w:r>
        <w:rPr>
          <w:rFonts w:hint="eastAsia"/>
        </w:rPr>
        <w:t>等</w:t>
      </w:r>
      <w:r>
        <w:t>の</w:t>
      </w:r>
      <w:r>
        <w:rPr>
          <w:rFonts w:hint="eastAsia"/>
        </w:rPr>
        <w:t>継承に支障を来す場面が生じている。そこで、農研機構や</w:t>
      </w:r>
      <w:r>
        <w:t>各都県</w:t>
      </w:r>
      <w:r>
        <w:rPr>
          <w:rFonts w:hint="eastAsia"/>
        </w:rPr>
        <w:t>における情勢</w:t>
      </w:r>
      <w:r>
        <w:t>を</w:t>
      </w:r>
      <w:r>
        <w:rPr>
          <w:rFonts w:hint="eastAsia"/>
        </w:rPr>
        <w:t>共有する</w:t>
      </w:r>
      <w:r>
        <w:t>と共に、地域で</w:t>
      </w:r>
      <w:r>
        <w:rPr>
          <w:rFonts w:hint="eastAsia"/>
        </w:rPr>
        <w:t>連携</w:t>
      </w:r>
      <w:r>
        <w:t>し</w:t>
      </w:r>
      <w:r>
        <w:rPr>
          <w:rFonts w:hint="eastAsia"/>
        </w:rPr>
        <w:t>た</w:t>
      </w:r>
      <w:r>
        <w:t>取り組</w:t>
      </w:r>
      <w:r>
        <w:rPr>
          <w:rFonts w:hint="eastAsia"/>
        </w:rPr>
        <w:t>みの可能性について</w:t>
      </w:r>
      <w:r>
        <w:t>議論する</w:t>
      </w:r>
      <w:r>
        <w:rPr>
          <w:rFonts w:hint="eastAsia"/>
        </w:rPr>
        <w:t>。</w:t>
      </w:r>
    </w:p>
    <w:p w:rsidR="004230A7" w:rsidRDefault="004230A7" w:rsidP="007A319F">
      <w:pPr>
        <w:pStyle w:val="a3"/>
        <w:rPr>
          <w:rFonts w:ascii="ＭＳ 明朝" w:hAnsi="ＭＳ 明朝"/>
        </w:rPr>
      </w:pPr>
    </w:p>
    <w:p w:rsidR="00720BFB" w:rsidRDefault="00517CE7" w:rsidP="00B01836">
      <w:pPr>
        <w:pStyle w:val="a3"/>
        <w:ind w:firstLineChars="100" w:firstLine="220"/>
      </w:pPr>
      <w:r>
        <w:rPr>
          <w:rFonts w:ascii="ＭＳ 明朝" w:hAnsi="ＭＳ 明朝" w:hint="eastAsia"/>
        </w:rPr>
        <w:t>①</w:t>
      </w:r>
      <w:r w:rsidR="00615135">
        <w:rPr>
          <w:rFonts w:ascii="ＭＳ 明朝" w:hAnsi="ＭＳ 明朝" w:hint="eastAsia"/>
        </w:rPr>
        <w:t>各機関</w:t>
      </w:r>
      <w:r w:rsidR="00615135">
        <w:rPr>
          <w:rFonts w:ascii="ＭＳ 明朝" w:hAnsi="ＭＳ 明朝"/>
        </w:rPr>
        <w:t>における</w:t>
      </w:r>
      <w:r w:rsidR="00E71437">
        <w:rPr>
          <w:rFonts w:hint="eastAsia"/>
        </w:rPr>
        <w:t>人材育成の現状と問題点</w:t>
      </w:r>
    </w:p>
    <w:p w:rsidR="001321C7" w:rsidRPr="00B35F37" w:rsidRDefault="001321C7" w:rsidP="001321C7">
      <w:pPr>
        <w:pStyle w:val="a3"/>
        <w:ind w:leftChars="131" w:left="275"/>
        <w:rPr>
          <w:rFonts w:ascii="ＭＳ 明朝" w:hAnsi="ＭＳ 明朝"/>
          <w:color w:val="4F81BD" w:themeColor="accent1"/>
        </w:rPr>
      </w:pPr>
      <w:r w:rsidRPr="00B35F37">
        <w:rPr>
          <w:rFonts w:ascii="ＭＳ 明朝" w:hAnsi="ＭＳ 明朝" w:hint="eastAsia"/>
          <w:color w:val="4F81BD" w:themeColor="accent1"/>
        </w:rPr>
        <w:t>（</w:t>
      </w:r>
      <w:r w:rsidR="00615135">
        <w:rPr>
          <w:rFonts w:ascii="ＭＳ 明朝" w:hAnsi="ＭＳ 明朝" w:hint="eastAsia"/>
          <w:color w:val="4F81BD" w:themeColor="accent1"/>
        </w:rPr>
        <w:t>各機関</w:t>
      </w:r>
      <w:r>
        <w:rPr>
          <w:rFonts w:ascii="ＭＳ 明朝" w:hAnsi="ＭＳ 明朝" w:hint="eastAsia"/>
          <w:color w:val="4F81BD" w:themeColor="accent1"/>
        </w:rPr>
        <w:t>で</w:t>
      </w:r>
      <w:r w:rsidR="00615135">
        <w:rPr>
          <w:rFonts w:ascii="ＭＳ 明朝" w:hAnsi="ＭＳ 明朝" w:hint="eastAsia"/>
          <w:color w:val="4F81BD" w:themeColor="accent1"/>
        </w:rPr>
        <w:t>の研究従事者についての</w:t>
      </w:r>
      <w:r w:rsidR="00E71437">
        <w:rPr>
          <w:rFonts w:ascii="ＭＳ 明朝" w:hAnsi="ＭＳ 明朝"/>
          <w:color w:val="4F81BD" w:themeColor="accent1"/>
        </w:rPr>
        <w:t>現状、および</w:t>
      </w:r>
      <w:r w:rsidR="00615135">
        <w:rPr>
          <w:rFonts w:ascii="ＭＳ 明朝" w:hAnsi="ＭＳ 明朝" w:hint="eastAsia"/>
          <w:color w:val="4F81BD" w:themeColor="accent1"/>
        </w:rPr>
        <w:t>顕在化</w:t>
      </w:r>
      <w:r w:rsidR="00615135">
        <w:rPr>
          <w:rFonts w:ascii="ＭＳ 明朝" w:hAnsi="ＭＳ 明朝"/>
          <w:color w:val="4F81BD" w:themeColor="accent1"/>
        </w:rPr>
        <w:t>している</w:t>
      </w:r>
      <w:r w:rsidR="00615135">
        <w:rPr>
          <w:rFonts w:ascii="ＭＳ 明朝" w:hAnsi="ＭＳ 明朝" w:hint="eastAsia"/>
          <w:color w:val="4F81BD" w:themeColor="accent1"/>
        </w:rPr>
        <w:t>人材育成</w:t>
      </w:r>
      <w:r w:rsidR="00615135">
        <w:rPr>
          <w:rFonts w:ascii="ＭＳ 明朝" w:hAnsi="ＭＳ 明朝"/>
          <w:color w:val="4F81BD" w:themeColor="accent1"/>
        </w:rPr>
        <w:t>の</w:t>
      </w:r>
      <w:r w:rsidR="00920693">
        <w:rPr>
          <w:rFonts w:ascii="ＭＳ 明朝" w:hAnsi="ＭＳ 明朝" w:hint="eastAsia"/>
          <w:color w:val="4F81BD" w:themeColor="accent1"/>
        </w:rPr>
        <w:t>問題点</w:t>
      </w:r>
      <w:r>
        <w:rPr>
          <w:rFonts w:ascii="ＭＳ 明朝" w:hAnsi="ＭＳ 明朝"/>
          <w:color w:val="4F81BD" w:themeColor="accent1"/>
        </w:rPr>
        <w:t>等</w:t>
      </w:r>
      <w:r>
        <w:rPr>
          <w:rFonts w:ascii="ＭＳ 明朝" w:hAnsi="ＭＳ 明朝" w:hint="eastAsia"/>
          <w:color w:val="4F81BD" w:themeColor="accent1"/>
        </w:rPr>
        <w:t>を</w:t>
      </w:r>
      <w:r>
        <w:rPr>
          <w:rFonts w:ascii="ＭＳ 明朝" w:hAnsi="ＭＳ 明朝"/>
          <w:color w:val="4F81BD" w:themeColor="accent1"/>
        </w:rPr>
        <w:t>紹介して下さい。</w:t>
      </w:r>
      <w:r w:rsidRPr="00B35F37">
        <w:rPr>
          <w:rFonts w:ascii="ＭＳ 明朝" w:hAnsi="ＭＳ 明朝"/>
          <w:color w:val="4F81BD" w:themeColor="accent1"/>
        </w:rPr>
        <w:t>）</w:t>
      </w:r>
    </w:p>
    <w:p w:rsidR="00534210" w:rsidRPr="00534210" w:rsidRDefault="00534210">
      <w:pPr>
        <w:pStyle w:val="a3"/>
        <w:ind w:left="444"/>
        <w:rPr>
          <w:rFonts w:ascii="ＭＳ 明朝" w:hAnsi="ＭＳ 明朝"/>
          <w:color w:val="FF0000"/>
        </w:rPr>
      </w:pPr>
    </w:p>
    <w:p w:rsidR="00534210" w:rsidRPr="00C04C37" w:rsidRDefault="00534210">
      <w:pPr>
        <w:pStyle w:val="a3"/>
        <w:ind w:left="444"/>
        <w:rPr>
          <w:rFonts w:ascii="ＭＳ 明朝" w:hAnsi="ＭＳ 明朝"/>
        </w:rPr>
      </w:pPr>
    </w:p>
    <w:p w:rsidR="00F23AE9" w:rsidRDefault="000E5513" w:rsidP="00A46EE6">
      <w:pPr>
        <w:pStyle w:val="a3"/>
        <w:ind w:leftChars="100" w:left="430" w:hangingChars="100" w:hanging="220"/>
      </w:pPr>
      <w:r>
        <w:rPr>
          <w:rFonts w:ascii="ＭＳ 明朝" w:hAnsi="ＭＳ 明朝" w:hint="eastAsia"/>
        </w:rPr>
        <w:t>②</w:t>
      </w:r>
      <w:r w:rsidR="00C646A5">
        <w:rPr>
          <w:rFonts w:ascii="ＭＳ 明朝" w:hAnsi="ＭＳ 明朝" w:hint="eastAsia"/>
        </w:rPr>
        <w:t>人材育成の</w:t>
      </w:r>
      <w:r w:rsidR="00E71437">
        <w:rPr>
          <w:rFonts w:hint="eastAsia"/>
        </w:rPr>
        <w:t>課題に対する</w:t>
      </w:r>
      <w:r w:rsidR="00C646A5">
        <w:t>取組につ</w:t>
      </w:r>
      <w:r w:rsidR="00C646A5">
        <w:rPr>
          <w:rFonts w:hint="eastAsia"/>
        </w:rPr>
        <w:t>いて</w:t>
      </w:r>
    </w:p>
    <w:p w:rsidR="00A46EE6" w:rsidRPr="00B35F37" w:rsidRDefault="00A46EE6" w:rsidP="00A46EE6">
      <w:pPr>
        <w:pStyle w:val="a3"/>
        <w:ind w:leftChars="131" w:left="275"/>
        <w:rPr>
          <w:rFonts w:ascii="ＭＳ 明朝" w:hAnsi="ＭＳ 明朝"/>
          <w:color w:val="4F81BD" w:themeColor="accent1"/>
        </w:rPr>
      </w:pPr>
      <w:r w:rsidRPr="00B35F37">
        <w:rPr>
          <w:rFonts w:ascii="ＭＳ 明朝" w:hAnsi="ＭＳ 明朝" w:hint="eastAsia"/>
          <w:color w:val="4F81BD" w:themeColor="accent1"/>
        </w:rPr>
        <w:t>（</w:t>
      </w:r>
      <w:r w:rsidR="003C3F1B">
        <w:rPr>
          <w:rFonts w:ascii="ＭＳ 明朝" w:hAnsi="ＭＳ 明朝" w:hint="eastAsia"/>
          <w:color w:val="4F81BD" w:themeColor="accent1"/>
        </w:rPr>
        <w:t>①</w:t>
      </w:r>
      <w:r w:rsidR="003C3F1B">
        <w:rPr>
          <w:rFonts w:ascii="ＭＳ 明朝" w:hAnsi="ＭＳ 明朝"/>
          <w:color w:val="4F81BD" w:themeColor="accent1"/>
        </w:rPr>
        <w:t>に関して、</w:t>
      </w:r>
      <w:r w:rsidR="00615135">
        <w:rPr>
          <w:rFonts w:ascii="ＭＳ 明朝" w:hAnsi="ＭＳ 明朝" w:hint="eastAsia"/>
          <w:color w:val="4F81BD" w:themeColor="accent1"/>
        </w:rPr>
        <w:t>貴機関で</w:t>
      </w:r>
      <w:r w:rsidR="00615135">
        <w:rPr>
          <w:rFonts w:ascii="ＭＳ 明朝" w:hAnsi="ＭＳ 明朝"/>
          <w:color w:val="4F81BD" w:themeColor="accent1"/>
        </w:rPr>
        <w:t>重点を置いている人材育成の取組について、ご紹介下さい。</w:t>
      </w:r>
      <w:r w:rsidRPr="00B35F37">
        <w:rPr>
          <w:rFonts w:ascii="ＭＳ 明朝" w:hAnsi="ＭＳ 明朝"/>
          <w:color w:val="4F81BD" w:themeColor="accent1"/>
        </w:rPr>
        <w:t>）</w:t>
      </w:r>
    </w:p>
    <w:p w:rsidR="00A46EE6" w:rsidRPr="00A46EE6" w:rsidRDefault="00A46EE6" w:rsidP="00A46EE6">
      <w:pPr>
        <w:pStyle w:val="a3"/>
        <w:ind w:leftChars="100" w:left="430" w:hangingChars="100" w:hanging="220"/>
      </w:pPr>
    </w:p>
    <w:p w:rsidR="009772B0" w:rsidRDefault="009772B0">
      <w:pPr>
        <w:pStyle w:val="a3"/>
        <w:ind w:left="444"/>
        <w:rPr>
          <w:rFonts w:ascii="ＭＳ 明朝" w:hAnsi="ＭＳ 明朝"/>
          <w:color w:val="4F81BD" w:themeColor="accent1"/>
        </w:rPr>
      </w:pPr>
    </w:p>
    <w:p w:rsidR="009772B0" w:rsidRDefault="009772B0">
      <w:pPr>
        <w:pStyle w:val="a3"/>
        <w:ind w:left="444"/>
        <w:rPr>
          <w:rFonts w:ascii="ＭＳ 明朝" w:hAnsi="ＭＳ 明朝"/>
        </w:rPr>
      </w:pPr>
    </w:p>
    <w:p w:rsidR="00C646A5" w:rsidRPr="00C646A5" w:rsidRDefault="00F23AE9" w:rsidP="00F23AE9">
      <w:pPr>
        <w:pStyle w:val="a3"/>
        <w:ind w:left="142"/>
        <w:rPr>
          <w:rFonts w:ascii="ＭＳ 明朝" w:hAnsi="ＭＳ 明朝"/>
        </w:rPr>
      </w:pPr>
      <w:r>
        <w:rPr>
          <w:rFonts w:ascii="ＭＳ 明朝" w:hAnsi="ＭＳ 明朝" w:hint="eastAsia"/>
        </w:rPr>
        <w:t>③</w:t>
      </w:r>
      <w:r w:rsidR="00615135">
        <w:rPr>
          <w:rFonts w:ascii="ＭＳ 明朝" w:hAnsi="ＭＳ 明朝" w:hint="eastAsia"/>
        </w:rPr>
        <w:t>地域</w:t>
      </w:r>
      <w:r w:rsidR="00CE7DDC">
        <w:rPr>
          <w:rFonts w:ascii="ＭＳ 明朝" w:hAnsi="ＭＳ 明朝" w:hint="eastAsia"/>
        </w:rPr>
        <w:t>連携で</w:t>
      </w:r>
      <w:r w:rsidR="00615135">
        <w:rPr>
          <w:rFonts w:ascii="ＭＳ 明朝" w:hAnsi="ＭＳ 明朝"/>
        </w:rPr>
        <w:t>取り組む人材育成の可能性（</w:t>
      </w:r>
      <w:r w:rsidR="002D01EF">
        <w:rPr>
          <w:rFonts w:ascii="ＭＳ 明朝" w:hAnsi="ＭＳ 明朝" w:hint="eastAsia"/>
        </w:rPr>
        <w:t>農研機構</w:t>
      </w:r>
      <w:r w:rsidR="002D01EF">
        <w:rPr>
          <w:rFonts w:ascii="ＭＳ 明朝" w:hAnsi="ＭＳ 明朝"/>
        </w:rPr>
        <w:t>・</w:t>
      </w:r>
      <w:r w:rsidR="00C646A5">
        <w:rPr>
          <w:rFonts w:ascii="ＭＳ 明朝" w:hAnsi="ＭＳ 明朝" w:hint="eastAsia"/>
        </w:rPr>
        <w:t>関東東海北陸</w:t>
      </w:r>
      <w:r w:rsidR="00C646A5">
        <w:rPr>
          <w:rFonts w:ascii="ＭＳ 明朝" w:hAnsi="ＭＳ 明朝"/>
        </w:rPr>
        <w:t>推進会議</w:t>
      </w:r>
      <w:r w:rsidR="00C646A5">
        <w:rPr>
          <w:rFonts w:ascii="ＭＳ 明朝" w:hAnsi="ＭＳ 明朝" w:hint="eastAsia"/>
        </w:rPr>
        <w:t>への要望</w:t>
      </w:r>
      <w:r w:rsidR="00615135">
        <w:rPr>
          <w:rFonts w:ascii="ＭＳ 明朝" w:hAnsi="ＭＳ 明朝" w:hint="eastAsia"/>
        </w:rPr>
        <w:t>）</w:t>
      </w:r>
    </w:p>
    <w:p w:rsidR="009772B0" w:rsidRDefault="009772B0" w:rsidP="00F23AE9">
      <w:pPr>
        <w:pStyle w:val="a3"/>
        <w:ind w:left="142"/>
        <w:rPr>
          <w:rFonts w:ascii="ＭＳ 明朝" w:hAnsi="ＭＳ 明朝"/>
          <w:color w:val="4F81BD" w:themeColor="accent1"/>
        </w:rPr>
      </w:pPr>
      <w:r>
        <w:rPr>
          <w:rFonts w:ascii="ＭＳ 明朝" w:hAnsi="ＭＳ 明朝" w:hint="eastAsia"/>
          <w:color w:val="4F81BD" w:themeColor="accent1"/>
        </w:rPr>
        <w:t xml:space="preserve">　</w:t>
      </w:r>
      <w:r w:rsidRPr="00B35F37">
        <w:rPr>
          <w:rFonts w:ascii="ＭＳ 明朝" w:hAnsi="ＭＳ 明朝" w:hint="eastAsia"/>
          <w:color w:val="4F81BD" w:themeColor="accent1"/>
        </w:rPr>
        <w:t>（</w:t>
      </w:r>
      <w:r w:rsidR="00615135">
        <w:rPr>
          <w:rFonts w:ascii="ＭＳ 明朝" w:hAnsi="ＭＳ 明朝" w:hint="eastAsia"/>
          <w:color w:val="4F81BD" w:themeColor="accent1"/>
        </w:rPr>
        <w:t>地域</w:t>
      </w:r>
      <w:r w:rsidR="00615135">
        <w:rPr>
          <w:rFonts w:ascii="ＭＳ 明朝" w:hAnsi="ＭＳ 明朝"/>
          <w:color w:val="4F81BD" w:themeColor="accent1"/>
        </w:rPr>
        <w:t>で連携する必要がある、</w:t>
      </w:r>
      <w:r w:rsidR="00615135">
        <w:rPr>
          <w:rFonts w:ascii="ＭＳ 明朝" w:hAnsi="ＭＳ 明朝" w:hint="eastAsia"/>
          <w:color w:val="4F81BD" w:themeColor="accent1"/>
        </w:rPr>
        <w:t>あるいはそうすることで</w:t>
      </w:r>
      <w:r w:rsidR="00615135">
        <w:rPr>
          <w:rFonts w:ascii="ＭＳ 明朝" w:hAnsi="ＭＳ 明朝"/>
          <w:color w:val="4F81BD" w:themeColor="accent1"/>
        </w:rPr>
        <w:t>効果が高まるような</w:t>
      </w:r>
      <w:r w:rsidR="00615135">
        <w:rPr>
          <w:rFonts w:ascii="ＭＳ 明朝" w:hAnsi="ＭＳ 明朝" w:hint="eastAsia"/>
          <w:color w:val="4F81BD" w:themeColor="accent1"/>
        </w:rPr>
        <w:t>お考え</w:t>
      </w:r>
      <w:r w:rsidR="00615135">
        <w:rPr>
          <w:rFonts w:ascii="ＭＳ 明朝" w:hAnsi="ＭＳ 明朝"/>
          <w:color w:val="4F81BD" w:themeColor="accent1"/>
        </w:rPr>
        <w:t>があれば、ご提案下さい。また</w:t>
      </w:r>
      <w:r w:rsidR="00615135">
        <w:rPr>
          <w:rFonts w:ascii="ＭＳ 明朝" w:hAnsi="ＭＳ 明朝" w:hint="eastAsia"/>
          <w:color w:val="4F81BD" w:themeColor="accent1"/>
        </w:rPr>
        <w:t>総合討論で議論したいテーマがございましたら、</w:t>
      </w:r>
      <w:r w:rsidR="00615135">
        <w:rPr>
          <w:rFonts w:ascii="ＭＳ 明朝" w:hAnsi="ＭＳ 明朝"/>
          <w:color w:val="4F81BD" w:themeColor="accent1"/>
        </w:rPr>
        <w:t>ご記入下さい。</w:t>
      </w:r>
      <w:r w:rsidR="00A90DA9">
        <w:rPr>
          <w:rFonts w:ascii="ＭＳ 明朝" w:hAnsi="ＭＳ 明朝"/>
          <w:color w:val="4F81BD" w:themeColor="accent1"/>
        </w:rPr>
        <w:t>）</w:t>
      </w:r>
    </w:p>
    <w:p w:rsidR="009772B0" w:rsidRDefault="009772B0" w:rsidP="00F23AE9">
      <w:pPr>
        <w:pStyle w:val="a3"/>
        <w:ind w:left="142"/>
      </w:pPr>
    </w:p>
    <w:p w:rsidR="009772B0" w:rsidRDefault="009772B0" w:rsidP="00F23AE9">
      <w:pPr>
        <w:pStyle w:val="a3"/>
        <w:ind w:left="142"/>
        <w:rPr>
          <w:rFonts w:ascii="ＭＳ 明朝" w:hAnsi="ＭＳ 明朝"/>
        </w:rPr>
      </w:pPr>
    </w:p>
    <w:p w:rsidR="00517CE7" w:rsidRDefault="00517CE7" w:rsidP="00A90DA9">
      <w:pPr>
        <w:pStyle w:val="a3"/>
        <w:ind w:left="440" w:hangingChars="200" w:hanging="440"/>
      </w:pPr>
      <w:r w:rsidRPr="007A319F">
        <w:rPr>
          <w:rFonts w:ascii="ＭＳ 明朝" w:hAnsi="ＭＳ 明朝" w:hint="eastAsia"/>
        </w:rPr>
        <w:t xml:space="preserve">　　</w:t>
      </w:r>
    </w:p>
    <w:p w:rsidR="00517CE7" w:rsidRDefault="00517CE7">
      <w:pPr>
        <w:pStyle w:val="a3"/>
      </w:pPr>
      <w:r>
        <w:rPr>
          <w:rFonts w:ascii="ＭＳ 明朝" w:hAnsi="ＭＳ 明朝" w:hint="eastAsia"/>
          <w:b/>
          <w:bCs/>
        </w:rPr>
        <w:t>２　一般情勢報告</w:t>
      </w:r>
      <w:r w:rsidR="00A6293B">
        <w:rPr>
          <w:rFonts w:ascii="ＭＳ 明朝" w:hAnsi="ＭＳ 明朝" w:hint="eastAsia"/>
          <w:b/>
          <w:bCs/>
        </w:rPr>
        <w:t xml:space="preserve">　</w:t>
      </w:r>
      <w:r w:rsidR="00A6293B">
        <w:rPr>
          <w:rFonts w:ascii="ＭＳ 明朝" w:hAnsi="ＭＳ 明朝"/>
          <w:b/>
          <w:bCs/>
        </w:rPr>
        <w:t xml:space="preserve">　　　　　　　　　　　　</w:t>
      </w:r>
      <w:r w:rsidR="00A6293B">
        <w:rPr>
          <w:rFonts w:ascii="ＭＳ 明朝" w:hAnsi="ＭＳ 明朝" w:hint="eastAsia"/>
          <w:b/>
          <w:bCs/>
        </w:rPr>
        <w:t>（口頭での</w:t>
      </w:r>
      <w:r w:rsidR="00A6293B">
        <w:rPr>
          <w:rFonts w:ascii="ＭＳ 明朝" w:hAnsi="ＭＳ 明朝"/>
          <w:b/>
          <w:bCs/>
        </w:rPr>
        <w:t>紹介の希望</w:t>
      </w:r>
      <w:r w:rsidR="00A6293B">
        <w:rPr>
          <w:rFonts w:ascii="ＭＳ 明朝" w:hAnsi="ＭＳ 明朝" w:hint="eastAsia"/>
          <w:b/>
          <w:bCs/>
        </w:rPr>
        <w:t>：</w:t>
      </w:r>
      <w:r w:rsidR="00A6293B">
        <w:rPr>
          <w:rFonts w:ascii="ＭＳ 明朝" w:hAnsi="ＭＳ 明朝"/>
          <w:b/>
          <w:bCs/>
        </w:rPr>
        <w:t xml:space="preserve">　有り　無し</w:t>
      </w:r>
      <w:r w:rsidR="00A6293B">
        <w:rPr>
          <w:rFonts w:ascii="ＭＳ 明朝" w:hAnsi="ＭＳ 明朝" w:hint="eastAsia"/>
          <w:b/>
          <w:bCs/>
        </w:rPr>
        <w:t>）</w:t>
      </w:r>
    </w:p>
    <w:p w:rsidR="00D434D4" w:rsidRDefault="00517CE7" w:rsidP="00D434D4">
      <w:pPr>
        <w:pStyle w:val="a3"/>
        <w:ind w:left="444"/>
        <w:rPr>
          <w:color w:val="4F81BD" w:themeColor="accent1"/>
        </w:rPr>
      </w:pPr>
      <w:r w:rsidRPr="00B35F37">
        <w:rPr>
          <w:rFonts w:ascii="ＭＳ 明朝" w:hAnsi="ＭＳ 明朝" w:hint="eastAsia"/>
          <w:color w:val="4F81BD" w:themeColor="accent1"/>
        </w:rPr>
        <w:t>（都県における研究推進上の課題並びに研究基本計画の見直しや研究組織、予算等の状況について、特徴的な動きや変更点を中心に）</w:t>
      </w:r>
    </w:p>
    <w:p w:rsidR="00517CE7" w:rsidRDefault="00517CE7" w:rsidP="00D434D4">
      <w:pPr>
        <w:pStyle w:val="a3"/>
        <w:ind w:left="444"/>
        <w:rPr>
          <w:rFonts w:ascii="ＭＳ 明朝" w:hAnsi="ＭＳ 明朝"/>
          <w:b/>
        </w:rPr>
      </w:pPr>
      <w:r w:rsidRPr="00E75DCC">
        <w:rPr>
          <w:rFonts w:ascii="ＭＳ 明朝" w:hAnsi="ＭＳ 明朝" w:hint="eastAsia"/>
          <w:b/>
        </w:rPr>
        <w:t>※　Ａ４版１～２枚で作成願います。</w:t>
      </w:r>
      <w:r w:rsidRPr="00E75DCC">
        <w:rPr>
          <w:rFonts w:eastAsia="Times New Roman" w:cs="Times New Roman"/>
          <w:b/>
        </w:rPr>
        <w:t xml:space="preserve">  </w:t>
      </w:r>
      <w:r w:rsidRPr="00E75DCC">
        <w:rPr>
          <w:rFonts w:ascii="ＭＳ 明朝" w:hAnsi="ＭＳ 明朝" w:hint="eastAsia"/>
          <w:b/>
        </w:rPr>
        <w:t>（全ての項目を記載いただく必要はありません。重要だと思われる項目について記入してください。）</w:t>
      </w:r>
    </w:p>
    <w:p w:rsidR="00B6564C" w:rsidRPr="00D434D4" w:rsidRDefault="00B6564C" w:rsidP="00D434D4">
      <w:pPr>
        <w:pStyle w:val="a3"/>
        <w:ind w:left="444"/>
        <w:rPr>
          <w:rFonts w:hint="eastAsia"/>
          <w:color w:val="4F81BD" w:themeColor="accent1"/>
        </w:rPr>
      </w:pPr>
      <w:bookmarkStart w:id="0" w:name="_GoBack"/>
      <w:bookmarkEnd w:id="0"/>
    </w:p>
    <w:sectPr w:rsidR="00B6564C" w:rsidRPr="00D434D4" w:rsidSect="00B01836">
      <w:pgSz w:w="11906" w:h="16838" w:code="9"/>
      <w:pgMar w:top="1701" w:right="1701" w:bottom="1418" w:left="1701" w:header="720" w:footer="720" w:gutter="0"/>
      <w:cols w:space="720"/>
      <w:noEndnote/>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CE" w:rsidRDefault="00D52DCE" w:rsidP="00B961EA">
      <w:r>
        <w:separator/>
      </w:r>
    </w:p>
  </w:endnote>
  <w:endnote w:type="continuationSeparator" w:id="0">
    <w:p w:rsidR="00D52DCE" w:rsidRDefault="00D52DCE" w:rsidP="00B9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CE" w:rsidRDefault="00D52DCE" w:rsidP="00B961EA">
      <w:r>
        <w:separator/>
      </w:r>
    </w:p>
  </w:footnote>
  <w:footnote w:type="continuationSeparator" w:id="0">
    <w:p w:rsidR="00D52DCE" w:rsidRDefault="00D52DCE" w:rsidP="00B9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revisionView w:inkAnnotations="0"/>
  <w:defaultTabStop w:val="720"/>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E7"/>
    <w:rsid w:val="00006FEC"/>
    <w:rsid w:val="0002031A"/>
    <w:rsid w:val="000319C8"/>
    <w:rsid w:val="000C40D8"/>
    <w:rsid w:val="000E5513"/>
    <w:rsid w:val="001321C7"/>
    <w:rsid w:val="00242FCA"/>
    <w:rsid w:val="002A5676"/>
    <w:rsid w:val="002D01EF"/>
    <w:rsid w:val="003152A1"/>
    <w:rsid w:val="00323B2A"/>
    <w:rsid w:val="003C27C1"/>
    <w:rsid w:val="003C3F1B"/>
    <w:rsid w:val="004230A7"/>
    <w:rsid w:val="00496F73"/>
    <w:rsid w:val="004E6B80"/>
    <w:rsid w:val="00517CE7"/>
    <w:rsid w:val="00534210"/>
    <w:rsid w:val="005C0168"/>
    <w:rsid w:val="005F6B0F"/>
    <w:rsid w:val="00615135"/>
    <w:rsid w:val="006419B9"/>
    <w:rsid w:val="00692EB2"/>
    <w:rsid w:val="00720BFB"/>
    <w:rsid w:val="007358CE"/>
    <w:rsid w:val="00735EDB"/>
    <w:rsid w:val="0075682D"/>
    <w:rsid w:val="007A319F"/>
    <w:rsid w:val="00832B38"/>
    <w:rsid w:val="0083309A"/>
    <w:rsid w:val="00833E27"/>
    <w:rsid w:val="008C0827"/>
    <w:rsid w:val="008C1940"/>
    <w:rsid w:val="00920693"/>
    <w:rsid w:val="00954CD1"/>
    <w:rsid w:val="009772B0"/>
    <w:rsid w:val="009E6DD2"/>
    <w:rsid w:val="00A46EE6"/>
    <w:rsid w:val="00A515CB"/>
    <w:rsid w:val="00A52908"/>
    <w:rsid w:val="00A6293B"/>
    <w:rsid w:val="00A7739E"/>
    <w:rsid w:val="00A90DA9"/>
    <w:rsid w:val="00B01836"/>
    <w:rsid w:val="00B306B0"/>
    <w:rsid w:val="00B35F37"/>
    <w:rsid w:val="00B47926"/>
    <w:rsid w:val="00B6564C"/>
    <w:rsid w:val="00B961EA"/>
    <w:rsid w:val="00C04C37"/>
    <w:rsid w:val="00C13A16"/>
    <w:rsid w:val="00C37F5B"/>
    <w:rsid w:val="00C646A5"/>
    <w:rsid w:val="00C9749B"/>
    <w:rsid w:val="00CE6C5B"/>
    <w:rsid w:val="00CE7DDC"/>
    <w:rsid w:val="00D117B4"/>
    <w:rsid w:val="00D41A1D"/>
    <w:rsid w:val="00D434D4"/>
    <w:rsid w:val="00D52DCE"/>
    <w:rsid w:val="00D7306D"/>
    <w:rsid w:val="00DC6985"/>
    <w:rsid w:val="00DE62B3"/>
    <w:rsid w:val="00E01751"/>
    <w:rsid w:val="00E647AC"/>
    <w:rsid w:val="00E71437"/>
    <w:rsid w:val="00E75DCC"/>
    <w:rsid w:val="00EE092F"/>
    <w:rsid w:val="00F16764"/>
    <w:rsid w:val="00F23AE9"/>
    <w:rsid w:val="00F92C23"/>
    <w:rsid w:val="00F95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21886743-6D27-43BA-BE83-9F46935E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1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ascii="Times New Roman" w:eastAsia="ＭＳ 明朝" w:hAnsi="Times New Roman" w:cs="ＭＳ 明朝"/>
      <w:kern w:val="0"/>
      <w:sz w:val="22"/>
    </w:rPr>
  </w:style>
  <w:style w:type="paragraph" w:styleId="a4">
    <w:name w:val="header"/>
    <w:basedOn w:val="a"/>
    <w:link w:val="a5"/>
    <w:uiPriority w:val="99"/>
    <w:unhideWhenUsed/>
    <w:rsid w:val="00B961EA"/>
    <w:pPr>
      <w:tabs>
        <w:tab w:val="center" w:pos="4252"/>
        <w:tab w:val="right" w:pos="8504"/>
      </w:tabs>
      <w:snapToGrid w:val="0"/>
    </w:pPr>
  </w:style>
  <w:style w:type="character" w:customStyle="1" w:styleId="a5">
    <w:name w:val="ヘッダー (文字)"/>
    <w:basedOn w:val="a0"/>
    <w:link w:val="a4"/>
    <w:uiPriority w:val="99"/>
    <w:rsid w:val="00B961EA"/>
  </w:style>
  <w:style w:type="paragraph" w:styleId="a6">
    <w:name w:val="footer"/>
    <w:basedOn w:val="a"/>
    <w:link w:val="a7"/>
    <w:uiPriority w:val="99"/>
    <w:unhideWhenUsed/>
    <w:rsid w:val="00B961EA"/>
    <w:pPr>
      <w:tabs>
        <w:tab w:val="center" w:pos="4252"/>
        <w:tab w:val="right" w:pos="8504"/>
      </w:tabs>
      <w:snapToGrid w:val="0"/>
    </w:pPr>
  </w:style>
  <w:style w:type="character" w:customStyle="1" w:styleId="a7">
    <w:name w:val="フッター (文字)"/>
    <w:basedOn w:val="a0"/>
    <w:link w:val="a6"/>
    <w:uiPriority w:val="99"/>
    <w:rsid w:val="00B961EA"/>
  </w:style>
  <w:style w:type="paragraph" w:styleId="a8">
    <w:name w:val="Balloon Text"/>
    <w:basedOn w:val="a"/>
    <w:link w:val="a9"/>
    <w:uiPriority w:val="99"/>
    <w:semiHidden/>
    <w:unhideWhenUsed/>
    <w:rsid w:val="00F23A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3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ryu-1\Documents\H24-&#29694;&#22312;\H25\&#38306;&#26481;&#26481;&#28023;&#21271;&#38520;&#36786;&#26989;&#35430;&#39443;&#30740;&#31350;&#25512;&#36914;&#20250;&#35696;\&#26412;&#20250;&#35696;\&#36039;&#26009;&#20316;&#25104;&#20381;&#38972;\&#37117;&#30476;&#20381;&#3897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17</TotalTime>
  <Pages>1</Pages>
  <Words>561</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Saikusa</dc:creator>
  <cp:lastModifiedBy>Kouryu-1</cp:lastModifiedBy>
  <cp:revision>4</cp:revision>
  <cp:lastPrinted>2017-12-07T08:16:00Z</cp:lastPrinted>
  <dcterms:created xsi:type="dcterms:W3CDTF">2017-12-18T05:38:00Z</dcterms:created>
  <dcterms:modified xsi:type="dcterms:W3CDTF">2017-12-20T05:17:00Z</dcterms:modified>
</cp:coreProperties>
</file>