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2FA8B" w14:textId="77777777" w:rsidR="00F04BFB" w:rsidRPr="004D6053" w:rsidRDefault="00F04BFB" w:rsidP="00F04BFB">
      <w:pPr>
        <w:pStyle w:val="Default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【別紙１】</w:t>
      </w:r>
      <w:r w:rsidRPr="004D6053">
        <w:rPr>
          <w:sz w:val="21"/>
          <w:szCs w:val="21"/>
        </w:rPr>
        <w:t xml:space="preserve"> </w:t>
      </w:r>
    </w:p>
    <w:p w14:paraId="4BE265BC" w14:textId="77777777" w:rsidR="00F04BFB" w:rsidRPr="004D6053" w:rsidRDefault="00F04BFB" w:rsidP="00F04BFB">
      <w:pPr>
        <w:pStyle w:val="Default"/>
        <w:jc w:val="center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関東東海北陸農業試験研究推進会議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果樹部会</w:t>
      </w:r>
      <w:r w:rsidRPr="004D6053">
        <w:rPr>
          <w:sz w:val="21"/>
          <w:szCs w:val="21"/>
        </w:rPr>
        <w:t xml:space="preserve"> </w:t>
      </w:r>
    </w:p>
    <w:p w14:paraId="4765C2D3" w14:textId="503DFD5A" w:rsidR="00F04BFB" w:rsidRPr="004D6053" w:rsidRDefault="00C3429F" w:rsidP="00F04BFB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令和元</w:t>
      </w:r>
      <w:r w:rsidR="00F04BFB" w:rsidRPr="004D6053">
        <w:rPr>
          <w:rFonts w:hint="eastAsia"/>
          <w:sz w:val="21"/>
          <w:szCs w:val="21"/>
        </w:rPr>
        <w:t>年度現地研究会開催要領</w:t>
      </w:r>
      <w:r w:rsidR="00F04BFB" w:rsidRPr="004D6053">
        <w:rPr>
          <w:sz w:val="21"/>
          <w:szCs w:val="21"/>
        </w:rPr>
        <w:t xml:space="preserve"> </w:t>
      </w:r>
    </w:p>
    <w:p w14:paraId="25EFF737" w14:textId="77777777" w:rsidR="00F04BFB" w:rsidRPr="004D6053" w:rsidRDefault="00F04BFB" w:rsidP="00F04BFB">
      <w:pPr>
        <w:pStyle w:val="Default"/>
        <w:jc w:val="right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関東東海北陸農業試験研究推進会議</w:t>
      </w:r>
      <w:r w:rsidR="004D6053" w:rsidRPr="004D6053">
        <w:rPr>
          <w:rFonts w:hint="eastAsia"/>
          <w:sz w:val="21"/>
          <w:szCs w:val="21"/>
        </w:rPr>
        <w:t xml:space="preserve">　　</w:t>
      </w:r>
      <w:r w:rsidRPr="004D6053">
        <w:rPr>
          <w:rFonts w:hint="eastAsia"/>
          <w:sz w:val="21"/>
          <w:szCs w:val="21"/>
        </w:rPr>
        <w:t>果樹部会</w:t>
      </w:r>
      <w:r w:rsidRPr="004D6053">
        <w:rPr>
          <w:sz w:val="21"/>
          <w:szCs w:val="21"/>
        </w:rPr>
        <w:t xml:space="preserve"> </w:t>
      </w:r>
    </w:p>
    <w:p w14:paraId="01EBB54D" w14:textId="77777777" w:rsidR="00F04BFB" w:rsidRPr="004D6053" w:rsidRDefault="00F04BFB" w:rsidP="00F04BFB">
      <w:pPr>
        <w:pStyle w:val="Default"/>
        <w:jc w:val="right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部会長</w:t>
      </w:r>
      <w:r w:rsidR="004D6053" w:rsidRPr="004D6053">
        <w:rPr>
          <w:rFonts w:hint="eastAsia"/>
          <w:sz w:val="21"/>
          <w:szCs w:val="21"/>
        </w:rPr>
        <w:t xml:space="preserve">　</w:t>
      </w:r>
      <w:r w:rsidRPr="004D6053">
        <w:rPr>
          <w:rFonts w:hint="eastAsia"/>
          <w:sz w:val="21"/>
          <w:szCs w:val="21"/>
        </w:rPr>
        <w:t>農研機構果樹茶業研究</w:t>
      </w:r>
      <w:r w:rsidR="004D6053" w:rsidRPr="004D6053">
        <w:rPr>
          <w:rFonts w:hint="eastAsia"/>
          <w:sz w:val="21"/>
          <w:szCs w:val="21"/>
        </w:rPr>
        <w:t>部門　草塲新之助</w:t>
      </w:r>
      <w:r w:rsidRPr="004D6053">
        <w:rPr>
          <w:sz w:val="21"/>
          <w:szCs w:val="21"/>
        </w:rPr>
        <w:t xml:space="preserve"> </w:t>
      </w:r>
    </w:p>
    <w:p w14:paraId="4A9706EA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１．趣旨</w:t>
      </w:r>
      <w:r w:rsidRPr="004D6053">
        <w:rPr>
          <w:sz w:val="21"/>
          <w:szCs w:val="21"/>
        </w:rPr>
        <w:t xml:space="preserve"> </w:t>
      </w:r>
    </w:p>
    <w:p w14:paraId="1EF124D7" w14:textId="77777777" w:rsidR="00F04BFB" w:rsidRPr="004D6053" w:rsidRDefault="00722405" w:rsidP="00F04BFB">
      <w:pPr>
        <w:pStyle w:val="Default"/>
        <w:ind w:leftChars="100" w:left="210" w:firstLineChars="100" w:firstLine="21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果樹の直売経営では、多品目をリレーすることにより、より多くの高収益をあげる経営が可能となっている。また、直売である利点を生かして、加工品も同時に販売し、さらに、</w:t>
      </w:r>
      <w:r w:rsidR="00F04BFB" w:rsidRPr="004D6053">
        <w:rPr>
          <w:rFonts w:hint="eastAsia"/>
          <w:sz w:val="21"/>
          <w:szCs w:val="21"/>
        </w:rPr>
        <w:t>集約的</w:t>
      </w:r>
      <w:r w:rsidR="004335F1" w:rsidRPr="004D6053">
        <w:rPr>
          <w:rFonts w:hint="eastAsia"/>
          <w:sz w:val="21"/>
          <w:szCs w:val="21"/>
        </w:rPr>
        <w:t>な</w:t>
      </w:r>
      <w:r w:rsidR="00F04BFB" w:rsidRPr="004D6053">
        <w:rPr>
          <w:rFonts w:hint="eastAsia"/>
          <w:sz w:val="21"/>
          <w:szCs w:val="21"/>
        </w:rPr>
        <w:t>果樹経営を行</w:t>
      </w:r>
      <w:r w:rsidR="004335F1" w:rsidRPr="004D6053">
        <w:rPr>
          <w:rFonts w:hint="eastAsia"/>
          <w:sz w:val="21"/>
          <w:szCs w:val="21"/>
        </w:rPr>
        <w:t>うことも可能となる。</w:t>
      </w:r>
      <w:r w:rsidR="00F04BFB" w:rsidRPr="004D6053">
        <w:rPr>
          <w:sz w:val="21"/>
          <w:szCs w:val="21"/>
        </w:rPr>
        <w:t xml:space="preserve"> </w:t>
      </w:r>
    </w:p>
    <w:p w14:paraId="241F10D1" w14:textId="06DACD15" w:rsidR="00F04BFB" w:rsidRPr="004D6053" w:rsidRDefault="00F04BFB" w:rsidP="00722405">
      <w:pPr>
        <w:pStyle w:val="Default"/>
        <w:ind w:leftChars="100" w:left="210" w:firstLineChars="100" w:firstLine="21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そこで、本年度の現地研究会では、</w:t>
      </w:r>
      <w:r w:rsidR="00F23BBE">
        <w:rPr>
          <w:rFonts w:hint="eastAsia"/>
          <w:sz w:val="21"/>
          <w:szCs w:val="21"/>
        </w:rPr>
        <w:t>リレー販売や加工連携に係る群馬県の</w:t>
      </w:r>
      <w:r w:rsidR="001A58F4">
        <w:rPr>
          <w:rFonts w:hint="eastAsia"/>
          <w:sz w:val="21"/>
          <w:szCs w:val="21"/>
        </w:rPr>
        <w:t>直売経営の事例を視察するとともに、</w:t>
      </w:r>
      <w:r w:rsidR="00722405" w:rsidRPr="004D6053">
        <w:rPr>
          <w:rFonts w:hint="eastAsia"/>
          <w:sz w:val="21"/>
          <w:szCs w:val="21"/>
        </w:rPr>
        <w:t>加工により高付加価値化を</w:t>
      </w:r>
      <w:r w:rsidR="005C3082">
        <w:rPr>
          <w:rFonts w:hint="eastAsia"/>
          <w:sz w:val="21"/>
          <w:szCs w:val="21"/>
        </w:rPr>
        <w:t>図る</w:t>
      </w:r>
      <w:r w:rsidRPr="004D6053">
        <w:rPr>
          <w:rFonts w:hint="eastAsia"/>
          <w:sz w:val="21"/>
          <w:szCs w:val="21"/>
        </w:rPr>
        <w:t>取組に</w:t>
      </w:r>
      <w:r w:rsidR="005C3082">
        <w:rPr>
          <w:rFonts w:hint="eastAsia"/>
          <w:sz w:val="21"/>
          <w:szCs w:val="21"/>
        </w:rPr>
        <w:t>関する</w:t>
      </w:r>
      <w:r w:rsidRPr="004D6053">
        <w:rPr>
          <w:rFonts w:hint="eastAsia"/>
          <w:sz w:val="21"/>
          <w:szCs w:val="21"/>
        </w:rPr>
        <w:t>現地事例等</w:t>
      </w:r>
      <w:r w:rsidR="005C3082">
        <w:rPr>
          <w:rFonts w:hint="eastAsia"/>
          <w:sz w:val="21"/>
          <w:szCs w:val="21"/>
        </w:rPr>
        <w:t>の話題</w:t>
      </w:r>
      <w:r w:rsidR="00F23BBE">
        <w:rPr>
          <w:rFonts w:hint="eastAsia"/>
          <w:sz w:val="21"/>
          <w:szCs w:val="21"/>
        </w:rPr>
        <w:t>提供を受けて</w:t>
      </w:r>
      <w:r w:rsidRPr="004D6053">
        <w:rPr>
          <w:rFonts w:hint="eastAsia"/>
          <w:sz w:val="21"/>
          <w:szCs w:val="21"/>
        </w:rPr>
        <w:t>、今後の研究方向について検討する。</w:t>
      </w:r>
      <w:r w:rsidRPr="004D6053">
        <w:rPr>
          <w:sz w:val="21"/>
          <w:szCs w:val="21"/>
        </w:rPr>
        <w:t xml:space="preserve"> </w:t>
      </w:r>
    </w:p>
    <w:p w14:paraId="56D4EB0E" w14:textId="77777777" w:rsidR="004D6053" w:rsidRPr="004D6053" w:rsidRDefault="004D6053" w:rsidP="00722405">
      <w:pPr>
        <w:pStyle w:val="Default"/>
        <w:ind w:leftChars="100" w:left="210" w:firstLineChars="100" w:firstLine="210"/>
        <w:jc w:val="both"/>
        <w:rPr>
          <w:sz w:val="21"/>
          <w:szCs w:val="21"/>
        </w:rPr>
      </w:pPr>
    </w:p>
    <w:p w14:paraId="414A5CB7" w14:textId="2839E5CD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２．開催日時</w:t>
      </w:r>
      <w:r w:rsidRPr="004D6053">
        <w:rPr>
          <w:sz w:val="21"/>
          <w:szCs w:val="21"/>
        </w:rPr>
        <w:t xml:space="preserve"> </w:t>
      </w:r>
      <w:r w:rsidR="00746A31">
        <w:rPr>
          <w:rFonts w:hint="eastAsia"/>
          <w:sz w:val="21"/>
          <w:szCs w:val="21"/>
        </w:rPr>
        <w:t>令和元</w:t>
      </w:r>
      <w:r w:rsidRPr="004D6053">
        <w:rPr>
          <w:rFonts w:hint="eastAsia"/>
          <w:sz w:val="21"/>
          <w:szCs w:val="21"/>
        </w:rPr>
        <w:t>年７月１１日（木）１３</w:t>
      </w:r>
      <w:r w:rsidRPr="004D6053">
        <w:rPr>
          <w:sz w:val="21"/>
          <w:szCs w:val="21"/>
        </w:rPr>
        <w:t>:</w:t>
      </w:r>
      <w:r w:rsidRPr="004D6053">
        <w:rPr>
          <w:rFonts w:hint="eastAsia"/>
          <w:sz w:val="21"/>
          <w:szCs w:val="21"/>
        </w:rPr>
        <w:t>００～１２日（金）１２</w:t>
      </w:r>
      <w:r w:rsidRPr="004D6053">
        <w:rPr>
          <w:sz w:val="21"/>
          <w:szCs w:val="21"/>
        </w:rPr>
        <w:t>:</w:t>
      </w:r>
      <w:r w:rsidRPr="004D6053">
        <w:rPr>
          <w:rFonts w:hint="eastAsia"/>
          <w:sz w:val="21"/>
          <w:szCs w:val="21"/>
        </w:rPr>
        <w:t>００</w:t>
      </w:r>
      <w:r w:rsidRPr="004D6053">
        <w:rPr>
          <w:sz w:val="21"/>
          <w:szCs w:val="21"/>
        </w:rPr>
        <w:t xml:space="preserve"> </w:t>
      </w:r>
    </w:p>
    <w:p w14:paraId="5CD3B025" w14:textId="77777777" w:rsidR="004D6053" w:rsidRPr="004D6053" w:rsidRDefault="004D6053" w:rsidP="00F04BFB">
      <w:pPr>
        <w:pStyle w:val="Default"/>
        <w:jc w:val="both"/>
        <w:rPr>
          <w:sz w:val="21"/>
          <w:szCs w:val="21"/>
        </w:rPr>
      </w:pPr>
    </w:p>
    <w:p w14:paraId="40196936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３．開催場所</w:t>
      </w:r>
      <w:r w:rsidRPr="004D6053">
        <w:rPr>
          <w:sz w:val="21"/>
          <w:szCs w:val="21"/>
        </w:rPr>
        <w:t xml:space="preserve"> </w:t>
      </w:r>
    </w:p>
    <w:p w14:paraId="29E61A6E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１）現地検討会（１日目午後：伊勢崎市、高崎市）</w:t>
      </w:r>
      <w:r w:rsidRPr="004D6053">
        <w:rPr>
          <w:sz w:val="21"/>
          <w:szCs w:val="21"/>
        </w:rPr>
        <w:t xml:space="preserve"> </w:t>
      </w:r>
    </w:p>
    <w:p w14:paraId="7B90B151" w14:textId="77777777" w:rsidR="00F04BFB" w:rsidRPr="004D6053" w:rsidRDefault="00F04BFB" w:rsidP="004D6053">
      <w:pPr>
        <w:pStyle w:val="Default"/>
        <w:ind w:leftChars="187" w:left="708" w:hangingChars="150" w:hanging="315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①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群馬県農業技術センター（試験ほ場案内）（試験圃場案内、伊勢崎市）</w:t>
      </w:r>
      <w:r w:rsidRPr="004D6053">
        <w:rPr>
          <w:sz w:val="21"/>
          <w:szCs w:val="21"/>
        </w:rPr>
        <w:t xml:space="preserve"> </w:t>
      </w:r>
    </w:p>
    <w:p w14:paraId="78EF7BF0" w14:textId="77777777" w:rsidR="00F04BFB" w:rsidRPr="004D6053" w:rsidRDefault="00F04BFB" w:rsidP="004D6053">
      <w:pPr>
        <w:pStyle w:val="Default"/>
        <w:ind w:leftChars="187" w:left="708" w:hangingChars="150" w:hanging="315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②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群馬県における直売経営と果樹加工の取り組み（直売リレー産地、企業との加工連携、高崎市）</w:t>
      </w:r>
      <w:r w:rsidRPr="004D6053">
        <w:rPr>
          <w:sz w:val="21"/>
          <w:szCs w:val="21"/>
        </w:rPr>
        <w:t xml:space="preserve"> </w:t>
      </w:r>
    </w:p>
    <w:p w14:paraId="1672AEC9" w14:textId="77777777" w:rsidR="00F04BFB" w:rsidRPr="004D6053" w:rsidRDefault="00F04BFB" w:rsidP="004D6053">
      <w:pPr>
        <w:pStyle w:val="Default"/>
        <w:ind w:leftChars="187" w:left="708" w:hangingChars="150" w:hanging="315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③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高崎市における果樹加工経営の取り組み（</w:t>
      </w:r>
      <w:r w:rsidR="003F69C7" w:rsidRPr="004D6053">
        <w:rPr>
          <w:rFonts w:hint="eastAsia"/>
          <w:sz w:val="21"/>
          <w:szCs w:val="21"/>
        </w:rPr>
        <w:t>加工、</w:t>
      </w:r>
      <w:r w:rsidRPr="004D6053">
        <w:rPr>
          <w:rFonts w:hint="eastAsia"/>
          <w:sz w:val="21"/>
          <w:szCs w:val="21"/>
        </w:rPr>
        <w:t>高崎市）</w:t>
      </w:r>
      <w:r w:rsidRPr="004D6053">
        <w:rPr>
          <w:sz w:val="21"/>
          <w:szCs w:val="21"/>
        </w:rPr>
        <w:t xml:space="preserve"> </w:t>
      </w:r>
    </w:p>
    <w:p w14:paraId="48A80D97" w14:textId="77777777" w:rsidR="004D6053" w:rsidRPr="004D6053" w:rsidRDefault="004D6053" w:rsidP="00F04BFB">
      <w:pPr>
        <w:pStyle w:val="Default"/>
        <w:jc w:val="both"/>
        <w:rPr>
          <w:sz w:val="21"/>
          <w:szCs w:val="21"/>
        </w:rPr>
      </w:pPr>
    </w:p>
    <w:p w14:paraId="721E3903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２）研究会（２日目午前：</w:t>
      </w:r>
      <w:r w:rsidR="003F69C7" w:rsidRPr="004D6053">
        <w:rPr>
          <w:rFonts w:hint="eastAsia"/>
          <w:sz w:val="21"/>
          <w:szCs w:val="21"/>
        </w:rPr>
        <w:t>高崎市</w:t>
      </w:r>
      <w:r w:rsidRPr="004D6053">
        <w:rPr>
          <w:rFonts w:hint="eastAsia"/>
          <w:sz w:val="21"/>
          <w:szCs w:val="21"/>
        </w:rPr>
        <w:t>）</w:t>
      </w:r>
      <w:r w:rsidRPr="004D6053">
        <w:rPr>
          <w:sz w:val="21"/>
          <w:szCs w:val="21"/>
        </w:rPr>
        <w:t xml:space="preserve"> </w:t>
      </w:r>
    </w:p>
    <w:p w14:paraId="0C7E1C28" w14:textId="77777777" w:rsidR="00F04BFB" w:rsidRPr="004D6053" w:rsidRDefault="003F69C7" w:rsidP="00F04BFB">
      <w:pPr>
        <w:pStyle w:val="Default"/>
        <w:ind w:left="63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ビエント高崎301</w:t>
      </w:r>
      <w:r w:rsidR="00F04BFB" w:rsidRPr="004D6053">
        <w:rPr>
          <w:rFonts w:hint="eastAsia"/>
          <w:sz w:val="21"/>
          <w:szCs w:val="21"/>
        </w:rPr>
        <w:t>会議室（</w:t>
      </w:r>
      <w:r w:rsidRPr="004D6053">
        <w:rPr>
          <w:rFonts w:hint="eastAsia"/>
          <w:sz w:val="21"/>
          <w:szCs w:val="21"/>
        </w:rPr>
        <w:t>群馬県高崎市問屋町2丁目7ﾋﾞｴﾝﾄ高崎</w:t>
      </w:r>
      <w:r w:rsidR="00F04BFB" w:rsidRPr="004D6053">
        <w:rPr>
          <w:rFonts w:hint="eastAsia"/>
          <w:sz w:val="21"/>
          <w:szCs w:val="21"/>
        </w:rPr>
        <w:t>）</w:t>
      </w:r>
      <w:r w:rsidR="00F04BFB" w:rsidRPr="004D6053">
        <w:rPr>
          <w:sz w:val="21"/>
          <w:szCs w:val="21"/>
        </w:rPr>
        <w:t xml:space="preserve"> </w:t>
      </w:r>
    </w:p>
    <w:p w14:paraId="5D0AEBF1" w14:textId="77777777" w:rsidR="00F04BFB" w:rsidRPr="004D6053" w:rsidRDefault="003F69C7" w:rsidP="00F04BFB">
      <w:pPr>
        <w:pStyle w:val="Default"/>
        <w:ind w:left="63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TEL　027-361-8243</w:t>
      </w:r>
    </w:p>
    <w:p w14:paraId="070A6C59" w14:textId="77777777" w:rsidR="004D6053" w:rsidRPr="004D6053" w:rsidRDefault="004D6053" w:rsidP="00F04BFB">
      <w:pPr>
        <w:pStyle w:val="Default"/>
        <w:ind w:left="630"/>
        <w:jc w:val="both"/>
        <w:rPr>
          <w:sz w:val="21"/>
          <w:szCs w:val="21"/>
        </w:rPr>
      </w:pPr>
    </w:p>
    <w:p w14:paraId="35EB461C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４．検討事項</w:t>
      </w:r>
      <w:r w:rsidRPr="004D6053">
        <w:rPr>
          <w:sz w:val="21"/>
          <w:szCs w:val="21"/>
        </w:rPr>
        <w:t xml:space="preserve"> </w:t>
      </w:r>
    </w:p>
    <w:p w14:paraId="1DED675B" w14:textId="77777777" w:rsidR="00F04BFB" w:rsidRPr="004D6053" w:rsidRDefault="00F04BFB" w:rsidP="004D6053">
      <w:pPr>
        <w:pStyle w:val="Default"/>
        <w:ind w:firstLineChars="200" w:firstLine="42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テーマ「</w:t>
      </w:r>
      <w:r w:rsidR="003F69C7" w:rsidRPr="004D6053">
        <w:rPr>
          <w:sz w:val="21"/>
          <w:szCs w:val="21"/>
        </w:rPr>
        <w:t>多品目栽培リレーと高付加価値化の取り組み</w:t>
      </w:r>
      <w:r w:rsidRPr="004D6053">
        <w:rPr>
          <w:rFonts w:hint="eastAsia"/>
          <w:sz w:val="21"/>
          <w:szCs w:val="21"/>
        </w:rPr>
        <w:t>」</w:t>
      </w:r>
      <w:r w:rsidRPr="004D6053">
        <w:rPr>
          <w:sz w:val="21"/>
          <w:szCs w:val="21"/>
        </w:rPr>
        <w:t xml:space="preserve"> </w:t>
      </w:r>
    </w:p>
    <w:p w14:paraId="37A2D6F7" w14:textId="77777777" w:rsidR="004D6053" w:rsidRPr="004D6053" w:rsidRDefault="004D6053" w:rsidP="00F04BFB">
      <w:pPr>
        <w:pStyle w:val="Default"/>
        <w:jc w:val="both"/>
        <w:rPr>
          <w:sz w:val="21"/>
          <w:szCs w:val="21"/>
        </w:rPr>
      </w:pPr>
    </w:p>
    <w:p w14:paraId="7D1D9173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１）現地検討会（７月１</w:t>
      </w:r>
      <w:r w:rsidR="003F69C7" w:rsidRPr="004D6053">
        <w:rPr>
          <w:rFonts w:hint="eastAsia"/>
          <w:sz w:val="21"/>
          <w:szCs w:val="21"/>
        </w:rPr>
        <w:t>１</w:t>
      </w:r>
      <w:r w:rsidRPr="004D6053">
        <w:rPr>
          <w:rFonts w:hint="eastAsia"/>
          <w:sz w:val="21"/>
          <w:szCs w:val="21"/>
        </w:rPr>
        <w:t>日</w:t>
      </w:r>
      <w:r w:rsidRPr="004D6053">
        <w:rPr>
          <w:sz w:val="21"/>
          <w:szCs w:val="21"/>
        </w:rPr>
        <w:t xml:space="preserve"> 13:30</w:t>
      </w:r>
      <w:r w:rsidRPr="004D6053">
        <w:rPr>
          <w:rFonts w:hint="eastAsia"/>
          <w:sz w:val="21"/>
          <w:szCs w:val="21"/>
        </w:rPr>
        <w:t>～</w:t>
      </w:r>
      <w:r w:rsidRPr="004D6053">
        <w:rPr>
          <w:sz w:val="21"/>
          <w:szCs w:val="21"/>
        </w:rPr>
        <w:t>17</w:t>
      </w:r>
      <w:r w:rsidRPr="004D6053">
        <w:rPr>
          <w:rFonts w:hint="eastAsia"/>
          <w:sz w:val="21"/>
          <w:szCs w:val="21"/>
        </w:rPr>
        <w:t>：</w:t>
      </w:r>
      <w:r w:rsidR="003F69C7" w:rsidRPr="004D6053">
        <w:rPr>
          <w:rFonts w:hint="eastAsia"/>
          <w:sz w:val="21"/>
          <w:szCs w:val="21"/>
        </w:rPr>
        <w:t>1</w:t>
      </w:r>
      <w:r w:rsidRPr="004D6053">
        <w:rPr>
          <w:sz w:val="21"/>
          <w:szCs w:val="21"/>
        </w:rPr>
        <w:t>0</w:t>
      </w:r>
      <w:r w:rsidRPr="004D6053">
        <w:rPr>
          <w:rFonts w:hint="eastAsia"/>
          <w:sz w:val="21"/>
          <w:szCs w:val="21"/>
        </w:rPr>
        <w:t>）</w:t>
      </w:r>
      <w:r w:rsidRPr="004D6053">
        <w:rPr>
          <w:sz w:val="21"/>
          <w:szCs w:val="21"/>
        </w:rPr>
        <w:t xml:space="preserve"> </w:t>
      </w:r>
    </w:p>
    <w:p w14:paraId="7261F32B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（１）集合場所・時間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ＪＲ</w:t>
      </w:r>
      <w:r w:rsidR="003F69C7" w:rsidRPr="004D6053">
        <w:rPr>
          <w:rFonts w:hint="eastAsia"/>
          <w:sz w:val="21"/>
          <w:szCs w:val="21"/>
        </w:rPr>
        <w:t>高崎</w:t>
      </w:r>
      <w:r w:rsidRPr="004D6053">
        <w:rPr>
          <w:rFonts w:hint="eastAsia"/>
          <w:sz w:val="21"/>
          <w:szCs w:val="21"/>
        </w:rPr>
        <w:t>駅</w:t>
      </w:r>
      <w:r w:rsidRPr="004D6053">
        <w:rPr>
          <w:sz w:val="21"/>
          <w:szCs w:val="21"/>
        </w:rPr>
        <w:t xml:space="preserve"> </w:t>
      </w:r>
      <w:r w:rsidR="004D6053">
        <w:rPr>
          <w:rFonts w:hint="eastAsia"/>
          <w:sz w:val="21"/>
          <w:szCs w:val="21"/>
        </w:rPr>
        <w:t>13：00</w:t>
      </w:r>
    </w:p>
    <w:p w14:paraId="32BAA558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（２）現地視察</w:t>
      </w:r>
      <w:r w:rsidRPr="004D6053">
        <w:rPr>
          <w:sz w:val="21"/>
          <w:szCs w:val="21"/>
        </w:rPr>
        <w:t xml:space="preserve"> </w:t>
      </w:r>
    </w:p>
    <w:p w14:paraId="3D65EA06" w14:textId="77777777" w:rsidR="00F04BFB" w:rsidRPr="004D6053" w:rsidRDefault="009B7BF8" w:rsidP="004D6053">
      <w:pPr>
        <w:pStyle w:val="Default"/>
        <w:ind w:leftChars="202" w:left="424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①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群馬県農業技術センター（試験ほ場案内）（試験圃場案内、伊勢崎市）　　　　　　　　　②　富沢</w:t>
      </w:r>
      <w:r w:rsidR="00F04BFB" w:rsidRPr="004D6053">
        <w:rPr>
          <w:rFonts w:hint="eastAsia"/>
          <w:sz w:val="21"/>
          <w:szCs w:val="21"/>
        </w:rPr>
        <w:t>果樹園（都市型直売果樹経営</w:t>
      </w:r>
      <w:r w:rsidRPr="004D6053">
        <w:rPr>
          <w:rFonts w:hint="eastAsia"/>
          <w:sz w:val="21"/>
          <w:szCs w:val="21"/>
        </w:rPr>
        <w:t>、企業との加工連携</w:t>
      </w:r>
      <w:r w:rsidR="00F04BFB" w:rsidRPr="004D6053">
        <w:rPr>
          <w:rFonts w:hint="eastAsia"/>
          <w:sz w:val="21"/>
          <w:szCs w:val="21"/>
        </w:rPr>
        <w:t>）</w:t>
      </w:r>
      <w:r w:rsidR="00F04BFB" w:rsidRPr="004D6053">
        <w:rPr>
          <w:sz w:val="21"/>
          <w:szCs w:val="21"/>
        </w:rPr>
        <w:t xml:space="preserve"> </w:t>
      </w:r>
    </w:p>
    <w:p w14:paraId="09CFC5D8" w14:textId="77777777" w:rsidR="00F04BFB" w:rsidRPr="004D6053" w:rsidRDefault="009B7BF8" w:rsidP="004D6053">
      <w:pPr>
        <w:pStyle w:val="Default"/>
        <w:ind w:leftChars="202" w:left="424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③　アルベロ</w:t>
      </w:r>
      <w:r w:rsidR="00F04BFB" w:rsidRPr="004D6053">
        <w:rPr>
          <w:rFonts w:hint="eastAsia"/>
          <w:sz w:val="21"/>
          <w:szCs w:val="21"/>
        </w:rPr>
        <w:t>（</w:t>
      </w:r>
      <w:r w:rsidRPr="004D6053">
        <w:rPr>
          <w:rFonts w:hint="eastAsia"/>
          <w:sz w:val="21"/>
          <w:szCs w:val="21"/>
        </w:rPr>
        <w:t>ナシ、ウメ</w:t>
      </w:r>
      <w:r w:rsidR="00F04BFB" w:rsidRPr="004D6053">
        <w:rPr>
          <w:rFonts w:hint="eastAsia"/>
          <w:sz w:val="21"/>
          <w:szCs w:val="21"/>
        </w:rPr>
        <w:t>、</w:t>
      </w:r>
      <w:r w:rsidRPr="004D6053">
        <w:rPr>
          <w:rFonts w:hint="eastAsia"/>
          <w:sz w:val="21"/>
          <w:szCs w:val="21"/>
        </w:rPr>
        <w:t>加工</w:t>
      </w:r>
      <w:r w:rsidR="00F04BFB" w:rsidRPr="004D6053">
        <w:rPr>
          <w:rFonts w:hint="eastAsia"/>
          <w:sz w:val="21"/>
          <w:szCs w:val="21"/>
        </w:rPr>
        <w:t>）</w:t>
      </w:r>
      <w:r w:rsidR="00F04BFB" w:rsidRPr="004D6053">
        <w:rPr>
          <w:sz w:val="21"/>
          <w:szCs w:val="21"/>
        </w:rPr>
        <w:t xml:space="preserve"> </w:t>
      </w:r>
    </w:p>
    <w:p w14:paraId="02E5A4E6" w14:textId="77777777" w:rsidR="00F04BFB" w:rsidRPr="004D6053" w:rsidRDefault="00F04BFB" w:rsidP="00F04BFB">
      <w:pPr>
        <w:pStyle w:val="Default"/>
        <w:ind w:firstLine="630"/>
        <w:jc w:val="both"/>
        <w:rPr>
          <w:sz w:val="21"/>
          <w:szCs w:val="21"/>
        </w:rPr>
      </w:pP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＊終了後、貸し切りバスでＪＲ</w:t>
      </w:r>
      <w:r w:rsidR="009B7BF8" w:rsidRPr="004D6053">
        <w:rPr>
          <w:rFonts w:hint="eastAsia"/>
          <w:sz w:val="21"/>
          <w:szCs w:val="21"/>
        </w:rPr>
        <w:t>高崎</w:t>
      </w:r>
      <w:r w:rsidRPr="004D6053">
        <w:rPr>
          <w:rFonts w:hint="eastAsia"/>
          <w:sz w:val="21"/>
          <w:szCs w:val="21"/>
        </w:rPr>
        <w:t>駅に移動</w:t>
      </w:r>
      <w:r w:rsidRPr="004D6053">
        <w:rPr>
          <w:sz w:val="21"/>
          <w:szCs w:val="21"/>
        </w:rPr>
        <w:t xml:space="preserve"> </w:t>
      </w:r>
    </w:p>
    <w:p w14:paraId="3EF3AC39" w14:textId="77777777" w:rsidR="004D6053" w:rsidRDefault="004D6053" w:rsidP="004D6053">
      <w:pPr>
        <w:pStyle w:val="Default"/>
        <w:jc w:val="both"/>
        <w:rPr>
          <w:sz w:val="21"/>
          <w:szCs w:val="21"/>
        </w:rPr>
      </w:pPr>
    </w:p>
    <w:p w14:paraId="2522E80B" w14:textId="1A603D6B" w:rsidR="00F04BFB" w:rsidRPr="004D6053" w:rsidRDefault="00F04BFB" w:rsidP="004D6053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２）研究会（７月</w:t>
      </w:r>
      <w:r w:rsidR="00730551">
        <w:rPr>
          <w:rFonts w:hint="eastAsia"/>
          <w:sz w:val="21"/>
          <w:szCs w:val="21"/>
        </w:rPr>
        <w:t>１２</w:t>
      </w:r>
      <w:bookmarkStart w:id="0" w:name="_GoBack"/>
      <w:bookmarkEnd w:id="0"/>
      <w:r w:rsidRPr="004D6053">
        <w:rPr>
          <w:rFonts w:hint="eastAsia"/>
          <w:sz w:val="21"/>
          <w:szCs w:val="21"/>
        </w:rPr>
        <w:t>日</w:t>
      </w:r>
      <w:r w:rsidRPr="004D6053">
        <w:rPr>
          <w:sz w:val="21"/>
          <w:szCs w:val="21"/>
        </w:rPr>
        <w:t xml:space="preserve"> 9:00</w:t>
      </w:r>
      <w:r w:rsidRPr="004D6053">
        <w:rPr>
          <w:rFonts w:hint="eastAsia"/>
          <w:sz w:val="21"/>
          <w:szCs w:val="21"/>
        </w:rPr>
        <w:t>～</w:t>
      </w:r>
      <w:r w:rsidRPr="004D6053">
        <w:rPr>
          <w:sz w:val="21"/>
          <w:szCs w:val="21"/>
        </w:rPr>
        <w:t>12:00</w:t>
      </w:r>
      <w:r w:rsidRPr="004D6053">
        <w:rPr>
          <w:rFonts w:hint="eastAsia"/>
          <w:sz w:val="21"/>
          <w:szCs w:val="21"/>
        </w:rPr>
        <w:t>）</w:t>
      </w:r>
      <w:r w:rsidRPr="004D6053">
        <w:rPr>
          <w:sz w:val="21"/>
          <w:szCs w:val="21"/>
        </w:rPr>
        <w:t xml:space="preserve"> </w:t>
      </w:r>
    </w:p>
    <w:p w14:paraId="472CB69A" w14:textId="77777777" w:rsidR="00F04BFB" w:rsidRPr="004D6053" w:rsidRDefault="00F04BFB" w:rsidP="00F04BFB">
      <w:pPr>
        <w:pStyle w:val="Default"/>
        <w:ind w:firstLine="21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（１）話題提供</w:t>
      </w:r>
      <w:r w:rsidRPr="004D6053">
        <w:rPr>
          <w:sz w:val="21"/>
          <w:szCs w:val="21"/>
        </w:rPr>
        <w:t xml:space="preserve"> </w:t>
      </w:r>
    </w:p>
    <w:p w14:paraId="29FDCE58" w14:textId="4AA7678F" w:rsidR="002F47FD" w:rsidRDefault="00F04BFB" w:rsidP="004B1B48">
      <w:pPr>
        <w:pStyle w:val="Default"/>
        <w:ind w:firstLineChars="500" w:firstLine="105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座長：</w:t>
      </w:r>
      <w:r w:rsidR="004B1B48">
        <w:rPr>
          <w:rFonts w:hint="eastAsia"/>
          <w:sz w:val="21"/>
          <w:szCs w:val="21"/>
        </w:rPr>
        <w:t>農研機構</w:t>
      </w:r>
      <w:r w:rsidRPr="004D6053">
        <w:rPr>
          <w:rFonts w:hint="eastAsia"/>
          <w:sz w:val="21"/>
          <w:szCs w:val="21"/>
        </w:rPr>
        <w:t>果樹茶業研究部門</w:t>
      </w:r>
      <w:r w:rsidR="004D6053">
        <w:rPr>
          <w:rFonts w:hint="eastAsia"/>
          <w:sz w:val="21"/>
          <w:szCs w:val="21"/>
        </w:rPr>
        <w:t xml:space="preserve">　草塲新之助</w:t>
      </w:r>
      <w:r w:rsidR="002F47FD">
        <w:rPr>
          <w:rFonts w:hint="eastAsia"/>
          <w:sz w:val="21"/>
          <w:szCs w:val="21"/>
        </w:rPr>
        <w:t xml:space="preserve">　</w:t>
      </w:r>
    </w:p>
    <w:p w14:paraId="7AED4F0B" w14:textId="4B5F525A" w:rsidR="00F04BFB" w:rsidRPr="003E3623" w:rsidRDefault="003E3623" w:rsidP="003E3623">
      <w:pPr>
        <w:pStyle w:val="Defaul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①</w:t>
      </w:r>
      <w:r w:rsidR="00955245" w:rsidRPr="003E3623">
        <w:rPr>
          <w:rFonts w:hint="eastAsia"/>
          <w:sz w:val="21"/>
          <w:szCs w:val="21"/>
        </w:rPr>
        <w:t>「６次産業化における付加価値とその評価」</w:t>
      </w:r>
    </w:p>
    <w:p w14:paraId="7CFE4424" w14:textId="73272275" w:rsidR="00F04BFB" w:rsidRPr="003E3623" w:rsidRDefault="003E3623" w:rsidP="003E3623">
      <w:pPr>
        <w:pStyle w:val="Default"/>
        <w:ind w:left="567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農研機構</w:t>
      </w:r>
      <w:r w:rsidR="009B7BF8" w:rsidRPr="003E3623">
        <w:rPr>
          <w:rFonts w:hint="eastAsia"/>
          <w:sz w:val="21"/>
          <w:szCs w:val="21"/>
        </w:rPr>
        <w:t>九州沖縄農研センター　大西</w:t>
      </w:r>
      <w:r>
        <w:rPr>
          <w:rFonts w:hint="eastAsia"/>
          <w:sz w:val="21"/>
          <w:szCs w:val="21"/>
        </w:rPr>
        <w:t xml:space="preserve">　</w:t>
      </w:r>
      <w:r w:rsidR="009B7BF8" w:rsidRPr="003E3623">
        <w:rPr>
          <w:rFonts w:hint="eastAsia"/>
          <w:sz w:val="21"/>
          <w:szCs w:val="21"/>
        </w:rPr>
        <w:t>千絵</w:t>
      </w:r>
      <w:r w:rsidR="00F04BFB" w:rsidRPr="003E3623">
        <w:rPr>
          <w:sz w:val="21"/>
          <w:szCs w:val="21"/>
        </w:rPr>
        <w:t xml:space="preserve"> </w:t>
      </w:r>
      <w:r w:rsidR="009B7BF8" w:rsidRPr="003E3623">
        <w:rPr>
          <w:rFonts w:hint="eastAsia"/>
          <w:sz w:val="21"/>
          <w:szCs w:val="21"/>
        </w:rPr>
        <w:t xml:space="preserve">　　　　　　　　　　　　　　　　　　　　　　　　　　　　　</w:t>
      </w:r>
    </w:p>
    <w:p w14:paraId="538BD85A" w14:textId="39F0426A" w:rsidR="00955245" w:rsidRPr="003E3623" w:rsidRDefault="003E3623" w:rsidP="003E3623">
      <w:pPr>
        <w:pStyle w:val="Default"/>
        <w:ind w:firstLineChars="200" w:firstLine="420"/>
        <w:jc w:val="both"/>
        <w:rPr>
          <w:sz w:val="21"/>
          <w:szCs w:val="21"/>
        </w:rPr>
      </w:pPr>
      <w:r w:rsidRPr="003E3623">
        <w:rPr>
          <w:rFonts w:hint="eastAsia"/>
          <w:sz w:val="21"/>
          <w:szCs w:val="21"/>
        </w:rPr>
        <w:t>②</w:t>
      </w:r>
      <w:r w:rsidR="0010323F" w:rsidRPr="003E3623">
        <w:rPr>
          <w:rFonts w:hint="eastAsia"/>
          <w:sz w:val="21"/>
          <w:szCs w:val="21"/>
        </w:rPr>
        <w:t xml:space="preserve">　</w:t>
      </w:r>
      <w:r w:rsidR="00955245" w:rsidRPr="003E3623">
        <w:rPr>
          <w:rFonts w:hint="eastAsia"/>
          <w:sz w:val="21"/>
          <w:szCs w:val="21"/>
        </w:rPr>
        <w:t>「群馬県におけるウメプロジェクトの取り組み」</w:t>
      </w:r>
    </w:p>
    <w:p w14:paraId="01760900" w14:textId="64DB9091" w:rsidR="00955245" w:rsidRPr="003E3623" w:rsidRDefault="00955245" w:rsidP="003E3623">
      <w:pPr>
        <w:pStyle w:val="Default"/>
        <w:ind w:right="-1" w:firstLineChars="1900" w:firstLine="3990"/>
        <w:jc w:val="right"/>
        <w:rPr>
          <w:sz w:val="21"/>
          <w:szCs w:val="21"/>
        </w:rPr>
      </w:pPr>
      <w:r w:rsidRPr="003E3623">
        <w:rPr>
          <w:rFonts w:hint="eastAsia"/>
          <w:sz w:val="21"/>
          <w:szCs w:val="21"/>
        </w:rPr>
        <w:t>群馬</w:t>
      </w:r>
      <w:r w:rsidR="00C3429F">
        <w:rPr>
          <w:rFonts w:hint="eastAsia"/>
          <w:sz w:val="21"/>
          <w:szCs w:val="21"/>
        </w:rPr>
        <w:t>県</w:t>
      </w:r>
      <w:r w:rsidR="004B1B48">
        <w:rPr>
          <w:rFonts w:hint="eastAsia"/>
          <w:sz w:val="21"/>
          <w:szCs w:val="21"/>
        </w:rPr>
        <w:t>農政部技術支援課</w:t>
      </w:r>
      <w:r w:rsidRPr="003E3623">
        <w:rPr>
          <w:rFonts w:hint="eastAsia"/>
          <w:sz w:val="21"/>
          <w:szCs w:val="21"/>
        </w:rPr>
        <w:t xml:space="preserve">　渡邉　一郎</w:t>
      </w:r>
    </w:p>
    <w:p w14:paraId="39E40BB0" w14:textId="77D66975" w:rsidR="003E3623" w:rsidRPr="004D6053" w:rsidRDefault="003E3623" w:rsidP="004B1B48">
      <w:pPr>
        <w:pStyle w:val="Default"/>
        <w:ind w:firstLineChars="500" w:firstLine="105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座長：群馬県農業技術センター　小泉　丈晴</w:t>
      </w:r>
      <w:r w:rsidRPr="004D6053">
        <w:rPr>
          <w:sz w:val="21"/>
          <w:szCs w:val="21"/>
        </w:rPr>
        <w:t xml:space="preserve"> </w:t>
      </w:r>
    </w:p>
    <w:p w14:paraId="044082BC" w14:textId="77777777" w:rsidR="003E3623" w:rsidRPr="003E3623" w:rsidRDefault="003E3623" w:rsidP="003E3623">
      <w:pPr>
        <w:pStyle w:val="Default"/>
        <w:jc w:val="both"/>
        <w:rPr>
          <w:sz w:val="21"/>
          <w:szCs w:val="21"/>
        </w:rPr>
      </w:pPr>
    </w:p>
    <w:p w14:paraId="23A97C46" w14:textId="49B01C75" w:rsidR="003E0A1A" w:rsidRPr="003E3623" w:rsidRDefault="003E3623" w:rsidP="003E3623">
      <w:pPr>
        <w:pStyle w:val="Default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="004D6053" w:rsidRPr="003E3623">
        <w:rPr>
          <w:rFonts w:hint="eastAsia"/>
          <w:sz w:val="21"/>
          <w:szCs w:val="21"/>
        </w:rPr>
        <w:t>「</w:t>
      </w:r>
      <w:r w:rsidR="003E0A1A" w:rsidRPr="003E3623">
        <w:rPr>
          <w:rFonts w:hint="eastAsia"/>
          <w:sz w:val="21"/>
          <w:szCs w:val="21"/>
        </w:rPr>
        <w:t>エチレンを用いた果実の簡易剥皮技術の開発」</w:t>
      </w:r>
    </w:p>
    <w:p w14:paraId="4B0BF4DA" w14:textId="2B948443" w:rsidR="003E3623" w:rsidRDefault="003E0A1A" w:rsidP="003E3623">
      <w:pPr>
        <w:pStyle w:val="Default"/>
        <w:ind w:left="567" w:right="-1" w:firstLineChars="2000" w:firstLine="4200"/>
        <w:jc w:val="right"/>
        <w:rPr>
          <w:sz w:val="21"/>
          <w:szCs w:val="21"/>
        </w:rPr>
      </w:pPr>
      <w:r w:rsidRPr="003E3623">
        <w:rPr>
          <w:rFonts w:hint="eastAsia"/>
          <w:sz w:val="21"/>
          <w:szCs w:val="21"/>
        </w:rPr>
        <w:t>静岡</w:t>
      </w:r>
      <w:r w:rsidR="003E3623">
        <w:rPr>
          <w:rFonts w:hint="eastAsia"/>
          <w:sz w:val="21"/>
          <w:szCs w:val="21"/>
        </w:rPr>
        <w:t>県</w:t>
      </w:r>
      <w:r w:rsidRPr="003E3623">
        <w:rPr>
          <w:rFonts w:hint="eastAsia"/>
          <w:sz w:val="21"/>
          <w:szCs w:val="21"/>
        </w:rPr>
        <w:t>農林技術研究所</w:t>
      </w:r>
      <w:r w:rsidR="003E3623">
        <w:rPr>
          <w:rFonts w:hint="eastAsia"/>
          <w:sz w:val="21"/>
          <w:szCs w:val="21"/>
        </w:rPr>
        <w:t xml:space="preserve">　</w:t>
      </w:r>
      <w:r w:rsidR="00722405" w:rsidRPr="003E3623">
        <w:rPr>
          <w:rFonts w:hint="eastAsia"/>
          <w:sz w:val="21"/>
          <w:szCs w:val="21"/>
        </w:rPr>
        <w:t>村上　覚</w:t>
      </w:r>
    </w:p>
    <w:p w14:paraId="0A4E8B74" w14:textId="38525ECF" w:rsidR="009B7BF8" w:rsidRPr="003E3623" w:rsidRDefault="003E3623" w:rsidP="003E3623">
      <w:pPr>
        <w:pStyle w:val="Default"/>
        <w:ind w:right="-1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9B7BF8" w:rsidRPr="003E3623">
        <w:rPr>
          <w:rFonts w:hint="eastAsia"/>
          <w:sz w:val="21"/>
          <w:szCs w:val="21"/>
        </w:rPr>
        <w:t>「茨城県におけるくりの加工の取り組み」</w:t>
      </w:r>
    </w:p>
    <w:p w14:paraId="0248A002" w14:textId="27F16C18" w:rsidR="00F04BFB" w:rsidRPr="003E3623" w:rsidRDefault="003E0A1A" w:rsidP="003E3623">
      <w:pPr>
        <w:pStyle w:val="Default"/>
        <w:wordWrap w:val="0"/>
        <w:ind w:left="567"/>
        <w:jc w:val="right"/>
        <w:rPr>
          <w:sz w:val="21"/>
          <w:szCs w:val="21"/>
        </w:rPr>
      </w:pPr>
      <w:r w:rsidRPr="003E3623">
        <w:rPr>
          <w:rFonts w:hint="eastAsia"/>
          <w:sz w:val="21"/>
          <w:szCs w:val="21"/>
        </w:rPr>
        <w:t xml:space="preserve">                                </w:t>
      </w:r>
      <w:r w:rsidR="003E3623">
        <w:rPr>
          <w:sz w:val="21"/>
          <w:szCs w:val="21"/>
        </w:rPr>
        <w:t xml:space="preserve">  </w:t>
      </w:r>
      <w:r w:rsidR="00722405" w:rsidRPr="003E3623">
        <w:rPr>
          <w:rFonts w:hint="eastAsia"/>
          <w:sz w:val="21"/>
          <w:szCs w:val="21"/>
        </w:rPr>
        <w:t>茨城県</w:t>
      </w:r>
      <w:r w:rsidR="00FE3AC9">
        <w:rPr>
          <w:rFonts w:hint="eastAsia"/>
          <w:sz w:val="21"/>
          <w:szCs w:val="21"/>
        </w:rPr>
        <w:t>農業総合センター</w:t>
      </w:r>
      <w:r w:rsidR="003E3623">
        <w:rPr>
          <w:rFonts w:hint="eastAsia"/>
          <w:sz w:val="21"/>
          <w:szCs w:val="21"/>
        </w:rPr>
        <w:t xml:space="preserve">　</w:t>
      </w:r>
      <w:r w:rsidR="00722405" w:rsidRPr="003E3623">
        <w:rPr>
          <w:rFonts w:hint="eastAsia"/>
          <w:sz w:val="21"/>
          <w:szCs w:val="21"/>
        </w:rPr>
        <w:t>下河邉</w:t>
      </w:r>
      <w:r w:rsidR="00955245" w:rsidRPr="003E3623">
        <w:rPr>
          <w:rFonts w:hint="eastAsia"/>
          <w:sz w:val="21"/>
          <w:szCs w:val="21"/>
        </w:rPr>
        <w:t xml:space="preserve">　裕二</w:t>
      </w:r>
    </w:p>
    <w:p w14:paraId="21B2F66E" w14:textId="5B13D501" w:rsidR="00955245" w:rsidRPr="003E3623" w:rsidRDefault="003E3623" w:rsidP="003E3623">
      <w:pPr>
        <w:pStyle w:val="Default"/>
        <w:ind w:right="-1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955245" w:rsidRPr="003E3623">
        <w:rPr>
          <w:rFonts w:hint="eastAsia"/>
          <w:sz w:val="21"/>
          <w:szCs w:val="21"/>
        </w:rPr>
        <w:t>「山梨県におけるワイン加工における現状と課題」</w:t>
      </w:r>
    </w:p>
    <w:p w14:paraId="69A495D4" w14:textId="065AF1B8" w:rsidR="00955245" w:rsidRPr="004D6053" w:rsidRDefault="00955245" w:rsidP="003E3623">
      <w:pPr>
        <w:pStyle w:val="Default"/>
        <w:ind w:left="567"/>
        <w:jc w:val="right"/>
        <w:rPr>
          <w:sz w:val="21"/>
          <w:szCs w:val="21"/>
        </w:rPr>
      </w:pPr>
      <w:r w:rsidRPr="003E3623">
        <w:rPr>
          <w:rFonts w:hint="eastAsia"/>
          <w:sz w:val="21"/>
          <w:szCs w:val="21"/>
        </w:rPr>
        <w:t xml:space="preserve">　</w:t>
      </w:r>
      <w:r w:rsidR="002F47FD" w:rsidRPr="003E3623">
        <w:rPr>
          <w:rFonts w:hint="eastAsia"/>
          <w:sz w:val="21"/>
          <w:szCs w:val="21"/>
        </w:rPr>
        <w:t xml:space="preserve">　</w:t>
      </w:r>
      <w:r w:rsidRPr="003E3623">
        <w:rPr>
          <w:rFonts w:hint="eastAsia"/>
          <w:sz w:val="21"/>
          <w:szCs w:val="21"/>
        </w:rPr>
        <w:t>山梨県</w:t>
      </w:r>
      <w:r w:rsidR="00637155">
        <w:rPr>
          <w:rFonts w:hint="eastAsia"/>
          <w:sz w:val="21"/>
          <w:szCs w:val="21"/>
        </w:rPr>
        <w:t>果樹試験場</w:t>
      </w:r>
      <w:r w:rsidRPr="004D6053">
        <w:rPr>
          <w:rFonts w:hint="eastAsia"/>
          <w:sz w:val="21"/>
          <w:szCs w:val="21"/>
        </w:rPr>
        <w:t xml:space="preserve">　渡辺</w:t>
      </w:r>
      <w:r w:rsidR="00BF1C83">
        <w:rPr>
          <w:rFonts w:hint="eastAsia"/>
          <w:sz w:val="21"/>
          <w:szCs w:val="21"/>
        </w:rPr>
        <w:t xml:space="preserve">　</w:t>
      </w:r>
      <w:r w:rsidRPr="004D6053">
        <w:rPr>
          <w:rFonts w:hint="eastAsia"/>
          <w:sz w:val="21"/>
          <w:szCs w:val="21"/>
        </w:rPr>
        <w:t>晃樹</w:t>
      </w:r>
    </w:p>
    <w:p w14:paraId="713D4882" w14:textId="77777777" w:rsidR="001A58F4" w:rsidRPr="00955245" w:rsidRDefault="001A58F4" w:rsidP="003E3623">
      <w:pPr>
        <w:pStyle w:val="Default"/>
        <w:jc w:val="both"/>
        <w:rPr>
          <w:sz w:val="21"/>
          <w:szCs w:val="21"/>
        </w:rPr>
      </w:pPr>
    </w:p>
    <w:p w14:paraId="57138E13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（２）総合討論</w:t>
      </w:r>
      <w:r w:rsidRPr="004D6053">
        <w:rPr>
          <w:sz w:val="21"/>
          <w:szCs w:val="21"/>
        </w:rPr>
        <w:t xml:space="preserve"> </w:t>
      </w:r>
      <w:r w:rsidRPr="004D6053">
        <w:rPr>
          <w:rFonts w:hint="eastAsia"/>
          <w:sz w:val="21"/>
          <w:szCs w:val="21"/>
        </w:rPr>
        <w:t>（コーディネーター：</w:t>
      </w:r>
      <w:r w:rsidR="004D6053">
        <w:rPr>
          <w:rFonts w:hint="eastAsia"/>
          <w:sz w:val="21"/>
          <w:szCs w:val="21"/>
        </w:rPr>
        <w:t>草塲新之助</w:t>
      </w:r>
      <w:r w:rsidRPr="004D6053">
        <w:rPr>
          <w:rFonts w:hint="eastAsia"/>
          <w:sz w:val="21"/>
          <w:szCs w:val="21"/>
        </w:rPr>
        <w:t>）</w:t>
      </w:r>
      <w:r w:rsidRPr="004D6053">
        <w:rPr>
          <w:sz w:val="21"/>
          <w:szCs w:val="21"/>
        </w:rPr>
        <w:t xml:space="preserve"> </w:t>
      </w:r>
    </w:p>
    <w:p w14:paraId="243E49A4" w14:textId="77777777" w:rsidR="001A58F4" w:rsidRDefault="001A58F4" w:rsidP="00F04BFB">
      <w:pPr>
        <w:pStyle w:val="Default"/>
        <w:jc w:val="both"/>
        <w:rPr>
          <w:sz w:val="21"/>
          <w:szCs w:val="21"/>
        </w:rPr>
      </w:pPr>
    </w:p>
    <w:p w14:paraId="049BF126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（３）その他</w:t>
      </w:r>
      <w:r w:rsidRPr="004D6053">
        <w:rPr>
          <w:sz w:val="21"/>
          <w:szCs w:val="21"/>
        </w:rPr>
        <w:t xml:space="preserve"> </w:t>
      </w:r>
    </w:p>
    <w:p w14:paraId="6D7EE6BD" w14:textId="7515B479" w:rsidR="00F04BFB" w:rsidRPr="004D6053" w:rsidRDefault="00F04BFB" w:rsidP="003E3623">
      <w:pPr>
        <w:pStyle w:val="Default"/>
        <w:ind w:firstLineChars="200" w:firstLine="42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①</w:t>
      </w:r>
      <w:r w:rsidR="004B1B48">
        <w:rPr>
          <w:rFonts w:hint="eastAsia"/>
          <w:sz w:val="21"/>
          <w:szCs w:val="21"/>
        </w:rPr>
        <w:t>令和元</w:t>
      </w:r>
      <w:r w:rsidRPr="004D6053">
        <w:rPr>
          <w:rFonts w:hint="eastAsia"/>
          <w:sz w:val="21"/>
          <w:szCs w:val="21"/>
        </w:rPr>
        <w:t>年度推進会議の開催予定</w:t>
      </w:r>
      <w:r w:rsidRPr="004D6053">
        <w:rPr>
          <w:sz w:val="21"/>
          <w:szCs w:val="21"/>
        </w:rPr>
        <w:t xml:space="preserve"> </w:t>
      </w:r>
    </w:p>
    <w:p w14:paraId="3866D9BF" w14:textId="77777777" w:rsidR="00F04BFB" w:rsidRPr="004D6053" w:rsidRDefault="00F04BFB" w:rsidP="003E3623">
      <w:pPr>
        <w:pStyle w:val="Default"/>
        <w:ind w:firstLineChars="200" w:firstLine="420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②次年度の現地研究会開催予定（</w:t>
      </w:r>
      <w:r w:rsidR="004D6053" w:rsidRPr="003E3623">
        <w:rPr>
          <w:rFonts w:hint="eastAsia"/>
          <w:color w:val="auto"/>
          <w:sz w:val="21"/>
          <w:szCs w:val="21"/>
        </w:rPr>
        <w:t>埼玉県</w:t>
      </w:r>
      <w:r w:rsidRPr="004D6053">
        <w:rPr>
          <w:rFonts w:hint="eastAsia"/>
          <w:sz w:val="21"/>
          <w:szCs w:val="21"/>
        </w:rPr>
        <w:t>）</w:t>
      </w:r>
      <w:r w:rsidRPr="004D6053">
        <w:rPr>
          <w:sz w:val="21"/>
          <w:szCs w:val="21"/>
        </w:rPr>
        <w:t xml:space="preserve"> </w:t>
      </w:r>
    </w:p>
    <w:p w14:paraId="5CBC3C3E" w14:textId="77777777" w:rsidR="001A58F4" w:rsidRDefault="001A58F4" w:rsidP="00F04BFB">
      <w:pPr>
        <w:pStyle w:val="Default"/>
        <w:jc w:val="both"/>
        <w:rPr>
          <w:sz w:val="21"/>
          <w:szCs w:val="21"/>
        </w:rPr>
      </w:pPr>
    </w:p>
    <w:p w14:paraId="3C5FF7C8" w14:textId="77777777" w:rsidR="00F04BFB" w:rsidRPr="004D6053" w:rsidRDefault="00F04BFB" w:rsidP="00F04BFB">
      <w:pPr>
        <w:pStyle w:val="Default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５．参集範囲</w:t>
      </w:r>
      <w:r w:rsidRPr="004D6053">
        <w:rPr>
          <w:sz w:val="21"/>
          <w:szCs w:val="21"/>
        </w:rPr>
        <w:t xml:space="preserve"> </w:t>
      </w:r>
    </w:p>
    <w:p w14:paraId="48B184A7" w14:textId="77777777" w:rsidR="00F04BFB" w:rsidRPr="004D6053" w:rsidRDefault="00F04BFB" w:rsidP="00F04BFB">
      <w:pPr>
        <w:pStyle w:val="Default"/>
        <w:ind w:left="422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関東東海北陸地域各都県行政･試験研究機関、農林水産省生産局、農林水産技術会議事務局、関東農政局、東海農政局、北陸農政局、農業･食品産業技術総合研究機構中央農業研究センター、果樹茶業研究部門、その他部会長が必要と認めた者</w:t>
      </w:r>
      <w:r w:rsidRPr="004D6053">
        <w:rPr>
          <w:sz w:val="21"/>
          <w:szCs w:val="21"/>
        </w:rPr>
        <w:t xml:space="preserve"> </w:t>
      </w:r>
    </w:p>
    <w:p w14:paraId="5D3AE211" w14:textId="77777777" w:rsidR="001A58F4" w:rsidRDefault="001A58F4" w:rsidP="00F04BFB">
      <w:pPr>
        <w:pStyle w:val="Default"/>
        <w:ind w:left="717" w:hanging="717"/>
        <w:jc w:val="both"/>
        <w:rPr>
          <w:sz w:val="21"/>
          <w:szCs w:val="21"/>
        </w:rPr>
      </w:pPr>
    </w:p>
    <w:p w14:paraId="36FF997E" w14:textId="77777777" w:rsidR="00F04BFB" w:rsidRPr="004D6053" w:rsidRDefault="00F04BFB" w:rsidP="00F04BFB">
      <w:pPr>
        <w:pStyle w:val="Default"/>
        <w:ind w:left="717" w:hanging="717"/>
        <w:jc w:val="both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６．その他</w:t>
      </w:r>
      <w:r w:rsidRPr="004D6053">
        <w:rPr>
          <w:sz w:val="21"/>
          <w:szCs w:val="21"/>
        </w:rPr>
        <w:t xml:space="preserve"> </w:t>
      </w:r>
    </w:p>
    <w:p w14:paraId="06B03F28" w14:textId="77777777" w:rsidR="009B7BF8" w:rsidRPr="004D6053" w:rsidRDefault="00F04BFB" w:rsidP="009B7BF8">
      <w:pPr>
        <w:pStyle w:val="Default"/>
        <w:rPr>
          <w:sz w:val="21"/>
          <w:szCs w:val="21"/>
        </w:rPr>
      </w:pPr>
      <w:r w:rsidRPr="004D6053">
        <w:rPr>
          <w:rFonts w:hint="eastAsia"/>
          <w:sz w:val="21"/>
          <w:szCs w:val="21"/>
        </w:rPr>
        <w:t>参加申し込み、資料提出、その他の詳細については、別途事務局（</w:t>
      </w:r>
      <w:r w:rsidR="009B7BF8" w:rsidRPr="004D6053">
        <w:rPr>
          <w:rFonts w:hint="eastAsia"/>
          <w:sz w:val="21"/>
          <w:szCs w:val="21"/>
        </w:rPr>
        <w:t>群馬県農業技術センター</w:t>
      </w:r>
      <w:r w:rsidRPr="004D6053">
        <w:rPr>
          <w:rFonts w:hint="eastAsia"/>
          <w:sz w:val="21"/>
          <w:szCs w:val="21"/>
        </w:rPr>
        <w:t>）から連絡する。</w:t>
      </w:r>
    </w:p>
    <w:p w14:paraId="3273A6D7" w14:textId="77777777" w:rsidR="00341C4F" w:rsidRPr="004D6053" w:rsidRDefault="00341C4F" w:rsidP="00341C4F">
      <w:pPr>
        <w:pStyle w:val="Default"/>
        <w:rPr>
          <w:sz w:val="21"/>
          <w:szCs w:val="21"/>
        </w:rPr>
      </w:pPr>
    </w:p>
    <w:p w14:paraId="19D4609F" w14:textId="77777777" w:rsidR="00341C4F" w:rsidRPr="004D6053" w:rsidRDefault="00341C4F" w:rsidP="00341C4F">
      <w:pPr>
        <w:pStyle w:val="Default"/>
        <w:rPr>
          <w:sz w:val="21"/>
          <w:szCs w:val="21"/>
        </w:rPr>
      </w:pPr>
    </w:p>
    <w:sectPr w:rsidR="00341C4F" w:rsidRPr="004D6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6F6F85" w14:textId="77777777" w:rsidR="002413AB" w:rsidRDefault="002413AB" w:rsidP="00D645C5">
      <w:r>
        <w:separator/>
      </w:r>
    </w:p>
  </w:endnote>
  <w:endnote w:type="continuationSeparator" w:id="0">
    <w:p w14:paraId="1453BF47" w14:textId="77777777" w:rsidR="002413AB" w:rsidRDefault="002413AB" w:rsidP="00D6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9D1B4" w14:textId="77777777" w:rsidR="002413AB" w:rsidRDefault="002413AB" w:rsidP="00D645C5">
      <w:r>
        <w:separator/>
      </w:r>
    </w:p>
  </w:footnote>
  <w:footnote w:type="continuationSeparator" w:id="0">
    <w:p w14:paraId="4DBCD809" w14:textId="77777777" w:rsidR="002413AB" w:rsidRDefault="002413AB" w:rsidP="00D6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5803"/>
    <w:multiLevelType w:val="hybridMultilevel"/>
    <w:tmpl w:val="31F62E6A"/>
    <w:lvl w:ilvl="0" w:tplc="7818A92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96143A"/>
    <w:multiLevelType w:val="hybridMultilevel"/>
    <w:tmpl w:val="D2AA78AC"/>
    <w:lvl w:ilvl="0" w:tplc="9FB2E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C4F"/>
    <w:rsid w:val="000B6627"/>
    <w:rsid w:val="000C4732"/>
    <w:rsid w:val="0010323F"/>
    <w:rsid w:val="00190D01"/>
    <w:rsid w:val="001A58F4"/>
    <w:rsid w:val="001D58F2"/>
    <w:rsid w:val="002413AB"/>
    <w:rsid w:val="00274E1E"/>
    <w:rsid w:val="002F47FD"/>
    <w:rsid w:val="00341C4F"/>
    <w:rsid w:val="003C168A"/>
    <w:rsid w:val="003E0A1A"/>
    <w:rsid w:val="003E3623"/>
    <w:rsid w:val="003F69C7"/>
    <w:rsid w:val="004030D1"/>
    <w:rsid w:val="004335F1"/>
    <w:rsid w:val="00494E10"/>
    <w:rsid w:val="004B1B48"/>
    <w:rsid w:val="004D6053"/>
    <w:rsid w:val="005A676D"/>
    <w:rsid w:val="005C3082"/>
    <w:rsid w:val="005E25E0"/>
    <w:rsid w:val="006163D9"/>
    <w:rsid w:val="00637155"/>
    <w:rsid w:val="0066243C"/>
    <w:rsid w:val="00680A7B"/>
    <w:rsid w:val="006C43EE"/>
    <w:rsid w:val="00722405"/>
    <w:rsid w:val="00730551"/>
    <w:rsid w:val="0073796E"/>
    <w:rsid w:val="00746A31"/>
    <w:rsid w:val="007819A1"/>
    <w:rsid w:val="0078374D"/>
    <w:rsid w:val="00783DC8"/>
    <w:rsid w:val="00847646"/>
    <w:rsid w:val="008F5DF9"/>
    <w:rsid w:val="00955245"/>
    <w:rsid w:val="00957193"/>
    <w:rsid w:val="009A1E63"/>
    <w:rsid w:val="009B7BF8"/>
    <w:rsid w:val="00A177E9"/>
    <w:rsid w:val="00B77B42"/>
    <w:rsid w:val="00B93F95"/>
    <w:rsid w:val="00BF1C83"/>
    <w:rsid w:val="00BF67DE"/>
    <w:rsid w:val="00C3429F"/>
    <w:rsid w:val="00C378CE"/>
    <w:rsid w:val="00CB7B45"/>
    <w:rsid w:val="00D645C5"/>
    <w:rsid w:val="00E63FD1"/>
    <w:rsid w:val="00F04BFB"/>
    <w:rsid w:val="00F13DA7"/>
    <w:rsid w:val="00F23BBE"/>
    <w:rsid w:val="00F53286"/>
    <w:rsid w:val="00FD4A34"/>
    <w:rsid w:val="00F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3F18EA"/>
  <w15:chartTrackingRefBased/>
  <w15:docId w15:val="{891AE61D-FA36-4A14-9D7E-24B53F29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1C4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64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5C5"/>
  </w:style>
  <w:style w:type="paragraph" w:styleId="a5">
    <w:name w:val="footer"/>
    <w:basedOn w:val="a"/>
    <w:link w:val="a6"/>
    <w:uiPriority w:val="99"/>
    <w:unhideWhenUsed/>
    <w:rsid w:val="00D6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5C5"/>
  </w:style>
  <w:style w:type="character" w:styleId="a7">
    <w:name w:val="annotation reference"/>
    <w:basedOn w:val="a0"/>
    <w:uiPriority w:val="99"/>
    <w:semiHidden/>
    <w:unhideWhenUsed/>
    <w:rsid w:val="001A58F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A58F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A58F4"/>
  </w:style>
  <w:style w:type="paragraph" w:styleId="aa">
    <w:name w:val="annotation subject"/>
    <w:basedOn w:val="a8"/>
    <w:next w:val="a8"/>
    <w:link w:val="ab"/>
    <w:uiPriority w:val="99"/>
    <w:semiHidden/>
    <w:unhideWhenUsed/>
    <w:rsid w:val="001A58F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A58F4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A5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5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葉子３３</dc:creator>
  <cp:keywords/>
  <dc:description/>
  <cp:lastModifiedBy>草塲　新之助</cp:lastModifiedBy>
  <cp:revision>5</cp:revision>
  <cp:lastPrinted>2019-05-09T01:41:00Z</cp:lastPrinted>
  <dcterms:created xsi:type="dcterms:W3CDTF">2019-05-09T11:58:00Z</dcterms:created>
  <dcterms:modified xsi:type="dcterms:W3CDTF">2019-05-15T00:54:00Z</dcterms:modified>
</cp:coreProperties>
</file>