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712B" w:rsidRPr="00370D7C" w:rsidRDefault="00962928" w:rsidP="00370D7C">
      <w:pPr>
        <w:overflowPunct w:val="0"/>
        <w:adjustRightInd w:val="0"/>
        <w:jc w:val="center"/>
        <w:textAlignment w:val="baseline"/>
        <w:rPr>
          <w:rFonts w:ascii="ＭＳ 明朝" w:hAnsi="ＭＳ 明朝" w:cs="ＭＳ 明朝"/>
          <w:color w:val="000000" w:themeColor="text1"/>
          <w:kern w:val="0"/>
          <w:sz w:val="22"/>
        </w:rPr>
      </w:pPr>
      <w:r w:rsidRPr="00370D7C">
        <w:rPr>
          <w:rFonts w:ascii="ＭＳ 明朝" w:hAnsi="ＭＳ 明朝" w:cs="ＭＳ 明朝" w:hint="eastAsia"/>
          <w:color w:val="000000" w:themeColor="text1"/>
          <w:kern w:val="0"/>
          <w:sz w:val="22"/>
        </w:rPr>
        <w:t>令和元</w:t>
      </w:r>
      <w:r w:rsidR="00AD712B" w:rsidRPr="00370D7C">
        <w:rPr>
          <w:rFonts w:ascii="ＭＳ 明朝" w:hAnsi="ＭＳ 明朝" w:cs="ＭＳ 明朝" w:hint="eastAsia"/>
          <w:color w:val="000000" w:themeColor="text1"/>
          <w:kern w:val="0"/>
          <w:sz w:val="22"/>
        </w:rPr>
        <w:t>年度関東東海北陸農業試験研究推進会議</w:t>
      </w:r>
    </w:p>
    <w:p w:rsidR="00AD712B" w:rsidRPr="00370D7C" w:rsidRDefault="00AD712B" w:rsidP="00370D7C">
      <w:pPr>
        <w:overflowPunct w:val="0"/>
        <w:adjustRightInd w:val="0"/>
        <w:jc w:val="center"/>
        <w:textAlignment w:val="baseline"/>
        <w:rPr>
          <w:rFonts w:ascii="ＭＳ 明朝" w:hAnsi="ＭＳ 明朝"/>
          <w:color w:val="000000" w:themeColor="text1"/>
          <w:kern w:val="0"/>
          <w:sz w:val="22"/>
        </w:rPr>
      </w:pPr>
      <w:r w:rsidRPr="00370D7C">
        <w:rPr>
          <w:rFonts w:ascii="ＭＳ 明朝" w:hAnsi="ＭＳ 明朝" w:cs="ＭＳ 明朝" w:hint="eastAsia"/>
          <w:color w:val="000000" w:themeColor="text1"/>
          <w:kern w:val="0"/>
          <w:sz w:val="22"/>
        </w:rPr>
        <w:t>関東東海</w:t>
      </w:r>
      <w:r w:rsidR="00E70578" w:rsidRPr="00370D7C">
        <w:rPr>
          <w:rFonts w:ascii="ＭＳ 明朝" w:hAnsi="ＭＳ 明朝" w:cs="ＭＳ 明朝" w:hint="eastAsia"/>
          <w:color w:val="000000" w:themeColor="text1"/>
          <w:kern w:val="0"/>
          <w:sz w:val="22"/>
        </w:rPr>
        <w:t>北陸</w:t>
      </w:r>
      <w:r w:rsidRPr="00370D7C">
        <w:rPr>
          <w:rFonts w:ascii="ＭＳ 明朝" w:hAnsi="ＭＳ 明朝" w:cs="ＭＳ 明朝" w:hint="eastAsia"/>
          <w:color w:val="000000" w:themeColor="text1"/>
          <w:kern w:val="0"/>
          <w:sz w:val="22"/>
        </w:rPr>
        <w:t>・土壌肥料部会　開催要領</w:t>
      </w:r>
    </w:p>
    <w:p w:rsidR="00AD712B" w:rsidRPr="00AD488D" w:rsidRDefault="00AD712B" w:rsidP="00370D7C">
      <w:pPr>
        <w:overflowPunct w:val="0"/>
        <w:adjustRightInd w:val="0"/>
        <w:jc w:val="center"/>
        <w:textAlignment w:val="baseline"/>
        <w:rPr>
          <w:rFonts w:ascii="ＭＳ 明朝" w:hAnsi="ＭＳ 明朝"/>
          <w:color w:val="000000" w:themeColor="text1"/>
          <w:spacing w:val="2"/>
          <w:kern w:val="0"/>
          <w:szCs w:val="21"/>
        </w:rPr>
      </w:pPr>
    </w:p>
    <w:p w:rsidR="000F1537" w:rsidRPr="00AD488D" w:rsidRDefault="00A710C1" w:rsidP="00370D7C">
      <w:pPr>
        <w:overflowPunct w:val="0"/>
        <w:adjustRightInd w:val="0"/>
        <w:jc w:val="right"/>
        <w:textAlignment w:val="baseline"/>
        <w:rPr>
          <w:rFonts w:ascii="ＭＳ 明朝" w:hAnsi="ＭＳ 明朝" w:cs="ＭＳ 明朝"/>
          <w:color w:val="000000" w:themeColor="text1"/>
          <w:kern w:val="0"/>
          <w:szCs w:val="21"/>
        </w:rPr>
      </w:pPr>
      <w:r w:rsidRPr="00AD488D">
        <w:rPr>
          <w:rFonts w:ascii="ＭＳ 明朝" w:hAnsi="ＭＳ 明朝" w:cs="ＭＳ 明朝" w:hint="eastAsia"/>
          <w:color w:val="000000" w:themeColor="text1"/>
          <w:kern w:val="0"/>
          <w:szCs w:val="21"/>
        </w:rPr>
        <w:t>部会長</w:t>
      </w:r>
      <w:r w:rsidR="002A0661" w:rsidRPr="00AD488D">
        <w:rPr>
          <w:rFonts w:ascii="ＭＳ 明朝" w:hAnsi="ＭＳ 明朝" w:cs="ＭＳ 明朝" w:hint="eastAsia"/>
          <w:color w:val="000000" w:themeColor="text1"/>
          <w:kern w:val="0"/>
          <w:szCs w:val="21"/>
        </w:rPr>
        <w:t>：</w:t>
      </w:r>
      <w:r w:rsidR="00A21956" w:rsidRPr="00AD488D">
        <w:rPr>
          <w:rFonts w:ascii="ＭＳ 明朝" w:hAnsi="ＭＳ 明朝" w:cs="ＭＳ 明朝" w:hint="eastAsia"/>
          <w:color w:val="000000" w:themeColor="text1"/>
          <w:kern w:val="0"/>
          <w:szCs w:val="21"/>
        </w:rPr>
        <w:t xml:space="preserve">農研機構 </w:t>
      </w:r>
      <w:r w:rsidR="000F1537" w:rsidRPr="00AD488D">
        <w:rPr>
          <w:rFonts w:ascii="ＭＳ 明朝" w:hAnsi="ＭＳ 明朝" w:cs="ＭＳ 明朝" w:hint="eastAsia"/>
          <w:color w:val="000000" w:themeColor="text1"/>
          <w:kern w:val="0"/>
          <w:szCs w:val="21"/>
        </w:rPr>
        <w:t>中央農業研究センター</w:t>
      </w:r>
    </w:p>
    <w:p w:rsidR="00AD712B" w:rsidRPr="00AD488D" w:rsidRDefault="00A710C1" w:rsidP="00370D7C">
      <w:pPr>
        <w:overflowPunct w:val="0"/>
        <w:adjustRightInd w:val="0"/>
        <w:jc w:val="right"/>
        <w:textAlignment w:val="baseline"/>
        <w:rPr>
          <w:rFonts w:ascii="ＭＳ 明朝" w:hAnsi="ＭＳ 明朝"/>
          <w:color w:val="000000" w:themeColor="text1"/>
          <w:kern w:val="0"/>
          <w:szCs w:val="21"/>
        </w:rPr>
      </w:pPr>
      <w:r w:rsidRPr="00AD488D">
        <w:rPr>
          <w:rFonts w:ascii="ＭＳ 明朝" w:hAnsi="ＭＳ 明朝" w:cs="ＭＳ 明朝" w:hint="eastAsia"/>
          <w:color w:val="000000" w:themeColor="text1"/>
          <w:kern w:val="0"/>
          <w:szCs w:val="21"/>
        </w:rPr>
        <w:t xml:space="preserve">土壌肥料研究領域長　</w:t>
      </w:r>
      <w:r w:rsidR="00823171" w:rsidRPr="00AD488D">
        <w:rPr>
          <w:rFonts w:ascii="ＭＳ 明朝" w:hAnsi="ＭＳ 明朝" w:cs="ＭＳ 明朝" w:hint="eastAsia"/>
          <w:color w:val="000000" w:themeColor="text1"/>
          <w:kern w:val="0"/>
          <w:szCs w:val="21"/>
        </w:rPr>
        <w:t>大谷 卓</w:t>
      </w:r>
      <w:r w:rsidR="000F1537" w:rsidRPr="00AD488D">
        <w:rPr>
          <w:rFonts w:ascii="ＭＳ 明朝" w:hAnsi="ＭＳ 明朝" w:cs="ＭＳ 明朝" w:hint="eastAsia"/>
          <w:color w:val="000000" w:themeColor="text1"/>
          <w:kern w:val="0"/>
          <w:szCs w:val="21"/>
        </w:rPr>
        <w:t xml:space="preserve">　</w:t>
      </w:r>
    </w:p>
    <w:p w:rsidR="008F4164" w:rsidRDefault="008F4164" w:rsidP="00370D7C">
      <w:pPr>
        <w:rPr>
          <w:rFonts w:ascii="ＭＳ 明朝" w:hAnsi="ＭＳ 明朝"/>
          <w:color w:val="000000" w:themeColor="text1"/>
        </w:rPr>
      </w:pPr>
    </w:p>
    <w:p w:rsidR="00124EF2" w:rsidRPr="00AD488D" w:rsidRDefault="00124EF2" w:rsidP="00370D7C">
      <w:pPr>
        <w:rPr>
          <w:rFonts w:ascii="ＭＳ 明朝" w:hAnsi="ＭＳ 明朝"/>
          <w:color w:val="000000" w:themeColor="text1"/>
        </w:rPr>
      </w:pPr>
    </w:p>
    <w:p w:rsidR="00AD712B" w:rsidRPr="00AD488D" w:rsidRDefault="00AD712B" w:rsidP="00370D7C">
      <w:pPr>
        <w:rPr>
          <w:rFonts w:ascii="ＭＳ 明朝" w:hAnsi="ＭＳ 明朝"/>
          <w:color w:val="000000" w:themeColor="text1"/>
        </w:rPr>
      </w:pPr>
      <w:r w:rsidRPr="00AD488D">
        <w:rPr>
          <w:rFonts w:ascii="ＭＳ 明朝" w:hAnsi="ＭＳ 明朝" w:hint="eastAsia"/>
          <w:color w:val="000000" w:themeColor="text1"/>
        </w:rPr>
        <w:t>１．開催</w:t>
      </w:r>
      <w:r w:rsidR="00F27C66" w:rsidRPr="00AD488D">
        <w:rPr>
          <w:rFonts w:ascii="ＭＳ 明朝" w:hAnsi="ＭＳ 明朝" w:hint="eastAsia"/>
          <w:color w:val="000000" w:themeColor="text1"/>
        </w:rPr>
        <w:t>日時</w:t>
      </w:r>
      <w:r w:rsidRPr="00AD488D">
        <w:rPr>
          <w:rFonts w:ascii="ＭＳ 明朝" w:hAnsi="ＭＳ 明朝" w:hint="eastAsia"/>
          <w:color w:val="000000" w:themeColor="text1"/>
        </w:rPr>
        <w:t>：</w:t>
      </w:r>
      <w:r w:rsidR="00962928">
        <w:rPr>
          <w:rFonts w:ascii="ＭＳ 明朝" w:hAnsi="ＭＳ 明朝" w:hint="eastAsia"/>
          <w:color w:val="000000" w:themeColor="text1"/>
        </w:rPr>
        <w:t>令和元</w:t>
      </w:r>
      <w:r w:rsidR="00A42D67" w:rsidRPr="00AD488D">
        <w:rPr>
          <w:rFonts w:ascii="ＭＳ 明朝" w:hAnsi="ＭＳ 明朝" w:hint="eastAsia"/>
          <w:color w:val="000000" w:themeColor="text1"/>
        </w:rPr>
        <w:t>年</w:t>
      </w:r>
      <w:r w:rsidRPr="00AD488D">
        <w:rPr>
          <w:rFonts w:ascii="ＭＳ 明朝" w:hAnsi="ＭＳ 明朝" w:hint="eastAsia"/>
          <w:color w:val="000000" w:themeColor="text1"/>
        </w:rPr>
        <w:t>11月</w:t>
      </w:r>
      <w:r w:rsidR="00962928">
        <w:rPr>
          <w:rFonts w:ascii="ＭＳ 明朝" w:hAnsi="ＭＳ 明朝" w:hint="eastAsia"/>
          <w:color w:val="000000" w:themeColor="text1"/>
        </w:rPr>
        <w:t>6</w:t>
      </w:r>
      <w:r w:rsidR="00F27C66" w:rsidRPr="00AD488D">
        <w:rPr>
          <w:rFonts w:ascii="ＭＳ 明朝" w:hAnsi="ＭＳ 明朝" w:hint="eastAsia"/>
          <w:color w:val="000000" w:themeColor="text1"/>
        </w:rPr>
        <w:t>日（</w:t>
      </w:r>
      <w:r w:rsidR="00962928">
        <w:rPr>
          <w:rFonts w:ascii="ＭＳ 明朝" w:hAnsi="ＭＳ 明朝" w:hint="eastAsia"/>
          <w:color w:val="000000" w:themeColor="text1"/>
        </w:rPr>
        <w:t>水</w:t>
      </w:r>
      <w:r w:rsidR="00F27C66" w:rsidRPr="00AD488D">
        <w:rPr>
          <w:rFonts w:ascii="ＭＳ 明朝" w:hAnsi="ＭＳ 明朝"/>
          <w:color w:val="000000" w:themeColor="text1"/>
        </w:rPr>
        <w:t>）</w:t>
      </w:r>
      <w:r w:rsidR="00F27C66" w:rsidRPr="00AD488D">
        <w:rPr>
          <w:rFonts w:ascii="ＭＳ 明朝" w:hAnsi="ＭＳ 明朝" w:hint="eastAsia"/>
          <w:color w:val="000000" w:themeColor="text1"/>
        </w:rPr>
        <w:t>13</w:t>
      </w:r>
      <w:r w:rsidR="003F7ADF" w:rsidRPr="00AD488D">
        <w:rPr>
          <w:rFonts w:ascii="ＭＳ 明朝" w:hAnsi="ＭＳ 明朝" w:hint="eastAsia"/>
          <w:color w:val="000000" w:themeColor="text1"/>
        </w:rPr>
        <w:t>:</w:t>
      </w:r>
      <w:r w:rsidR="00A36A58" w:rsidRPr="00AD488D">
        <w:rPr>
          <w:rFonts w:ascii="ＭＳ 明朝" w:hAnsi="ＭＳ 明朝" w:hint="eastAsia"/>
          <w:color w:val="000000" w:themeColor="text1"/>
        </w:rPr>
        <w:t>00</w:t>
      </w:r>
      <w:r w:rsidR="00874315" w:rsidRPr="00AD488D">
        <w:rPr>
          <w:rFonts w:ascii="ＭＳ 明朝" w:hAnsi="ＭＳ 明朝" w:hint="eastAsia"/>
          <w:color w:val="000000" w:themeColor="text1"/>
        </w:rPr>
        <w:t xml:space="preserve">　</w:t>
      </w:r>
      <w:r w:rsidR="00226B58" w:rsidRPr="00AD488D">
        <w:rPr>
          <w:rFonts w:ascii="ＭＳ 明朝" w:hAnsi="ＭＳ 明朝" w:hint="eastAsia"/>
          <w:color w:val="000000" w:themeColor="text1"/>
        </w:rPr>
        <w:t>～</w:t>
      </w:r>
      <w:r w:rsidR="00874315" w:rsidRPr="00AD488D">
        <w:rPr>
          <w:rFonts w:ascii="ＭＳ 明朝" w:hAnsi="ＭＳ 明朝" w:hint="eastAsia"/>
          <w:color w:val="000000" w:themeColor="text1"/>
        </w:rPr>
        <w:t xml:space="preserve">　</w:t>
      </w:r>
      <w:r w:rsidR="00F27C66" w:rsidRPr="00AD488D">
        <w:rPr>
          <w:rFonts w:ascii="ＭＳ 明朝" w:hAnsi="ＭＳ 明朝" w:hint="eastAsia"/>
          <w:color w:val="000000" w:themeColor="text1"/>
        </w:rPr>
        <w:t>11月</w:t>
      </w:r>
      <w:r w:rsidR="00962928">
        <w:rPr>
          <w:rFonts w:ascii="ＭＳ 明朝" w:hAnsi="ＭＳ 明朝" w:hint="eastAsia"/>
          <w:color w:val="000000" w:themeColor="text1"/>
        </w:rPr>
        <w:t>7</w:t>
      </w:r>
      <w:r w:rsidR="00F27C66" w:rsidRPr="00AD488D">
        <w:rPr>
          <w:rFonts w:ascii="ＭＳ 明朝" w:hAnsi="ＭＳ 明朝" w:hint="eastAsia"/>
          <w:color w:val="000000" w:themeColor="text1"/>
        </w:rPr>
        <w:t>日（</w:t>
      </w:r>
      <w:r w:rsidR="00962928">
        <w:rPr>
          <w:rFonts w:ascii="ＭＳ 明朝" w:hAnsi="ＭＳ 明朝" w:hint="eastAsia"/>
          <w:color w:val="000000" w:themeColor="text1"/>
        </w:rPr>
        <w:t>木</w:t>
      </w:r>
      <w:r w:rsidR="00F27C66" w:rsidRPr="00AD488D">
        <w:rPr>
          <w:rFonts w:ascii="ＭＳ 明朝" w:hAnsi="ＭＳ 明朝"/>
          <w:color w:val="000000" w:themeColor="text1"/>
        </w:rPr>
        <w:t>）1</w:t>
      </w:r>
      <w:r w:rsidR="00A36A58" w:rsidRPr="00AD488D">
        <w:rPr>
          <w:rFonts w:ascii="ＭＳ 明朝" w:hAnsi="ＭＳ 明朝" w:hint="eastAsia"/>
          <w:color w:val="000000" w:themeColor="text1"/>
        </w:rPr>
        <w:t>5</w:t>
      </w:r>
      <w:r w:rsidR="003F7ADF" w:rsidRPr="00AD488D">
        <w:rPr>
          <w:rFonts w:ascii="ＭＳ 明朝" w:hAnsi="ＭＳ 明朝" w:hint="eastAsia"/>
          <w:color w:val="000000" w:themeColor="text1"/>
        </w:rPr>
        <w:t>:</w:t>
      </w:r>
      <w:r w:rsidR="00A36A58" w:rsidRPr="00AD488D">
        <w:rPr>
          <w:rFonts w:ascii="ＭＳ 明朝" w:hAnsi="ＭＳ 明朝" w:hint="eastAsia"/>
          <w:color w:val="000000" w:themeColor="text1"/>
        </w:rPr>
        <w:t>30</w:t>
      </w:r>
    </w:p>
    <w:p w:rsidR="00AD712B" w:rsidRPr="00AD488D" w:rsidRDefault="00AD712B" w:rsidP="00370D7C">
      <w:pPr>
        <w:rPr>
          <w:rFonts w:ascii="ＭＳ 明朝" w:hAnsi="ＭＳ 明朝"/>
          <w:color w:val="000000" w:themeColor="text1"/>
        </w:rPr>
      </w:pPr>
    </w:p>
    <w:p w:rsidR="000F1537" w:rsidRPr="00AD488D" w:rsidRDefault="00AD712B" w:rsidP="00370D7C">
      <w:pPr>
        <w:rPr>
          <w:rFonts w:ascii="ＭＳ 明朝" w:hAnsi="ＭＳ 明朝"/>
          <w:color w:val="000000" w:themeColor="text1"/>
        </w:rPr>
      </w:pPr>
      <w:r w:rsidRPr="00AD488D">
        <w:rPr>
          <w:rFonts w:ascii="ＭＳ 明朝" w:hAnsi="ＭＳ 明朝" w:hint="eastAsia"/>
          <w:color w:val="000000" w:themeColor="text1"/>
        </w:rPr>
        <w:t>２．開催場所：</w:t>
      </w:r>
    </w:p>
    <w:p w:rsidR="000F1537" w:rsidRPr="00AD488D" w:rsidRDefault="000F1537" w:rsidP="00370D7C">
      <w:pPr>
        <w:ind w:firstLineChars="100" w:firstLine="206"/>
        <w:rPr>
          <w:rFonts w:ascii="ＭＳ 明朝" w:hAnsi="ＭＳ 明朝"/>
          <w:color w:val="000000" w:themeColor="text1"/>
        </w:rPr>
      </w:pPr>
      <w:r w:rsidRPr="00AD488D">
        <w:rPr>
          <w:rFonts w:ascii="ＭＳ 明朝" w:hAnsi="ＭＳ 明朝" w:hint="eastAsia"/>
          <w:color w:val="000000" w:themeColor="text1"/>
        </w:rPr>
        <w:t xml:space="preserve">２－１　</w:t>
      </w:r>
      <w:r w:rsidRPr="00AD488D">
        <w:rPr>
          <w:rFonts w:ascii="ＭＳ 明朝" w:hAnsi="ＭＳ 明朝" w:cs="ＭＳ 明朝" w:hint="eastAsia"/>
          <w:color w:val="000000" w:themeColor="text1"/>
          <w:kern w:val="0"/>
          <w:szCs w:val="24"/>
        </w:rPr>
        <w:t>推進会議及び研究会</w:t>
      </w:r>
    </w:p>
    <w:p w:rsidR="00AD712B" w:rsidRPr="00AD488D" w:rsidRDefault="009D370F" w:rsidP="00370D7C">
      <w:pPr>
        <w:ind w:firstLineChars="200" w:firstLine="412"/>
        <w:rPr>
          <w:rFonts w:ascii="ＭＳ 明朝" w:hAnsi="ＭＳ 明朝"/>
          <w:color w:val="000000" w:themeColor="text1"/>
        </w:rPr>
      </w:pPr>
      <w:r w:rsidRPr="00AD488D">
        <w:rPr>
          <w:rFonts w:ascii="ＭＳ 明朝" w:hAnsi="ＭＳ 明朝" w:hint="eastAsia"/>
          <w:color w:val="000000" w:themeColor="text1"/>
        </w:rPr>
        <w:t>農林水産技術会議事務局</w:t>
      </w:r>
      <w:r w:rsidR="0020583E">
        <w:rPr>
          <w:rFonts w:ascii="ＭＳ 明朝" w:hAnsi="ＭＳ 明朝" w:hint="eastAsia"/>
          <w:color w:val="000000" w:themeColor="text1"/>
        </w:rPr>
        <w:t xml:space="preserve">　</w:t>
      </w:r>
      <w:r w:rsidR="00823171" w:rsidRPr="00AD488D">
        <w:rPr>
          <w:rFonts w:ascii="ＭＳ 明朝" w:hAnsi="ＭＳ 明朝" w:hint="eastAsia"/>
          <w:color w:val="000000" w:themeColor="text1"/>
        </w:rPr>
        <w:t xml:space="preserve">筑波産学連携支援センター本館　</w:t>
      </w:r>
      <w:r w:rsidR="00962928">
        <w:rPr>
          <w:rFonts w:ascii="ＭＳ 明朝" w:hAnsi="ＭＳ 明朝" w:hint="eastAsia"/>
          <w:color w:val="000000" w:themeColor="text1"/>
        </w:rPr>
        <w:t>1</w:t>
      </w:r>
      <w:r w:rsidR="00823171" w:rsidRPr="00AD488D">
        <w:rPr>
          <w:rFonts w:ascii="ＭＳ 明朝" w:hAnsi="ＭＳ 明朝" w:hint="eastAsia"/>
          <w:color w:val="000000" w:themeColor="text1"/>
        </w:rPr>
        <w:t>階</w:t>
      </w:r>
      <w:r w:rsidR="00AD5C9C">
        <w:rPr>
          <w:rFonts w:ascii="ＭＳ 明朝" w:hAnsi="ＭＳ 明朝" w:hint="eastAsia"/>
          <w:color w:val="000000" w:themeColor="text1"/>
        </w:rPr>
        <w:t xml:space="preserve">　</w:t>
      </w:r>
      <w:r w:rsidR="00962928">
        <w:rPr>
          <w:rFonts w:ascii="ＭＳ 明朝" w:hAnsi="ＭＳ 明朝" w:hint="eastAsia"/>
          <w:color w:val="000000" w:themeColor="text1"/>
        </w:rPr>
        <w:t>第4～6</w:t>
      </w:r>
      <w:r w:rsidR="00823171" w:rsidRPr="00AD488D">
        <w:rPr>
          <w:rFonts w:ascii="ＭＳ 明朝" w:hAnsi="ＭＳ 明朝" w:hint="eastAsia"/>
          <w:color w:val="000000" w:themeColor="text1"/>
        </w:rPr>
        <w:t>会議室</w:t>
      </w:r>
    </w:p>
    <w:p w:rsidR="00AD488D" w:rsidRDefault="009D370F" w:rsidP="00370D7C">
      <w:pPr>
        <w:ind w:firstLineChars="200" w:firstLine="412"/>
        <w:rPr>
          <w:rFonts w:ascii="ＭＳ 明朝" w:hAnsi="ＭＳ 明朝"/>
          <w:color w:val="000000" w:themeColor="text1"/>
        </w:rPr>
      </w:pPr>
      <w:r w:rsidRPr="00AD488D">
        <w:rPr>
          <w:rFonts w:ascii="ＭＳ 明朝" w:hAnsi="ＭＳ 明朝" w:hint="eastAsia"/>
          <w:color w:val="000000" w:themeColor="text1"/>
        </w:rPr>
        <w:t>茨城県つくば市観音台2-1-9</w:t>
      </w:r>
      <w:r w:rsidR="00356C47" w:rsidRPr="00AD488D">
        <w:rPr>
          <w:rFonts w:ascii="ＭＳ 明朝" w:hAnsi="ＭＳ 明朝" w:hint="eastAsia"/>
          <w:color w:val="000000" w:themeColor="text1"/>
        </w:rPr>
        <w:t xml:space="preserve">　</w:t>
      </w:r>
      <w:r w:rsidRPr="00AD488D">
        <w:rPr>
          <w:rFonts w:ascii="ＭＳ 明朝" w:hAnsi="ＭＳ 明朝"/>
          <w:color w:val="000000" w:themeColor="text1"/>
        </w:rPr>
        <w:t>http://www.affrc.maff.go.jp/koho/access.htm</w:t>
      </w:r>
    </w:p>
    <w:p w:rsidR="00AD712B" w:rsidRPr="00AD488D" w:rsidRDefault="000F1537" w:rsidP="00370D7C">
      <w:pPr>
        <w:ind w:firstLineChars="100" w:firstLine="206"/>
        <w:rPr>
          <w:rFonts w:ascii="ＭＳ 明朝" w:hAnsi="ＭＳ 明朝"/>
          <w:color w:val="000000" w:themeColor="text1"/>
        </w:rPr>
      </w:pPr>
      <w:r w:rsidRPr="00AD488D">
        <w:rPr>
          <w:rFonts w:ascii="ＭＳ 明朝" w:hAnsi="ＭＳ 明朝" w:hint="eastAsia"/>
          <w:color w:val="000000" w:themeColor="text1"/>
        </w:rPr>
        <w:t>２－２　若手セミナー</w:t>
      </w:r>
      <w:bookmarkStart w:id="0" w:name="_GoBack"/>
      <w:bookmarkEnd w:id="0"/>
    </w:p>
    <w:p w:rsidR="00747A88" w:rsidRPr="00AD488D" w:rsidRDefault="00874315" w:rsidP="00370D7C">
      <w:pPr>
        <w:rPr>
          <w:rFonts w:ascii="ＭＳ 明朝" w:hAnsi="ＭＳ 明朝"/>
          <w:color w:val="000000" w:themeColor="text1"/>
          <w:szCs w:val="21"/>
        </w:rPr>
      </w:pPr>
      <w:r w:rsidRPr="00AD488D">
        <w:rPr>
          <w:rFonts w:ascii="ＭＳ 明朝" w:hAnsi="ＭＳ 明朝" w:hint="eastAsia"/>
          <w:color w:val="000000" w:themeColor="text1"/>
        </w:rPr>
        <w:t xml:space="preserve">　　</w:t>
      </w:r>
      <w:r w:rsidR="00962928" w:rsidRPr="00AD488D">
        <w:rPr>
          <w:rFonts w:ascii="ＭＳ 明朝" w:hAnsi="ＭＳ 明朝" w:hint="eastAsia"/>
          <w:color w:val="000000" w:themeColor="text1"/>
        </w:rPr>
        <w:t>農林水産技術会議事務局</w:t>
      </w:r>
      <w:r w:rsidR="00962928">
        <w:rPr>
          <w:rFonts w:ascii="ＭＳ 明朝" w:hAnsi="ＭＳ 明朝" w:hint="eastAsia"/>
          <w:color w:val="000000" w:themeColor="text1"/>
        </w:rPr>
        <w:t xml:space="preserve">　</w:t>
      </w:r>
      <w:r w:rsidR="00962928" w:rsidRPr="00AD488D">
        <w:rPr>
          <w:rFonts w:ascii="ＭＳ 明朝" w:hAnsi="ＭＳ 明朝" w:hint="eastAsia"/>
          <w:color w:val="000000" w:themeColor="text1"/>
        </w:rPr>
        <w:t>筑波産学連携支援センター本館</w:t>
      </w:r>
      <w:r w:rsidR="00613AAC">
        <w:rPr>
          <w:rFonts w:ascii="ＭＳ 明朝" w:hAnsi="ＭＳ 明朝" w:hint="eastAsia"/>
          <w:color w:val="000000" w:themeColor="text1"/>
          <w:szCs w:val="21"/>
        </w:rPr>
        <w:t xml:space="preserve">　</w:t>
      </w:r>
      <w:r w:rsidR="009770C0">
        <w:rPr>
          <w:rFonts w:ascii="ＭＳ 明朝" w:hAnsi="ＭＳ 明朝" w:hint="eastAsia"/>
          <w:color w:val="000000" w:themeColor="text1"/>
          <w:szCs w:val="21"/>
        </w:rPr>
        <w:t>2階</w:t>
      </w:r>
      <w:r w:rsidR="00AD5C9C">
        <w:rPr>
          <w:rFonts w:ascii="ＭＳ 明朝" w:hAnsi="ＭＳ 明朝" w:hint="eastAsia"/>
          <w:color w:val="000000" w:themeColor="text1"/>
          <w:szCs w:val="21"/>
        </w:rPr>
        <w:t xml:space="preserve">　</w:t>
      </w:r>
      <w:r w:rsidR="009770C0">
        <w:rPr>
          <w:rFonts w:ascii="ＭＳ 明朝" w:hAnsi="ＭＳ 明朝" w:hint="eastAsia"/>
          <w:color w:val="000000" w:themeColor="text1"/>
          <w:szCs w:val="21"/>
        </w:rPr>
        <w:t>第2会議室</w:t>
      </w:r>
    </w:p>
    <w:p w:rsidR="000F1537" w:rsidRPr="00AD488D" w:rsidRDefault="00747A88" w:rsidP="00370D7C">
      <w:pPr>
        <w:rPr>
          <w:rFonts w:ascii="ＭＳ 明朝" w:hAnsi="ＭＳ 明朝"/>
          <w:color w:val="000000" w:themeColor="text1"/>
        </w:rPr>
      </w:pPr>
      <w:r w:rsidRPr="00AD488D">
        <w:rPr>
          <w:rFonts w:ascii="ＭＳ 明朝" w:hAnsi="ＭＳ 明朝" w:hint="eastAsia"/>
          <w:color w:val="000000" w:themeColor="text1"/>
          <w:szCs w:val="21"/>
        </w:rPr>
        <w:t xml:space="preserve">　　茨城県つくば市観音台</w:t>
      </w:r>
      <w:r w:rsidR="00962928">
        <w:rPr>
          <w:rFonts w:ascii="ＭＳ 明朝" w:hAnsi="ＭＳ 明朝" w:hint="eastAsia"/>
          <w:color w:val="000000" w:themeColor="text1"/>
          <w:szCs w:val="21"/>
        </w:rPr>
        <w:t>2</w:t>
      </w:r>
      <w:r w:rsidR="00962928">
        <w:rPr>
          <w:rFonts w:ascii="ＭＳ 明朝" w:hAnsi="ＭＳ 明朝"/>
          <w:color w:val="000000" w:themeColor="text1"/>
          <w:szCs w:val="21"/>
        </w:rPr>
        <w:t>-1-9</w:t>
      </w:r>
    </w:p>
    <w:p w:rsidR="000F1537" w:rsidRPr="00AD488D" w:rsidRDefault="000F1537" w:rsidP="00370D7C">
      <w:pPr>
        <w:rPr>
          <w:rFonts w:ascii="ＭＳ 明朝" w:hAnsi="ＭＳ 明朝"/>
          <w:color w:val="000000" w:themeColor="text1"/>
        </w:rPr>
      </w:pPr>
    </w:p>
    <w:p w:rsidR="00AD712B" w:rsidRPr="00AD488D" w:rsidRDefault="00AD712B" w:rsidP="00370D7C">
      <w:pPr>
        <w:rPr>
          <w:rFonts w:ascii="ＭＳ 明朝" w:hAnsi="ＭＳ 明朝"/>
          <w:color w:val="000000" w:themeColor="text1"/>
        </w:rPr>
      </w:pPr>
      <w:r w:rsidRPr="00AD488D">
        <w:rPr>
          <w:rFonts w:ascii="ＭＳ 明朝" w:hAnsi="ＭＳ 明朝" w:hint="eastAsia"/>
          <w:color w:val="000000" w:themeColor="text1"/>
        </w:rPr>
        <w:t>３．議事：</w:t>
      </w:r>
    </w:p>
    <w:p w:rsidR="000F05C5" w:rsidRPr="00AD488D" w:rsidRDefault="00AD712B" w:rsidP="00370D7C">
      <w:pPr>
        <w:ind w:firstLineChars="100" w:firstLine="206"/>
        <w:rPr>
          <w:rFonts w:ascii="ＭＳ 明朝" w:hAnsi="ＭＳ 明朝"/>
          <w:color w:val="000000" w:themeColor="text1"/>
        </w:rPr>
      </w:pPr>
      <w:r w:rsidRPr="00AD488D">
        <w:rPr>
          <w:rFonts w:ascii="ＭＳ 明朝" w:hAnsi="ＭＳ 明朝" w:hint="eastAsia"/>
          <w:color w:val="000000" w:themeColor="text1"/>
        </w:rPr>
        <w:t>３－１　推進会議</w:t>
      </w:r>
      <w:r w:rsidR="008D256E" w:rsidRPr="00AD488D">
        <w:rPr>
          <w:rFonts w:ascii="ＭＳ 明朝" w:hAnsi="ＭＳ 明朝" w:hint="eastAsia"/>
          <w:color w:val="000000" w:themeColor="text1"/>
        </w:rPr>
        <w:t>：</w:t>
      </w:r>
      <w:r w:rsidR="003612F7" w:rsidRPr="00AD488D">
        <w:rPr>
          <w:rFonts w:ascii="ＭＳ 明朝" w:hAnsi="ＭＳ 明朝"/>
          <w:color w:val="000000" w:themeColor="text1"/>
        </w:rPr>
        <w:t>11月</w:t>
      </w:r>
      <w:r w:rsidR="00962928">
        <w:rPr>
          <w:rFonts w:ascii="ＭＳ 明朝" w:hAnsi="ＭＳ 明朝" w:hint="eastAsia"/>
          <w:color w:val="000000" w:themeColor="text1"/>
        </w:rPr>
        <w:t>6</w:t>
      </w:r>
      <w:r w:rsidR="003612F7" w:rsidRPr="00AD488D">
        <w:rPr>
          <w:rFonts w:ascii="ＭＳ 明朝" w:hAnsi="ＭＳ 明朝"/>
          <w:color w:val="000000" w:themeColor="text1"/>
        </w:rPr>
        <w:t>日</w:t>
      </w:r>
      <w:r w:rsidR="0003444F" w:rsidRPr="00AD488D">
        <w:rPr>
          <w:rFonts w:ascii="ＭＳ 明朝" w:hAnsi="ＭＳ 明朝" w:hint="eastAsia"/>
          <w:color w:val="000000" w:themeColor="text1"/>
        </w:rPr>
        <w:t xml:space="preserve">　13:00～17:00</w:t>
      </w:r>
    </w:p>
    <w:p w:rsidR="00874315" w:rsidRPr="00AD488D" w:rsidRDefault="000F05C5" w:rsidP="00370D7C">
      <w:pPr>
        <w:ind w:leftChars="200" w:left="412"/>
        <w:rPr>
          <w:rFonts w:ascii="ＭＳ 明朝" w:hAnsi="ＭＳ 明朝"/>
          <w:color w:val="000000" w:themeColor="text1"/>
        </w:rPr>
      </w:pPr>
      <w:r w:rsidRPr="00AD488D">
        <w:rPr>
          <w:rFonts w:ascii="ＭＳ 明朝" w:hAnsi="ＭＳ 明朝" w:hint="eastAsia"/>
          <w:color w:val="000000" w:themeColor="text1"/>
        </w:rPr>
        <w:t>１</w:t>
      </w:r>
      <w:r w:rsidR="00AD712B" w:rsidRPr="00AD488D">
        <w:rPr>
          <w:rFonts w:ascii="ＭＳ 明朝" w:hAnsi="ＭＳ 明朝" w:hint="eastAsia"/>
          <w:color w:val="000000" w:themeColor="text1"/>
        </w:rPr>
        <w:t>）地域研究・普及連絡会議で取り上げられた国が推進すべき技術的課題に関する検討</w:t>
      </w:r>
    </w:p>
    <w:p w:rsidR="00874315" w:rsidRPr="00AD488D" w:rsidRDefault="000F05C5" w:rsidP="00370D7C">
      <w:pPr>
        <w:ind w:leftChars="200" w:left="412"/>
        <w:rPr>
          <w:rFonts w:ascii="ＭＳ 明朝" w:hAnsi="ＭＳ 明朝"/>
          <w:color w:val="000000" w:themeColor="text1"/>
        </w:rPr>
      </w:pPr>
      <w:r w:rsidRPr="00AD488D">
        <w:rPr>
          <w:rFonts w:ascii="ＭＳ 明朝" w:hAnsi="ＭＳ 明朝" w:hint="eastAsia"/>
          <w:color w:val="000000" w:themeColor="text1"/>
        </w:rPr>
        <w:t>２</w:t>
      </w:r>
      <w:r w:rsidR="00AD712B" w:rsidRPr="00AD488D">
        <w:rPr>
          <w:rFonts w:ascii="ＭＳ 明朝" w:hAnsi="ＭＳ 明朝" w:hint="eastAsia"/>
          <w:color w:val="000000" w:themeColor="text1"/>
        </w:rPr>
        <w:t>）都県・独法の研究成果の相互の紹介</w:t>
      </w:r>
    </w:p>
    <w:p w:rsidR="00874315" w:rsidRPr="00AD488D" w:rsidRDefault="00AD712B" w:rsidP="00370D7C">
      <w:pPr>
        <w:ind w:leftChars="500" w:left="1031"/>
        <w:rPr>
          <w:rFonts w:ascii="ＭＳ 明朝" w:hAnsi="ＭＳ 明朝"/>
          <w:color w:val="000000" w:themeColor="text1"/>
        </w:rPr>
      </w:pPr>
      <w:r w:rsidRPr="00AD488D">
        <w:rPr>
          <w:rFonts w:ascii="ＭＳ 明朝" w:hAnsi="ＭＳ 明朝" w:hint="eastAsia"/>
          <w:color w:val="000000" w:themeColor="text1"/>
        </w:rPr>
        <w:t>部会としての</w:t>
      </w:r>
      <w:r w:rsidR="00804430" w:rsidRPr="00AD488D">
        <w:rPr>
          <w:rFonts w:ascii="ＭＳ 明朝" w:hAnsi="ＭＳ 明朝" w:hint="eastAsia"/>
          <w:color w:val="000000" w:themeColor="text1"/>
        </w:rPr>
        <w:t>「イチオシ」・</w:t>
      </w:r>
      <w:bookmarkStart w:id="1" w:name="_Hlk522522986"/>
      <w:r w:rsidR="00804430" w:rsidRPr="00AD488D">
        <w:rPr>
          <w:rFonts w:ascii="ＭＳ 明朝" w:hAnsi="ＭＳ 明朝" w:hint="eastAsia"/>
          <w:color w:val="000000" w:themeColor="text1"/>
        </w:rPr>
        <w:t>「最新農業技術・品種</w:t>
      </w:r>
      <w:r w:rsidR="00D55AF4">
        <w:rPr>
          <w:rFonts w:ascii="ＭＳ 明朝" w:hAnsi="ＭＳ 明朝" w:hint="eastAsia"/>
          <w:color w:val="000000" w:themeColor="text1"/>
        </w:rPr>
        <w:t>202</w:t>
      </w:r>
      <w:r w:rsidR="00962928">
        <w:rPr>
          <w:rFonts w:ascii="ＭＳ 明朝" w:hAnsi="ＭＳ 明朝" w:hint="eastAsia"/>
          <w:color w:val="000000" w:themeColor="text1"/>
        </w:rPr>
        <w:t>1</w:t>
      </w:r>
      <w:r w:rsidR="00804430" w:rsidRPr="00AD488D">
        <w:rPr>
          <w:rFonts w:ascii="ＭＳ 明朝" w:hAnsi="ＭＳ 明朝" w:hint="eastAsia"/>
          <w:color w:val="000000" w:themeColor="text1"/>
        </w:rPr>
        <w:t>の推薦候補」</w:t>
      </w:r>
      <w:bookmarkEnd w:id="1"/>
      <w:r w:rsidRPr="00AD488D">
        <w:rPr>
          <w:rFonts w:ascii="ＭＳ 明朝" w:hAnsi="ＭＳ 明朝" w:hint="eastAsia"/>
          <w:color w:val="000000" w:themeColor="text1"/>
        </w:rPr>
        <w:t>を検討</w:t>
      </w:r>
    </w:p>
    <w:p w:rsidR="00874315" w:rsidRPr="00AD488D" w:rsidRDefault="000F05C5" w:rsidP="00370D7C">
      <w:pPr>
        <w:ind w:leftChars="200" w:left="412"/>
        <w:rPr>
          <w:rFonts w:ascii="ＭＳ 明朝" w:hAnsi="ＭＳ 明朝"/>
          <w:color w:val="000000" w:themeColor="text1"/>
        </w:rPr>
      </w:pPr>
      <w:r w:rsidRPr="00AD488D">
        <w:rPr>
          <w:rFonts w:ascii="ＭＳ 明朝" w:hAnsi="ＭＳ 明朝" w:hint="eastAsia"/>
          <w:color w:val="000000" w:themeColor="text1"/>
        </w:rPr>
        <w:t>３</w:t>
      </w:r>
      <w:r w:rsidR="00AD712B" w:rsidRPr="00AD488D">
        <w:rPr>
          <w:rFonts w:ascii="ＭＳ 明朝" w:hAnsi="ＭＳ 明朝" w:hint="eastAsia"/>
          <w:color w:val="000000" w:themeColor="text1"/>
        </w:rPr>
        <w:t>）分野における研究情勢に関する意見交換</w:t>
      </w:r>
    </w:p>
    <w:p w:rsidR="00124EF2" w:rsidRDefault="000F05C5" w:rsidP="00370D7C">
      <w:pPr>
        <w:ind w:leftChars="200" w:left="412"/>
        <w:rPr>
          <w:rFonts w:ascii="ＭＳ 明朝" w:hAnsi="ＭＳ 明朝"/>
          <w:color w:val="000000" w:themeColor="text1"/>
        </w:rPr>
      </w:pPr>
      <w:r w:rsidRPr="00AD488D">
        <w:rPr>
          <w:rFonts w:ascii="ＭＳ 明朝" w:hAnsi="ＭＳ 明朝" w:hint="eastAsia"/>
          <w:color w:val="000000" w:themeColor="text1"/>
        </w:rPr>
        <w:t>４</w:t>
      </w:r>
      <w:r w:rsidR="00AD712B" w:rsidRPr="00AD488D">
        <w:rPr>
          <w:rFonts w:ascii="ＭＳ 明朝" w:hAnsi="ＭＳ 明朝" w:hint="eastAsia"/>
          <w:color w:val="000000" w:themeColor="text1"/>
        </w:rPr>
        <w:t>）その他</w:t>
      </w:r>
    </w:p>
    <w:p w:rsidR="00AB7BFC" w:rsidRPr="00AD488D" w:rsidRDefault="008B6E69" w:rsidP="00370D7C">
      <w:pPr>
        <w:ind w:firstLineChars="100" w:firstLine="206"/>
        <w:rPr>
          <w:rFonts w:ascii="ＭＳ 明朝" w:hAnsi="ＭＳ 明朝"/>
          <w:color w:val="000000" w:themeColor="text1"/>
          <w:szCs w:val="21"/>
        </w:rPr>
      </w:pPr>
      <w:r w:rsidRPr="00AD488D">
        <w:rPr>
          <w:rFonts w:ascii="ＭＳ 明朝" w:hAnsi="ＭＳ 明朝" w:hint="eastAsia"/>
          <w:color w:val="000000" w:themeColor="text1"/>
        </w:rPr>
        <w:t>３－２　研究会</w:t>
      </w:r>
      <w:r w:rsidR="008D256E" w:rsidRPr="00AD488D">
        <w:rPr>
          <w:rFonts w:ascii="ＭＳ 明朝" w:hAnsi="ＭＳ 明朝" w:hint="eastAsia"/>
          <w:color w:val="000000" w:themeColor="text1"/>
        </w:rPr>
        <w:t>：</w:t>
      </w:r>
      <w:r w:rsidR="00F27C66" w:rsidRPr="00AD488D">
        <w:rPr>
          <w:rFonts w:ascii="ＭＳ 明朝" w:hAnsi="ＭＳ 明朝" w:hint="eastAsia"/>
          <w:color w:val="000000" w:themeColor="text1"/>
          <w:szCs w:val="21"/>
        </w:rPr>
        <w:t>11月</w:t>
      </w:r>
      <w:r w:rsidR="00962928">
        <w:rPr>
          <w:rFonts w:ascii="ＭＳ 明朝" w:hAnsi="ＭＳ 明朝" w:hint="eastAsia"/>
          <w:color w:val="000000" w:themeColor="text1"/>
          <w:szCs w:val="21"/>
        </w:rPr>
        <w:t>7</w:t>
      </w:r>
      <w:r w:rsidR="00F27C66" w:rsidRPr="00AD488D">
        <w:rPr>
          <w:rFonts w:ascii="ＭＳ 明朝" w:hAnsi="ＭＳ 明朝" w:hint="eastAsia"/>
          <w:color w:val="000000" w:themeColor="text1"/>
          <w:szCs w:val="21"/>
        </w:rPr>
        <w:t>日</w:t>
      </w:r>
      <w:r w:rsidR="0003444F" w:rsidRPr="00AD488D">
        <w:rPr>
          <w:rFonts w:ascii="ＭＳ 明朝" w:hAnsi="ＭＳ 明朝" w:hint="eastAsia"/>
          <w:color w:val="000000" w:themeColor="text1"/>
          <w:szCs w:val="21"/>
        </w:rPr>
        <w:t xml:space="preserve">　9:00～12:00</w:t>
      </w:r>
    </w:p>
    <w:p w:rsidR="00874315" w:rsidRPr="00AD488D" w:rsidRDefault="008D256E" w:rsidP="00370D7C">
      <w:pPr>
        <w:ind w:leftChars="300" w:left="618"/>
        <w:rPr>
          <w:rFonts w:ascii="ＭＳ 明朝" w:hAnsi="ＭＳ 明朝"/>
          <w:color w:val="000000" w:themeColor="text1"/>
          <w:szCs w:val="21"/>
        </w:rPr>
      </w:pPr>
      <w:r w:rsidRPr="00AD488D">
        <w:rPr>
          <w:rFonts w:ascii="ＭＳ 明朝" w:hAnsi="ＭＳ 明朝" w:hint="eastAsia"/>
          <w:color w:val="000000" w:themeColor="text1"/>
          <w:szCs w:val="21"/>
        </w:rPr>
        <w:t>各機関からの</w:t>
      </w:r>
      <w:r w:rsidR="00204E2B" w:rsidRPr="00AD488D">
        <w:rPr>
          <w:rFonts w:ascii="ＭＳ 明朝" w:hAnsi="ＭＳ 明朝"/>
          <w:color w:val="000000" w:themeColor="text1"/>
          <w:szCs w:val="21"/>
        </w:rPr>
        <w:t>研究</w:t>
      </w:r>
      <w:r w:rsidR="002A0661" w:rsidRPr="00AD488D">
        <w:rPr>
          <w:rFonts w:ascii="ＭＳ 明朝" w:hAnsi="ＭＳ 明朝" w:hint="eastAsia"/>
          <w:color w:val="000000" w:themeColor="text1"/>
          <w:szCs w:val="21"/>
        </w:rPr>
        <w:t>トピックの紹介</w:t>
      </w:r>
    </w:p>
    <w:p w:rsidR="00AD712B" w:rsidRDefault="00AD712B" w:rsidP="00370D7C">
      <w:pPr>
        <w:ind w:leftChars="1000" w:left="2061"/>
        <w:rPr>
          <w:rFonts w:ascii="ＭＳ 明朝" w:hAnsi="ＭＳ 明朝"/>
          <w:color w:val="000000" w:themeColor="text1"/>
        </w:rPr>
      </w:pPr>
      <w:r w:rsidRPr="00AD488D">
        <w:rPr>
          <w:rFonts w:ascii="ＭＳ 明朝" w:hAnsi="ＭＳ 明朝" w:hint="eastAsia"/>
          <w:color w:val="000000" w:themeColor="text1"/>
        </w:rPr>
        <w:t xml:space="preserve">コーディネーター　</w:t>
      </w:r>
      <w:r w:rsidR="00945220" w:rsidRPr="00AD488D">
        <w:rPr>
          <w:rFonts w:ascii="ＭＳ 明朝" w:hAnsi="ＭＳ 明朝" w:hint="eastAsia"/>
          <w:color w:val="000000" w:themeColor="text1"/>
        </w:rPr>
        <w:t>農研機構 中央農業研究センター</w:t>
      </w:r>
      <w:r w:rsidRPr="00AD488D">
        <w:rPr>
          <w:rFonts w:ascii="ＭＳ 明朝" w:hAnsi="ＭＳ 明朝" w:hint="eastAsia"/>
          <w:color w:val="000000" w:themeColor="text1"/>
        </w:rPr>
        <w:t xml:space="preserve">　</w:t>
      </w:r>
      <w:r w:rsidR="00962928" w:rsidRPr="00AD488D">
        <w:rPr>
          <w:rFonts w:ascii="ＭＳ 明朝" w:hAnsi="ＭＳ 明朝" w:hint="eastAsia"/>
          <w:color w:val="000000" w:themeColor="text1"/>
        </w:rPr>
        <w:t>山口典子</w:t>
      </w:r>
      <w:r w:rsidR="00962928">
        <w:rPr>
          <w:rFonts w:ascii="ＭＳ 明朝" w:hAnsi="ＭＳ 明朝" w:hint="eastAsia"/>
          <w:color w:val="000000" w:themeColor="text1"/>
        </w:rPr>
        <w:t>、</w:t>
      </w:r>
      <w:r w:rsidR="00823171" w:rsidRPr="00AD488D">
        <w:rPr>
          <w:rFonts w:ascii="ＭＳ 明朝" w:hAnsi="ＭＳ 明朝" w:hint="eastAsia"/>
          <w:color w:val="000000" w:themeColor="text1"/>
        </w:rPr>
        <w:t>岡崎圭毅</w:t>
      </w:r>
    </w:p>
    <w:p w:rsidR="00AD488D" w:rsidRPr="00124EF2" w:rsidRDefault="000579B4" w:rsidP="00370D7C">
      <w:pPr>
        <w:ind w:leftChars="2350" w:left="4844"/>
        <w:rPr>
          <w:rFonts w:ascii="ＭＳ 明朝" w:hAnsi="ＭＳ 明朝"/>
          <w:color w:val="000000" w:themeColor="text1"/>
          <w:szCs w:val="21"/>
        </w:rPr>
      </w:pPr>
      <w:r>
        <w:rPr>
          <w:rFonts w:ascii="ＭＳ 明朝" w:hAnsi="ＭＳ 明朝" w:hint="eastAsia"/>
          <w:color w:val="000000" w:themeColor="text1"/>
        </w:rPr>
        <w:t>果樹茶業研究部門　　　廣野祐平</w:t>
      </w:r>
    </w:p>
    <w:p w:rsidR="00A42D67" w:rsidRPr="00AD488D" w:rsidRDefault="00A42D67" w:rsidP="00370D7C">
      <w:pPr>
        <w:ind w:firstLineChars="100" w:firstLine="206"/>
        <w:rPr>
          <w:rFonts w:ascii="ＭＳ 明朝" w:hAnsi="ＭＳ 明朝"/>
          <w:color w:val="000000" w:themeColor="text1"/>
          <w:szCs w:val="21"/>
        </w:rPr>
      </w:pPr>
      <w:r w:rsidRPr="00AD488D">
        <w:rPr>
          <w:rFonts w:ascii="ＭＳ 明朝" w:hAnsi="ＭＳ 明朝" w:hint="eastAsia"/>
          <w:color w:val="000000" w:themeColor="text1"/>
        </w:rPr>
        <w:t>３－３　若手セミナー</w:t>
      </w:r>
      <w:r w:rsidR="004464EC" w:rsidRPr="00AD488D">
        <w:rPr>
          <w:rFonts w:ascii="ＭＳ 明朝" w:hAnsi="ＭＳ 明朝" w:hint="eastAsia"/>
          <w:color w:val="000000" w:themeColor="text1"/>
          <w:szCs w:val="21"/>
        </w:rPr>
        <w:t>（昼食会含む）</w:t>
      </w:r>
      <w:r w:rsidR="008D256E" w:rsidRPr="00AD488D">
        <w:rPr>
          <w:rFonts w:ascii="ＭＳ 明朝" w:hAnsi="ＭＳ 明朝" w:hint="eastAsia"/>
          <w:color w:val="000000" w:themeColor="text1"/>
        </w:rPr>
        <w:t>：</w:t>
      </w:r>
      <w:r w:rsidRPr="00AD488D">
        <w:rPr>
          <w:rFonts w:ascii="ＭＳ 明朝" w:hAnsi="ＭＳ 明朝" w:hint="eastAsia"/>
          <w:color w:val="000000" w:themeColor="text1"/>
          <w:szCs w:val="21"/>
        </w:rPr>
        <w:t>11月</w:t>
      </w:r>
      <w:r w:rsidR="00962928">
        <w:rPr>
          <w:rFonts w:ascii="ＭＳ 明朝" w:hAnsi="ＭＳ 明朝" w:hint="eastAsia"/>
          <w:color w:val="000000" w:themeColor="text1"/>
          <w:szCs w:val="21"/>
        </w:rPr>
        <w:t>7</w:t>
      </w:r>
      <w:r w:rsidRPr="00AD488D">
        <w:rPr>
          <w:rFonts w:ascii="ＭＳ 明朝" w:hAnsi="ＭＳ 明朝" w:hint="eastAsia"/>
          <w:color w:val="000000" w:themeColor="text1"/>
          <w:szCs w:val="21"/>
        </w:rPr>
        <w:t>日</w:t>
      </w:r>
      <w:r w:rsidR="0003444F" w:rsidRPr="00AD488D">
        <w:rPr>
          <w:rFonts w:ascii="ＭＳ 明朝" w:hAnsi="ＭＳ 明朝" w:hint="eastAsia"/>
          <w:color w:val="000000" w:themeColor="text1"/>
          <w:szCs w:val="21"/>
        </w:rPr>
        <w:t xml:space="preserve">　12:00～15:30</w:t>
      </w:r>
    </w:p>
    <w:p w:rsidR="00A42D67" w:rsidRPr="00AD488D" w:rsidRDefault="00A42D67" w:rsidP="00370D7C">
      <w:pPr>
        <w:ind w:leftChars="1000" w:left="2061"/>
        <w:rPr>
          <w:rFonts w:ascii="ＭＳ 明朝" w:hAnsi="ＭＳ 明朝"/>
          <w:color w:val="000000" w:themeColor="text1"/>
          <w:szCs w:val="21"/>
        </w:rPr>
      </w:pPr>
      <w:r w:rsidRPr="00AD488D">
        <w:rPr>
          <w:rFonts w:ascii="ＭＳ 明朝" w:hAnsi="ＭＳ 明朝" w:hint="eastAsia"/>
          <w:color w:val="000000" w:themeColor="text1"/>
        </w:rPr>
        <w:t xml:space="preserve">コーディネーター　農研機構 中央農業研究センター　</w:t>
      </w:r>
      <w:r w:rsidR="00962928">
        <w:rPr>
          <w:rFonts w:ascii="ＭＳ 明朝" w:hAnsi="ＭＳ 明朝" w:hint="eastAsia"/>
          <w:color w:val="000000" w:themeColor="text1"/>
        </w:rPr>
        <w:t>岡崎圭毅</w:t>
      </w:r>
    </w:p>
    <w:p w:rsidR="008A5E61" w:rsidRPr="00AD488D" w:rsidRDefault="008A5E61" w:rsidP="00370D7C">
      <w:pPr>
        <w:jc w:val="left"/>
        <w:rPr>
          <w:rFonts w:ascii="ＭＳ 明朝" w:hAnsi="ＭＳ 明朝"/>
          <w:color w:val="000000" w:themeColor="text1"/>
        </w:rPr>
      </w:pPr>
    </w:p>
    <w:p w:rsidR="00AD712B" w:rsidRPr="00AD488D" w:rsidRDefault="00AD712B" w:rsidP="00370D7C">
      <w:pPr>
        <w:rPr>
          <w:rFonts w:ascii="ＭＳ 明朝" w:hAnsi="ＭＳ 明朝"/>
          <w:color w:val="000000" w:themeColor="text1"/>
        </w:rPr>
      </w:pPr>
      <w:r w:rsidRPr="00AD488D">
        <w:rPr>
          <w:rFonts w:ascii="ＭＳ 明朝" w:hAnsi="ＭＳ 明朝" w:hint="eastAsia"/>
          <w:color w:val="000000" w:themeColor="text1"/>
        </w:rPr>
        <w:t>４．参集範囲：</w:t>
      </w:r>
    </w:p>
    <w:p w:rsidR="00AD712B" w:rsidRPr="00AD488D" w:rsidRDefault="00AD712B" w:rsidP="00370D7C">
      <w:pPr>
        <w:ind w:leftChars="300" w:left="618"/>
        <w:rPr>
          <w:rFonts w:ascii="ＭＳ 明朝" w:hAnsi="ＭＳ 明朝"/>
          <w:color w:val="000000" w:themeColor="text1"/>
        </w:rPr>
      </w:pPr>
      <w:r w:rsidRPr="00AD488D">
        <w:rPr>
          <w:rFonts w:ascii="ＭＳ 明朝" w:hAnsi="ＭＳ 明朝" w:hint="eastAsia"/>
          <w:color w:val="000000" w:themeColor="text1"/>
        </w:rPr>
        <w:t>農林水産省　農林水産技術会議事務局、消費・安全局、生産局、関東農政局、</w:t>
      </w:r>
      <w:r w:rsidR="0003444F" w:rsidRPr="00AD488D">
        <w:rPr>
          <w:rFonts w:ascii="ＭＳ 明朝" w:hAnsi="ＭＳ 明朝" w:hint="eastAsia"/>
          <w:color w:val="000000" w:themeColor="text1"/>
        </w:rPr>
        <w:t>北陸農政局、</w:t>
      </w:r>
      <w:r w:rsidRPr="00AD488D">
        <w:rPr>
          <w:rFonts w:ascii="ＭＳ 明朝" w:hAnsi="ＭＳ 明朝" w:hint="eastAsia"/>
          <w:color w:val="000000" w:themeColor="text1"/>
        </w:rPr>
        <w:t>東海農政局、関東東海</w:t>
      </w:r>
      <w:r w:rsidR="0003444F" w:rsidRPr="00AD488D">
        <w:rPr>
          <w:rFonts w:ascii="ＭＳ 明朝" w:hAnsi="ＭＳ 明朝" w:hint="eastAsia"/>
          <w:color w:val="000000" w:themeColor="text1"/>
        </w:rPr>
        <w:t>北陸</w:t>
      </w:r>
      <w:r w:rsidRPr="00AD488D">
        <w:rPr>
          <w:rFonts w:ascii="ＭＳ 明朝" w:hAnsi="ＭＳ 明朝" w:hint="eastAsia"/>
          <w:color w:val="000000" w:themeColor="text1"/>
        </w:rPr>
        <w:t>地域</w:t>
      </w:r>
      <w:r w:rsidR="00613AAC">
        <w:rPr>
          <w:rFonts w:ascii="ＭＳ 明朝" w:hAnsi="ＭＳ 明朝" w:hint="eastAsia"/>
          <w:color w:val="000000" w:themeColor="text1"/>
        </w:rPr>
        <w:t xml:space="preserve">　</w:t>
      </w:r>
      <w:r w:rsidRPr="00AD488D">
        <w:rPr>
          <w:rFonts w:ascii="ＭＳ 明朝" w:hAnsi="ＭＳ 明朝" w:hint="eastAsia"/>
          <w:color w:val="000000" w:themeColor="text1"/>
        </w:rPr>
        <w:t>都県農業関係試験研究機関</w:t>
      </w:r>
      <w:r w:rsidR="00AD5C9C">
        <w:rPr>
          <w:rFonts w:ascii="ＭＳ 明朝" w:hAnsi="ＭＳ 明朝" w:hint="eastAsia"/>
          <w:color w:val="000000" w:themeColor="text1"/>
        </w:rPr>
        <w:t>・</w:t>
      </w:r>
      <w:r w:rsidRPr="00AD488D">
        <w:rPr>
          <w:rFonts w:ascii="ＭＳ 明朝" w:hAnsi="ＭＳ 明朝" w:hint="eastAsia"/>
          <w:color w:val="000000" w:themeColor="text1"/>
        </w:rPr>
        <w:t>普及機関</w:t>
      </w:r>
      <w:r w:rsidR="00AD5C9C">
        <w:rPr>
          <w:rFonts w:ascii="ＭＳ 明朝" w:hAnsi="ＭＳ 明朝" w:hint="eastAsia"/>
          <w:color w:val="000000" w:themeColor="text1"/>
        </w:rPr>
        <w:t>・</w:t>
      </w:r>
      <w:r w:rsidRPr="00AD488D">
        <w:rPr>
          <w:rFonts w:ascii="ＭＳ 明朝" w:hAnsi="ＭＳ 明朝" w:hint="eastAsia"/>
          <w:color w:val="000000" w:themeColor="text1"/>
        </w:rPr>
        <w:t>行政部局関係者、</w:t>
      </w:r>
      <w:r w:rsidR="0023015E" w:rsidRPr="00AD488D">
        <w:rPr>
          <w:rFonts w:ascii="ＭＳ 明朝" w:hAnsi="ＭＳ 明朝" w:hint="eastAsia"/>
          <w:color w:val="000000" w:themeColor="text1"/>
        </w:rPr>
        <w:t>農研機構（</w:t>
      </w:r>
      <w:r w:rsidR="00AD5C9C" w:rsidRPr="00AD488D">
        <w:rPr>
          <w:rFonts w:ascii="ＭＳ 明朝" w:hAnsi="ＭＳ 明朝" w:hint="eastAsia"/>
          <w:color w:val="000000" w:themeColor="text1"/>
        </w:rPr>
        <w:t>果樹茶業研究部門、</w:t>
      </w:r>
      <w:r w:rsidRPr="00AD488D">
        <w:rPr>
          <w:rFonts w:ascii="ＭＳ 明朝" w:hAnsi="ＭＳ 明朝" w:hint="eastAsia"/>
          <w:color w:val="000000" w:themeColor="text1"/>
        </w:rPr>
        <w:t>野菜</w:t>
      </w:r>
      <w:r w:rsidR="0023015E" w:rsidRPr="00AD488D">
        <w:rPr>
          <w:rFonts w:ascii="ＭＳ 明朝" w:hAnsi="ＭＳ 明朝" w:hint="eastAsia"/>
          <w:color w:val="000000" w:themeColor="text1"/>
        </w:rPr>
        <w:t>花き</w:t>
      </w:r>
      <w:r w:rsidRPr="00AD488D">
        <w:rPr>
          <w:rFonts w:ascii="ＭＳ 明朝" w:hAnsi="ＭＳ 明朝" w:hint="eastAsia"/>
          <w:color w:val="000000" w:themeColor="text1"/>
        </w:rPr>
        <w:t>研究</w:t>
      </w:r>
      <w:r w:rsidR="0023015E" w:rsidRPr="00AD488D">
        <w:rPr>
          <w:rFonts w:ascii="ＭＳ 明朝" w:hAnsi="ＭＳ 明朝" w:hint="eastAsia"/>
          <w:color w:val="000000" w:themeColor="text1"/>
        </w:rPr>
        <w:t>部門</w:t>
      </w:r>
      <w:r w:rsidRPr="00AD488D">
        <w:rPr>
          <w:rFonts w:ascii="ＭＳ 明朝" w:hAnsi="ＭＳ 明朝" w:hint="eastAsia"/>
          <w:color w:val="000000" w:themeColor="text1"/>
        </w:rPr>
        <w:t>、畜産研究</w:t>
      </w:r>
      <w:r w:rsidR="0023015E" w:rsidRPr="00AD488D">
        <w:rPr>
          <w:rFonts w:ascii="ＭＳ 明朝" w:hAnsi="ＭＳ 明朝" w:hint="eastAsia"/>
          <w:color w:val="000000" w:themeColor="text1"/>
        </w:rPr>
        <w:t>部門</w:t>
      </w:r>
      <w:r w:rsidRPr="00AD488D">
        <w:rPr>
          <w:rFonts w:ascii="ＭＳ 明朝" w:hAnsi="ＭＳ 明朝" w:hint="eastAsia"/>
          <w:color w:val="000000" w:themeColor="text1"/>
        </w:rPr>
        <w:t>、</w:t>
      </w:r>
      <w:r w:rsidR="0023015E" w:rsidRPr="00AD488D">
        <w:rPr>
          <w:rFonts w:ascii="ＭＳ 明朝" w:hAnsi="ＭＳ 明朝" w:hint="eastAsia"/>
          <w:color w:val="000000" w:themeColor="text1"/>
        </w:rPr>
        <w:t>次</w:t>
      </w:r>
      <w:r w:rsidR="0023015E" w:rsidRPr="00AD488D">
        <w:rPr>
          <w:rFonts w:ascii="ＭＳ 明朝" w:hAnsi="ＭＳ 明朝"/>
          <w:color w:val="000000" w:themeColor="text1"/>
        </w:rPr>
        <w:t>世代</w:t>
      </w:r>
      <w:r w:rsidRPr="00AD488D">
        <w:rPr>
          <w:rFonts w:ascii="ＭＳ 明朝" w:hAnsi="ＭＳ 明朝" w:hint="eastAsia"/>
          <w:color w:val="000000" w:themeColor="text1"/>
        </w:rPr>
        <w:t>作物</w:t>
      </w:r>
      <w:r w:rsidR="0023015E" w:rsidRPr="00AD488D">
        <w:rPr>
          <w:rFonts w:ascii="ＭＳ 明朝" w:hAnsi="ＭＳ 明朝" w:hint="eastAsia"/>
          <w:color w:val="000000" w:themeColor="text1"/>
        </w:rPr>
        <w:t>開発研究センター</w:t>
      </w:r>
      <w:r w:rsidRPr="00AD488D">
        <w:rPr>
          <w:rFonts w:ascii="ＭＳ 明朝" w:hAnsi="ＭＳ 明朝" w:hint="eastAsia"/>
          <w:color w:val="000000" w:themeColor="text1"/>
        </w:rPr>
        <w:t>、</w:t>
      </w:r>
      <w:r w:rsidR="00AD5C9C" w:rsidRPr="00AD488D">
        <w:rPr>
          <w:rFonts w:ascii="ＭＳ 明朝" w:hAnsi="ＭＳ 明朝" w:hint="eastAsia"/>
          <w:color w:val="000000" w:themeColor="text1"/>
        </w:rPr>
        <w:t>農業</w:t>
      </w:r>
      <w:r w:rsidR="00AD5C9C" w:rsidRPr="00AD488D">
        <w:rPr>
          <w:rFonts w:ascii="ＭＳ 明朝" w:hAnsi="ＭＳ 明朝"/>
          <w:color w:val="000000" w:themeColor="text1"/>
        </w:rPr>
        <w:t>環境変動研究センター、</w:t>
      </w:r>
      <w:r w:rsidRPr="00AD488D">
        <w:rPr>
          <w:rFonts w:ascii="ＭＳ 明朝" w:hAnsi="ＭＳ 明朝" w:hint="eastAsia"/>
          <w:color w:val="000000" w:themeColor="text1"/>
        </w:rPr>
        <w:t>中央農業研究センター</w:t>
      </w:r>
      <w:r w:rsidR="0023015E" w:rsidRPr="00AD488D">
        <w:rPr>
          <w:rFonts w:ascii="ＭＳ 明朝" w:hAnsi="ＭＳ 明朝" w:hint="eastAsia"/>
          <w:color w:val="000000" w:themeColor="text1"/>
        </w:rPr>
        <w:t>）</w:t>
      </w:r>
      <w:r w:rsidRPr="00AD488D">
        <w:rPr>
          <w:rFonts w:ascii="ＭＳ 明朝" w:hAnsi="ＭＳ 明朝" w:hint="eastAsia"/>
          <w:color w:val="000000" w:themeColor="text1"/>
        </w:rPr>
        <w:t>、その他部会長が必要と認めた者</w:t>
      </w:r>
    </w:p>
    <w:p w:rsidR="00AD712B" w:rsidRPr="00AD488D" w:rsidRDefault="00AD712B" w:rsidP="00370D7C">
      <w:pPr>
        <w:rPr>
          <w:rFonts w:ascii="ＭＳ 明朝" w:hAnsi="ＭＳ 明朝"/>
          <w:color w:val="000000" w:themeColor="text1"/>
        </w:rPr>
      </w:pPr>
    </w:p>
    <w:p w:rsidR="00AD712B" w:rsidRPr="00AD488D" w:rsidRDefault="00AD712B" w:rsidP="00370D7C">
      <w:pPr>
        <w:rPr>
          <w:rFonts w:ascii="ＭＳ 明朝" w:hAnsi="ＭＳ 明朝"/>
          <w:color w:val="000000" w:themeColor="text1"/>
        </w:rPr>
      </w:pPr>
      <w:r w:rsidRPr="00AD488D">
        <w:rPr>
          <w:rFonts w:ascii="ＭＳ 明朝" w:hAnsi="ＭＳ 明朝" w:hint="eastAsia"/>
          <w:color w:val="000000" w:themeColor="text1"/>
        </w:rPr>
        <w:t>５．連絡先</w:t>
      </w:r>
    </w:p>
    <w:p w:rsidR="00747A88" w:rsidRPr="00AD488D" w:rsidRDefault="00747A88" w:rsidP="00370D7C">
      <w:pPr>
        <w:overflowPunct w:val="0"/>
        <w:adjustRightInd w:val="0"/>
        <w:ind w:firstLineChars="200" w:firstLine="412"/>
        <w:textAlignment w:val="baseline"/>
        <w:rPr>
          <w:rFonts w:ascii="ＭＳ 明朝" w:hAnsi="ＭＳ 明朝"/>
          <w:color w:val="000000" w:themeColor="text1"/>
          <w:kern w:val="0"/>
          <w:szCs w:val="21"/>
        </w:rPr>
      </w:pPr>
      <w:r w:rsidRPr="00AD488D">
        <w:rPr>
          <w:rFonts w:ascii="ＭＳ 明朝" w:hAnsi="ＭＳ 明朝" w:cs="ＭＳ 明朝" w:hint="eastAsia"/>
          <w:color w:val="000000" w:themeColor="text1"/>
          <w:kern w:val="0"/>
          <w:szCs w:val="21"/>
        </w:rPr>
        <w:t xml:space="preserve">農研機構 中央農業研究センター　</w:t>
      </w:r>
      <w:r w:rsidRPr="00AD488D">
        <w:rPr>
          <w:rFonts w:ascii="ＭＳ 明朝" w:hAnsi="ＭＳ 明朝" w:hint="eastAsia"/>
          <w:color w:val="000000" w:themeColor="text1"/>
          <w:kern w:val="0"/>
          <w:szCs w:val="21"/>
        </w:rPr>
        <w:t>土壌肥料研究領域</w:t>
      </w:r>
    </w:p>
    <w:p w:rsidR="00AD712B" w:rsidRPr="00AD488D" w:rsidRDefault="00AD488D" w:rsidP="00370D7C">
      <w:pPr>
        <w:ind w:leftChars="200" w:left="412"/>
        <w:rPr>
          <w:rFonts w:ascii="ＭＳ 明朝" w:hAnsi="ＭＳ 明朝"/>
          <w:color w:val="000000" w:themeColor="text1"/>
        </w:rPr>
      </w:pPr>
      <w:r>
        <w:rPr>
          <w:rFonts w:ascii="ＭＳ 明朝" w:hAnsi="ＭＳ 明朝" w:hint="eastAsia"/>
          <w:color w:val="000000" w:themeColor="text1"/>
        </w:rPr>
        <w:t>１）</w:t>
      </w:r>
      <w:r w:rsidR="00AD712B" w:rsidRPr="00AD488D">
        <w:rPr>
          <w:rFonts w:ascii="ＭＳ 明朝" w:hAnsi="ＭＳ 明朝" w:hint="eastAsia"/>
          <w:color w:val="000000" w:themeColor="text1"/>
        </w:rPr>
        <w:t>部会事務局</w:t>
      </w:r>
      <w:r>
        <w:rPr>
          <w:rFonts w:ascii="ＭＳ 明朝" w:hAnsi="ＭＳ 明朝" w:hint="eastAsia"/>
          <w:color w:val="000000" w:themeColor="text1"/>
        </w:rPr>
        <w:t xml:space="preserve">　</w:t>
      </w:r>
      <w:r>
        <w:rPr>
          <w:rFonts w:ascii="ＭＳ 明朝" w:hAnsi="ＭＳ 明朝"/>
          <w:color w:val="000000" w:themeColor="text1"/>
        </w:rPr>
        <w:t xml:space="preserve">　　　　</w:t>
      </w:r>
      <w:r w:rsidR="00747A88" w:rsidRPr="00AD488D">
        <w:rPr>
          <w:rFonts w:ascii="ＭＳ 明朝" w:hAnsi="ＭＳ 明朝" w:cs="ＭＳ 明朝" w:hint="eastAsia"/>
          <w:color w:val="000000" w:themeColor="text1"/>
          <w:kern w:val="0"/>
          <w:szCs w:val="21"/>
        </w:rPr>
        <w:t xml:space="preserve">大野　</w:t>
      </w:r>
      <w:r>
        <w:rPr>
          <w:rFonts w:ascii="ＭＳ 明朝" w:hAnsi="ＭＳ 明朝" w:cs="ＭＳ 明朝"/>
          <w:color w:val="000000" w:themeColor="text1"/>
          <w:kern w:val="0"/>
          <w:szCs w:val="21"/>
        </w:rPr>
        <w:t>智史</w:t>
      </w:r>
      <w:r>
        <w:rPr>
          <w:rFonts w:ascii="ＭＳ 明朝" w:hAnsi="ＭＳ 明朝" w:cs="ＭＳ 明朝"/>
          <w:color w:val="000000" w:themeColor="text1"/>
          <w:kern w:val="0"/>
          <w:szCs w:val="21"/>
        </w:rPr>
        <w:tab/>
      </w:r>
      <w:r w:rsidR="00AD712B" w:rsidRPr="00AD488D">
        <w:rPr>
          <w:rFonts w:ascii="ＭＳ 明朝" w:hAnsi="ＭＳ 明朝" w:cs="ＭＳ 明朝"/>
          <w:color w:val="000000" w:themeColor="text1"/>
          <w:kern w:val="0"/>
          <w:szCs w:val="21"/>
        </w:rPr>
        <w:t>Tel</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029-838-</w:t>
      </w:r>
      <w:r w:rsidR="00E70578" w:rsidRPr="00AD488D">
        <w:rPr>
          <w:rFonts w:ascii="ＭＳ 明朝" w:hAnsi="ＭＳ 明朝" w:cs="ＭＳ 明朝" w:hint="eastAsia"/>
          <w:color w:val="000000" w:themeColor="text1"/>
          <w:kern w:val="0"/>
          <w:szCs w:val="21"/>
        </w:rPr>
        <w:t>8817</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E-mail</w:t>
      </w:r>
      <w:r w:rsidR="00AD712B" w:rsidRPr="00AD488D">
        <w:rPr>
          <w:rFonts w:ascii="ＭＳ 明朝" w:hAnsi="ＭＳ 明朝" w:cs="ＭＳ 明朝" w:hint="eastAsia"/>
          <w:color w:val="000000" w:themeColor="text1"/>
          <w:kern w:val="0"/>
          <w:szCs w:val="21"/>
        </w:rPr>
        <w:t>：</w:t>
      </w:r>
      <w:r w:rsidR="00E70578" w:rsidRPr="00AD488D">
        <w:rPr>
          <w:rFonts w:ascii="ＭＳ 明朝" w:hAnsi="ＭＳ 明朝" w:cs="ＭＳ 明朝" w:hint="eastAsia"/>
          <w:color w:val="000000" w:themeColor="text1"/>
          <w:kern w:val="0"/>
          <w:szCs w:val="21"/>
        </w:rPr>
        <w:t>satoshi</w:t>
      </w:r>
      <w:r w:rsidR="00AD712B" w:rsidRPr="00AD488D">
        <w:rPr>
          <w:rFonts w:ascii="ＭＳ 明朝" w:hAnsi="ＭＳ 明朝" w:cs="ＭＳ 明朝" w:hint="eastAsia"/>
          <w:color w:val="000000" w:themeColor="text1"/>
          <w:kern w:val="0"/>
          <w:szCs w:val="21"/>
        </w:rPr>
        <w:t xml:space="preserve">@affrc.go.jp </w:t>
      </w:r>
    </w:p>
    <w:p w:rsidR="00E70578" w:rsidRPr="00AD488D" w:rsidRDefault="00AD488D" w:rsidP="00370D7C">
      <w:pPr>
        <w:ind w:leftChars="200" w:left="412"/>
        <w:rPr>
          <w:rFonts w:ascii="ＭＳ 明朝" w:hAnsi="ＭＳ 明朝" w:cs="ＭＳ 明朝"/>
          <w:color w:val="000000" w:themeColor="text1"/>
          <w:kern w:val="0"/>
          <w:szCs w:val="21"/>
        </w:rPr>
      </w:pPr>
      <w:r>
        <w:rPr>
          <w:rFonts w:ascii="ＭＳ 明朝" w:hAnsi="ＭＳ 明朝" w:hint="eastAsia"/>
          <w:color w:val="000000" w:themeColor="text1"/>
        </w:rPr>
        <w:t>２）</w:t>
      </w:r>
      <w:r w:rsidR="00E70578" w:rsidRPr="00AD488D">
        <w:rPr>
          <w:rFonts w:ascii="ＭＳ 明朝" w:hAnsi="ＭＳ 明朝" w:hint="eastAsia"/>
          <w:color w:val="000000" w:themeColor="text1"/>
        </w:rPr>
        <w:t>研究会事務局</w:t>
      </w:r>
      <w:r>
        <w:rPr>
          <w:rFonts w:ascii="ＭＳ 明朝" w:hAnsi="ＭＳ 明朝" w:hint="eastAsia"/>
          <w:color w:val="000000" w:themeColor="text1"/>
        </w:rPr>
        <w:t xml:space="preserve">　</w:t>
      </w:r>
      <w:r>
        <w:rPr>
          <w:rFonts w:ascii="ＭＳ 明朝" w:hAnsi="ＭＳ 明朝"/>
          <w:color w:val="000000" w:themeColor="text1"/>
        </w:rPr>
        <w:t xml:space="preserve">　　　</w:t>
      </w:r>
      <w:r w:rsidR="00962928" w:rsidRPr="00AD488D">
        <w:rPr>
          <w:rFonts w:ascii="ＭＳ 明朝" w:hAnsi="ＭＳ 明朝" w:hint="eastAsia"/>
          <w:color w:val="000000" w:themeColor="text1"/>
        </w:rPr>
        <w:t>山口</w:t>
      </w:r>
      <w:r w:rsidR="00962928">
        <w:rPr>
          <w:rFonts w:ascii="ＭＳ 明朝" w:hAnsi="ＭＳ 明朝" w:hint="eastAsia"/>
          <w:color w:val="000000" w:themeColor="text1"/>
        </w:rPr>
        <w:t xml:space="preserve">　</w:t>
      </w:r>
      <w:r w:rsidR="00962928" w:rsidRPr="00AD488D">
        <w:rPr>
          <w:rFonts w:ascii="ＭＳ 明朝" w:hAnsi="ＭＳ 明朝" w:hint="eastAsia"/>
          <w:color w:val="000000" w:themeColor="text1"/>
        </w:rPr>
        <w:t>典子</w:t>
      </w:r>
      <w:r>
        <w:rPr>
          <w:rFonts w:ascii="ＭＳ 明朝" w:hAnsi="ＭＳ 明朝" w:cs="ＭＳ 明朝" w:hint="eastAsia"/>
          <w:color w:val="000000" w:themeColor="text1"/>
          <w:kern w:val="0"/>
          <w:szCs w:val="21"/>
        </w:rPr>
        <w:tab/>
      </w:r>
      <w:r w:rsidR="00E70578" w:rsidRPr="00AD488D">
        <w:rPr>
          <w:rFonts w:ascii="ＭＳ 明朝" w:hAnsi="ＭＳ 明朝" w:cs="ＭＳ 明朝"/>
          <w:color w:val="000000" w:themeColor="text1"/>
          <w:kern w:val="0"/>
          <w:szCs w:val="21"/>
        </w:rPr>
        <w:t>Tel</w:t>
      </w:r>
      <w:r w:rsidR="00E70578" w:rsidRPr="00AD488D">
        <w:rPr>
          <w:rFonts w:ascii="ＭＳ 明朝" w:hAnsi="ＭＳ 明朝" w:cs="ＭＳ 明朝" w:hint="eastAsia"/>
          <w:color w:val="000000" w:themeColor="text1"/>
          <w:kern w:val="0"/>
          <w:szCs w:val="21"/>
        </w:rPr>
        <w:t>：</w:t>
      </w:r>
      <w:r w:rsidR="00E70578" w:rsidRPr="00AD488D">
        <w:rPr>
          <w:rFonts w:ascii="ＭＳ 明朝" w:hAnsi="ＭＳ 明朝" w:cs="ＭＳ 明朝"/>
          <w:color w:val="000000" w:themeColor="text1"/>
          <w:kern w:val="0"/>
          <w:szCs w:val="21"/>
        </w:rPr>
        <w:t>029-838-</w:t>
      </w:r>
      <w:r w:rsidR="00E70578" w:rsidRPr="00AD488D">
        <w:rPr>
          <w:rFonts w:ascii="ＭＳ 明朝" w:hAnsi="ＭＳ 明朝" w:cs="ＭＳ 明朝" w:hint="eastAsia"/>
          <w:color w:val="000000" w:themeColor="text1"/>
          <w:kern w:val="0"/>
          <w:szCs w:val="21"/>
        </w:rPr>
        <w:t>88</w:t>
      </w:r>
      <w:r w:rsidR="009770C0">
        <w:rPr>
          <w:rFonts w:ascii="ＭＳ 明朝" w:hAnsi="ＭＳ 明朝" w:cs="ＭＳ 明朝" w:hint="eastAsia"/>
          <w:color w:val="000000" w:themeColor="text1"/>
          <w:kern w:val="0"/>
          <w:szCs w:val="21"/>
        </w:rPr>
        <w:t>27</w:t>
      </w:r>
      <w:r w:rsidR="00E70578" w:rsidRPr="00AD488D">
        <w:rPr>
          <w:rFonts w:ascii="ＭＳ 明朝" w:hAnsi="ＭＳ 明朝" w:cs="ＭＳ 明朝" w:hint="eastAsia"/>
          <w:color w:val="000000" w:themeColor="text1"/>
          <w:kern w:val="0"/>
          <w:szCs w:val="21"/>
        </w:rPr>
        <w:t>、</w:t>
      </w:r>
      <w:r w:rsidR="00E70578" w:rsidRPr="00AD488D">
        <w:rPr>
          <w:rFonts w:ascii="ＭＳ 明朝" w:hAnsi="ＭＳ 明朝" w:cs="ＭＳ 明朝"/>
          <w:color w:val="000000" w:themeColor="text1"/>
          <w:kern w:val="0"/>
          <w:szCs w:val="21"/>
        </w:rPr>
        <w:t>E-mail</w:t>
      </w:r>
      <w:r w:rsidR="00E70578" w:rsidRPr="00AD488D">
        <w:rPr>
          <w:rFonts w:ascii="ＭＳ 明朝" w:hAnsi="ＭＳ 明朝" w:cs="ＭＳ 明朝" w:hint="eastAsia"/>
          <w:color w:val="000000" w:themeColor="text1"/>
          <w:kern w:val="0"/>
          <w:szCs w:val="21"/>
        </w:rPr>
        <w:t>：</w:t>
      </w:r>
      <w:r w:rsidR="00962928">
        <w:rPr>
          <w:rFonts w:ascii="ＭＳ 明朝" w:hAnsi="ＭＳ 明朝" w:cs="ＭＳ 明朝"/>
          <w:color w:val="000000" w:themeColor="text1"/>
          <w:kern w:val="0"/>
          <w:szCs w:val="21"/>
        </w:rPr>
        <w:t>noriko11</w:t>
      </w:r>
      <w:r w:rsidR="0003444F" w:rsidRPr="00AD488D">
        <w:rPr>
          <w:rFonts w:ascii="ＭＳ 明朝" w:hAnsi="ＭＳ 明朝" w:cs="ＭＳ 明朝"/>
          <w:color w:val="000000" w:themeColor="text1"/>
          <w:kern w:val="0"/>
          <w:szCs w:val="21"/>
        </w:rPr>
        <w:t>@affrc.go.jp</w:t>
      </w:r>
    </w:p>
    <w:p w:rsidR="00AD712B" w:rsidRPr="00AD488D" w:rsidRDefault="00AD488D" w:rsidP="00370D7C">
      <w:pPr>
        <w:ind w:leftChars="200" w:left="412"/>
        <w:rPr>
          <w:rFonts w:ascii="ＭＳ 明朝" w:hAnsi="ＭＳ 明朝" w:cs="ＭＳ 明朝"/>
          <w:color w:val="000000" w:themeColor="text1"/>
          <w:kern w:val="0"/>
          <w:szCs w:val="21"/>
        </w:rPr>
      </w:pPr>
      <w:r>
        <w:rPr>
          <w:rFonts w:ascii="ＭＳ 明朝" w:hAnsi="ＭＳ 明朝" w:hint="eastAsia"/>
          <w:color w:val="000000" w:themeColor="text1"/>
        </w:rPr>
        <w:t>３）</w:t>
      </w:r>
      <w:r w:rsidR="00E70578" w:rsidRPr="00AD488D">
        <w:rPr>
          <w:rFonts w:ascii="ＭＳ 明朝" w:hAnsi="ＭＳ 明朝" w:hint="eastAsia"/>
          <w:color w:val="000000" w:themeColor="text1"/>
        </w:rPr>
        <w:t>若手セミナー</w:t>
      </w:r>
      <w:r w:rsidR="00AD712B" w:rsidRPr="00AD488D">
        <w:rPr>
          <w:rFonts w:ascii="ＭＳ 明朝" w:hAnsi="ＭＳ 明朝" w:hint="eastAsia"/>
          <w:color w:val="000000" w:themeColor="text1"/>
        </w:rPr>
        <w:t>事務局</w:t>
      </w:r>
      <w:r w:rsidR="003A4C05">
        <w:rPr>
          <w:rFonts w:ascii="ＭＳ 明朝" w:hAnsi="ＭＳ 明朝" w:hint="eastAsia"/>
          <w:color w:val="000000" w:themeColor="text1"/>
        </w:rPr>
        <w:t xml:space="preserve">　</w:t>
      </w:r>
      <w:r w:rsidR="00962928">
        <w:rPr>
          <w:rFonts w:ascii="ＭＳ 明朝" w:hAnsi="ＭＳ 明朝" w:hint="eastAsia"/>
          <w:color w:val="000000" w:themeColor="text1"/>
        </w:rPr>
        <w:t>岡崎　圭毅</w:t>
      </w:r>
      <w:r>
        <w:rPr>
          <w:rFonts w:ascii="ＭＳ 明朝" w:hAnsi="ＭＳ 明朝" w:cs="ＭＳ 明朝"/>
          <w:color w:val="000000" w:themeColor="text1"/>
          <w:kern w:val="0"/>
          <w:szCs w:val="21"/>
        </w:rPr>
        <w:tab/>
      </w:r>
      <w:r w:rsidR="00AD712B" w:rsidRPr="00AD488D">
        <w:rPr>
          <w:rFonts w:ascii="ＭＳ 明朝" w:hAnsi="ＭＳ 明朝" w:cs="ＭＳ 明朝"/>
          <w:color w:val="000000" w:themeColor="text1"/>
          <w:kern w:val="0"/>
          <w:szCs w:val="21"/>
        </w:rPr>
        <w:t>Tel</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029-838-</w:t>
      </w:r>
      <w:r w:rsidR="00962928">
        <w:rPr>
          <w:rFonts w:ascii="ＭＳ 明朝" w:hAnsi="ＭＳ 明朝" w:cs="ＭＳ 明朝" w:hint="eastAsia"/>
          <w:color w:val="000000" w:themeColor="text1"/>
          <w:kern w:val="0"/>
          <w:szCs w:val="21"/>
        </w:rPr>
        <w:t>88</w:t>
      </w:r>
      <w:r w:rsidR="009770C0">
        <w:rPr>
          <w:rFonts w:ascii="ＭＳ 明朝" w:hAnsi="ＭＳ 明朝" w:cs="ＭＳ 明朝" w:hint="eastAsia"/>
          <w:color w:val="000000" w:themeColor="text1"/>
          <w:kern w:val="0"/>
          <w:szCs w:val="21"/>
        </w:rPr>
        <w:t>14</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E-mail</w:t>
      </w:r>
      <w:r w:rsidR="00AD712B" w:rsidRPr="00AD488D">
        <w:rPr>
          <w:rFonts w:ascii="ＭＳ 明朝" w:hAnsi="ＭＳ 明朝" w:cs="ＭＳ 明朝" w:hint="eastAsia"/>
          <w:color w:val="000000" w:themeColor="text1"/>
          <w:kern w:val="0"/>
          <w:szCs w:val="21"/>
        </w:rPr>
        <w:t>：</w:t>
      </w:r>
      <w:r w:rsidR="00962928" w:rsidRPr="00AD488D">
        <w:rPr>
          <w:rFonts w:ascii="ＭＳ 明朝" w:hAnsi="ＭＳ 明朝" w:cs="ＭＳ 明朝"/>
          <w:color w:val="000000" w:themeColor="text1"/>
          <w:kern w:val="0"/>
          <w:szCs w:val="21"/>
        </w:rPr>
        <w:t>okazakik</w:t>
      </w:r>
      <w:r w:rsidR="00502044" w:rsidRPr="00AD488D">
        <w:rPr>
          <w:rFonts w:ascii="ＭＳ 明朝" w:hAnsi="ＭＳ 明朝" w:cs="ＭＳ 明朝"/>
          <w:color w:val="000000" w:themeColor="text1"/>
          <w:kern w:val="0"/>
          <w:szCs w:val="21"/>
        </w:rPr>
        <w:t>@affrc.go.jp</w:t>
      </w:r>
    </w:p>
    <w:p w:rsidR="00AD712B" w:rsidRPr="00AD488D" w:rsidRDefault="00AD712B" w:rsidP="00370D7C">
      <w:pPr>
        <w:rPr>
          <w:rFonts w:ascii="ＭＳ 明朝" w:hAnsi="ＭＳ 明朝"/>
          <w:color w:val="000000" w:themeColor="text1"/>
        </w:rPr>
      </w:pPr>
    </w:p>
    <w:p w:rsidR="00AD712B" w:rsidRPr="00AD488D" w:rsidRDefault="00AD712B" w:rsidP="00370D7C">
      <w:pPr>
        <w:rPr>
          <w:rFonts w:ascii="ＭＳ 明朝" w:hAnsi="ＭＳ 明朝"/>
          <w:color w:val="000000" w:themeColor="text1"/>
        </w:rPr>
      </w:pPr>
      <w:r w:rsidRPr="00AD488D">
        <w:rPr>
          <w:rFonts w:ascii="ＭＳ 明朝" w:hAnsi="ＭＳ 明朝" w:hint="eastAsia"/>
          <w:color w:val="000000" w:themeColor="text1"/>
        </w:rPr>
        <w:t>６．その他</w:t>
      </w:r>
    </w:p>
    <w:p w:rsidR="00124EF2" w:rsidRPr="00370D7C" w:rsidRDefault="00AD712B" w:rsidP="00370D7C">
      <w:pPr>
        <w:rPr>
          <w:rFonts w:ascii="ＭＳ 明朝" w:hAnsi="ＭＳ 明朝" w:cs="MS-Mincho"/>
          <w:color w:val="000000" w:themeColor="text1"/>
        </w:rPr>
      </w:pPr>
      <w:r w:rsidRPr="00AD488D">
        <w:rPr>
          <w:rFonts w:ascii="ＭＳ 明朝" w:hAnsi="ＭＳ 明朝" w:hint="eastAsia"/>
          <w:color w:val="000000" w:themeColor="text1"/>
        </w:rPr>
        <w:t xml:space="preserve">　詳細については、</w:t>
      </w:r>
      <w:r w:rsidR="003D34C0" w:rsidRPr="00AD488D">
        <w:rPr>
          <w:rFonts w:ascii="ＭＳ 明朝" w:hAnsi="ＭＳ 明朝" w:hint="eastAsia"/>
          <w:color w:val="000000" w:themeColor="text1"/>
        </w:rPr>
        <w:t>各</w:t>
      </w:r>
      <w:r w:rsidRPr="00AD488D">
        <w:rPr>
          <w:rFonts w:ascii="ＭＳ 明朝" w:hAnsi="ＭＳ 明朝" w:hint="eastAsia"/>
          <w:color w:val="000000" w:themeColor="text1"/>
        </w:rPr>
        <w:t>事務局より別途連絡する。</w:t>
      </w:r>
      <w:r w:rsidR="003D34C0" w:rsidRPr="00AD488D">
        <w:rPr>
          <w:rFonts w:ascii="ＭＳ 明朝" w:hAnsi="ＭＳ 明朝" w:hint="eastAsia"/>
          <w:color w:val="000000" w:themeColor="text1"/>
        </w:rPr>
        <w:t>また、</w:t>
      </w:r>
      <w:r w:rsidR="003D34C0" w:rsidRPr="00AD488D">
        <w:rPr>
          <w:rFonts w:ascii="ＭＳ 明朝" w:hAnsi="ＭＳ 明朝" w:cs="MS-Mincho" w:hint="eastAsia"/>
          <w:color w:val="000000" w:themeColor="text1"/>
        </w:rPr>
        <w:t>中央農業研究センター研究交流の広場</w:t>
      </w:r>
      <w:r w:rsidR="00AD488D">
        <w:rPr>
          <w:rFonts w:ascii="ＭＳ 明朝" w:hAnsi="ＭＳ 明朝" w:cs="MS-Mincho" w:hint="eastAsia"/>
          <w:color w:val="000000" w:themeColor="text1"/>
        </w:rPr>
        <w:t>にも</w:t>
      </w:r>
      <w:r w:rsidR="00AD488D">
        <w:rPr>
          <w:rFonts w:ascii="ＭＳ 明朝" w:hAnsi="ＭＳ 明朝" w:cs="MS-Mincho"/>
          <w:color w:val="000000" w:themeColor="text1"/>
        </w:rPr>
        <w:t>掲載する。</w:t>
      </w:r>
      <w:r w:rsidR="00747A88" w:rsidRPr="00AD488D">
        <w:rPr>
          <w:rFonts w:ascii="ＭＳ 明朝" w:hAnsi="ＭＳ 明朝" w:cs="MS-Mincho" w:hint="eastAsia"/>
          <w:color w:val="000000" w:themeColor="text1"/>
        </w:rPr>
        <w:t>（</w:t>
      </w:r>
      <w:r w:rsidR="00747A88" w:rsidRPr="00AD488D">
        <w:rPr>
          <w:rFonts w:ascii="ＭＳ 明朝" w:hAnsi="ＭＳ 明朝" w:cs="MS-Mincho"/>
          <w:color w:val="000000" w:themeColor="text1"/>
        </w:rPr>
        <w:t>http://www.naro.affrc.go.jp/narc/kenkyu_koryu/index.html</w:t>
      </w:r>
      <w:r w:rsidR="00747A88" w:rsidRPr="00AD488D">
        <w:rPr>
          <w:rFonts w:ascii="ＭＳ 明朝" w:hAnsi="ＭＳ 明朝" w:cs="MS-Mincho" w:hint="eastAsia"/>
          <w:color w:val="000000" w:themeColor="text1"/>
        </w:rPr>
        <w:t>）</w:t>
      </w:r>
    </w:p>
    <w:sectPr w:rsidR="00124EF2" w:rsidRPr="00370D7C" w:rsidSect="00747A88">
      <w:pgSz w:w="11906" w:h="16838" w:code="9"/>
      <w:pgMar w:top="1418" w:right="1418" w:bottom="1418" w:left="1418" w:header="851" w:footer="992" w:gutter="0"/>
      <w:cols w:space="720"/>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2FD" w:rsidRDefault="008F62FD" w:rsidP="00C9011F">
      <w:r>
        <w:separator/>
      </w:r>
    </w:p>
  </w:endnote>
  <w:endnote w:type="continuationSeparator" w:id="0">
    <w:p w:rsidR="008F62FD" w:rsidRDefault="008F62FD" w:rsidP="00C9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2FD" w:rsidRDefault="008F62FD" w:rsidP="00C9011F">
      <w:r>
        <w:separator/>
      </w:r>
    </w:p>
  </w:footnote>
  <w:footnote w:type="continuationSeparator" w:id="0">
    <w:p w:rsidR="008F62FD" w:rsidRDefault="008F62FD" w:rsidP="00C90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834D8"/>
    <w:multiLevelType w:val="hybridMultilevel"/>
    <w:tmpl w:val="D8828DA0"/>
    <w:lvl w:ilvl="0" w:tplc="02468F38">
      <w:start w:val="1"/>
      <w:numFmt w:val="decimalFullWidth"/>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1"/>
  <w:displayHorizontalDrawingGridEvery w:val="0"/>
  <w:displayVertic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1149"/>
    <w:rsid w:val="00026A47"/>
    <w:rsid w:val="0003444F"/>
    <w:rsid w:val="000579B4"/>
    <w:rsid w:val="00061E81"/>
    <w:rsid w:val="00065560"/>
    <w:rsid w:val="000930DA"/>
    <w:rsid w:val="0009337F"/>
    <w:rsid w:val="000B269D"/>
    <w:rsid w:val="000E178D"/>
    <w:rsid w:val="000E452C"/>
    <w:rsid w:val="000E6270"/>
    <w:rsid w:val="000E7826"/>
    <w:rsid w:val="000F05C5"/>
    <w:rsid w:val="000F1537"/>
    <w:rsid w:val="000F2C87"/>
    <w:rsid w:val="00124EF2"/>
    <w:rsid w:val="00146111"/>
    <w:rsid w:val="001473EE"/>
    <w:rsid w:val="00172A27"/>
    <w:rsid w:val="001731C0"/>
    <w:rsid w:val="00186EC2"/>
    <w:rsid w:val="001F1F3B"/>
    <w:rsid w:val="00204E2B"/>
    <w:rsid w:val="0020583E"/>
    <w:rsid w:val="00226B58"/>
    <w:rsid w:val="00227D10"/>
    <w:rsid w:val="0023015E"/>
    <w:rsid w:val="00230822"/>
    <w:rsid w:val="00265138"/>
    <w:rsid w:val="0028560F"/>
    <w:rsid w:val="00290EB3"/>
    <w:rsid w:val="002A0661"/>
    <w:rsid w:val="002A564D"/>
    <w:rsid w:val="003359A8"/>
    <w:rsid w:val="00356C47"/>
    <w:rsid w:val="003612F7"/>
    <w:rsid w:val="00365ACD"/>
    <w:rsid w:val="00370D7C"/>
    <w:rsid w:val="003A4C05"/>
    <w:rsid w:val="003D34C0"/>
    <w:rsid w:val="003D65CD"/>
    <w:rsid w:val="003F5DEF"/>
    <w:rsid w:val="003F7ADF"/>
    <w:rsid w:val="0040667C"/>
    <w:rsid w:val="004464EC"/>
    <w:rsid w:val="0045090E"/>
    <w:rsid w:val="00477E42"/>
    <w:rsid w:val="004A3370"/>
    <w:rsid w:val="004E4D6C"/>
    <w:rsid w:val="00501DDB"/>
    <w:rsid w:val="00502044"/>
    <w:rsid w:val="00510160"/>
    <w:rsid w:val="005828E3"/>
    <w:rsid w:val="005A6970"/>
    <w:rsid w:val="005D1B6D"/>
    <w:rsid w:val="0060361E"/>
    <w:rsid w:val="00613AAC"/>
    <w:rsid w:val="00644BE3"/>
    <w:rsid w:val="00652F6D"/>
    <w:rsid w:val="00695820"/>
    <w:rsid w:val="00701B94"/>
    <w:rsid w:val="00747A88"/>
    <w:rsid w:val="007555EA"/>
    <w:rsid w:val="007C088C"/>
    <w:rsid w:val="00804430"/>
    <w:rsid w:val="00823171"/>
    <w:rsid w:val="00874315"/>
    <w:rsid w:val="008A5E61"/>
    <w:rsid w:val="008B6E69"/>
    <w:rsid w:val="008D256E"/>
    <w:rsid w:val="008E080F"/>
    <w:rsid w:val="008F4164"/>
    <w:rsid w:val="008F62FD"/>
    <w:rsid w:val="00945220"/>
    <w:rsid w:val="00952C16"/>
    <w:rsid w:val="00962928"/>
    <w:rsid w:val="009770C0"/>
    <w:rsid w:val="009847F7"/>
    <w:rsid w:val="009D370F"/>
    <w:rsid w:val="009E1531"/>
    <w:rsid w:val="009E2529"/>
    <w:rsid w:val="00A04ED1"/>
    <w:rsid w:val="00A15D21"/>
    <w:rsid w:val="00A21956"/>
    <w:rsid w:val="00A36A58"/>
    <w:rsid w:val="00A42D67"/>
    <w:rsid w:val="00A478FF"/>
    <w:rsid w:val="00A67C1C"/>
    <w:rsid w:val="00A710C1"/>
    <w:rsid w:val="00A736A4"/>
    <w:rsid w:val="00AA7F63"/>
    <w:rsid w:val="00AB7BFC"/>
    <w:rsid w:val="00AD488D"/>
    <w:rsid w:val="00AD5C9C"/>
    <w:rsid w:val="00AD712B"/>
    <w:rsid w:val="00B555DD"/>
    <w:rsid w:val="00B73EE5"/>
    <w:rsid w:val="00BA7260"/>
    <w:rsid w:val="00BC4CBF"/>
    <w:rsid w:val="00C562E3"/>
    <w:rsid w:val="00C56427"/>
    <w:rsid w:val="00C600E3"/>
    <w:rsid w:val="00C9011F"/>
    <w:rsid w:val="00CC0332"/>
    <w:rsid w:val="00CD25A0"/>
    <w:rsid w:val="00D54F67"/>
    <w:rsid w:val="00D55AF4"/>
    <w:rsid w:val="00D635DD"/>
    <w:rsid w:val="00DA5D30"/>
    <w:rsid w:val="00DE4E08"/>
    <w:rsid w:val="00DF3507"/>
    <w:rsid w:val="00E216EC"/>
    <w:rsid w:val="00E549F4"/>
    <w:rsid w:val="00E70578"/>
    <w:rsid w:val="00E7058C"/>
    <w:rsid w:val="00EC08AC"/>
    <w:rsid w:val="00EE3E40"/>
    <w:rsid w:val="00F27C66"/>
    <w:rsid w:val="00F6049B"/>
    <w:rsid w:val="00F63B13"/>
    <w:rsid w:val="00FB06CA"/>
    <w:rsid w:val="00FB2D80"/>
    <w:rsid w:val="00FE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1D403"/>
  <w15:chartTrackingRefBased/>
  <w15:docId w15:val="{7FF41343-E56A-4A8F-90E0-AB97D07B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11F"/>
    <w:pPr>
      <w:tabs>
        <w:tab w:val="center" w:pos="4252"/>
        <w:tab w:val="right" w:pos="8504"/>
      </w:tabs>
      <w:snapToGrid w:val="0"/>
    </w:pPr>
  </w:style>
  <w:style w:type="character" w:customStyle="1" w:styleId="a4">
    <w:name w:val="ヘッダー (文字)"/>
    <w:link w:val="a3"/>
    <w:uiPriority w:val="99"/>
    <w:rsid w:val="00C9011F"/>
    <w:rPr>
      <w:rFonts w:ascii="Century" w:eastAsia="ＭＳ 明朝" w:hAnsi="Century"/>
      <w:kern w:val="2"/>
      <w:sz w:val="21"/>
      <w:szCs w:val="22"/>
    </w:rPr>
  </w:style>
  <w:style w:type="paragraph" w:styleId="a5">
    <w:name w:val="footer"/>
    <w:basedOn w:val="a"/>
    <w:link w:val="a6"/>
    <w:uiPriority w:val="99"/>
    <w:unhideWhenUsed/>
    <w:rsid w:val="00C9011F"/>
    <w:pPr>
      <w:tabs>
        <w:tab w:val="center" w:pos="4252"/>
        <w:tab w:val="right" w:pos="8504"/>
      </w:tabs>
      <w:snapToGrid w:val="0"/>
    </w:pPr>
  </w:style>
  <w:style w:type="character" w:customStyle="1" w:styleId="a6">
    <w:name w:val="フッター (文字)"/>
    <w:link w:val="a5"/>
    <w:uiPriority w:val="99"/>
    <w:rsid w:val="00C9011F"/>
    <w:rPr>
      <w:rFonts w:ascii="Century" w:eastAsia="ＭＳ 明朝" w:hAnsi="Century"/>
      <w:kern w:val="2"/>
      <w:sz w:val="21"/>
      <w:szCs w:val="22"/>
    </w:rPr>
  </w:style>
  <w:style w:type="character" w:styleId="a7">
    <w:name w:val="annotation reference"/>
    <w:uiPriority w:val="99"/>
    <w:semiHidden/>
    <w:unhideWhenUsed/>
    <w:rsid w:val="00AA7F63"/>
    <w:rPr>
      <w:sz w:val="18"/>
      <w:szCs w:val="18"/>
    </w:rPr>
  </w:style>
  <w:style w:type="paragraph" w:styleId="a8">
    <w:name w:val="annotation text"/>
    <w:basedOn w:val="a"/>
    <w:link w:val="a9"/>
    <w:uiPriority w:val="99"/>
    <w:semiHidden/>
    <w:unhideWhenUsed/>
    <w:rsid w:val="00AA7F63"/>
    <w:pPr>
      <w:jc w:val="left"/>
    </w:pPr>
  </w:style>
  <w:style w:type="character" w:customStyle="1" w:styleId="a9">
    <w:name w:val="コメント文字列 (文字)"/>
    <w:link w:val="a8"/>
    <w:uiPriority w:val="99"/>
    <w:semiHidden/>
    <w:rsid w:val="00AA7F63"/>
    <w:rPr>
      <w:rFonts w:ascii="Century" w:eastAsia="ＭＳ 明朝" w:hAnsi="Century"/>
      <w:kern w:val="2"/>
      <w:sz w:val="21"/>
      <w:szCs w:val="22"/>
    </w:rPr>
  </w:style>
  <w:style w:type="paragraph" w:styleId="aa">
    <w:name w:val="annotation subject"/>
    <w:basedOn w:val="a8"/>
    <w:next w:val="a8"/>
    <w:link w:val="ab"/>
    <w:uiPriority w:val="99"/>
    <w:semiHidden/>
    <w:unhideWhenUsed/>
    <w:rsid w:val="00AA7F63"/>
    <w:rPr>
      <w:b/>
      <w:bCs/>
    </w:rPr>
  </w:style>
  <w:style w:type="character" w:customStyle="1" w:styleId="ab">
    <w:name w:val="コメント内容 (文字)"/>
    <w:link w:val="aa"/>
    <w:uiPriority w:val="99"/>
    <w:semiHidden/>
    <w:rsid w:val="00AA7F63"/>
    <w:rPr>
      <w:rFonts w:ascii="Century" w:eastAsia="ＭＳ 明朝" w:hAnsi="Century"/>
      <w:b/>
      <w:bCs/>
      <w:kern w:val="2"/>
      <w:sz w:val="21"/>
      <w:szCs w:val="22"/>
    </w:rPr>
  </w:style>
  <w:style w:type="paragraph" w:styleId="ac">
    <w:name w:val="Balloon Text"/>
    <w:basedOn w:val="a"/>
    <w:link w:val="ad"/>
    <w:uiPriority w:val="99"/>
    <w:semiHidden/>
    <w:unhideWhenUsed/>
    <w:rsid w:val="00AA7F63"/>
    <w:rPr>
      <w:rFonts w:ascii="游ゴシック Light" w:eastAsia="游ゴシック Light" w:hAnsi="游ゴシック Light"/>
      <w:sz w:val="18"/>
      <w:szCs w:val="18"/>
    </w:rPr>
  </w:style>
  <w:style w:type="character" w:customStyle="1" w:styleId="ad">
    <w:name w:val="吹き出し (文字)"/>
    <w:link w:val="ac"/>
    <w:uiPriority w:val="99"/>
    <w:semiHidden/>
    <w:rsid w:val="00AA7F63"/>
    <w:rPr>
      <w:rFonts w:ascii="游ゴシック Light" w:eastAsia="游ゴシック Light" w:hAnsi="游ゴシック Light" w:cs="Times New Roman"/>
      <w:kern w:val="2"/>
      <w:sz w:val="18"/>
      <w:szCs w:val="18"/>
    </w:rPr>
  </w:style>
  <w:style w:type="character" w:styleId="ae">
    <w:name w:val="Hyperlink"/>
    <w:uiPriority w:val="99"/>
    <w:unhideWhenUsed/>
    <w:rsid w:val="003D34C0"/>
    <w:rPr>
      <w:color w:val="0563C1"/>
      <w:u w:val="single"/>
    </w:rPr>
  </w:style>
  <w:style w:type="character" w:styleId="af">
    <w:name w:val="Unresolved Mention"/>
    <w:uiPriority w:val="99"/>
    <w:semiHidden/>
    <w:unhideWhenUsed/>
    <w:rsid w:val="003D34C0"/>
    <w:rPr>
      <w:color w:val="808080"/>
      <w:shd w:val="clear" w:color="auto" w:fill="E6E6E6"/>
    </w:rPr>
  </w:style>
  <w:style w:type="paragraph" w:customStyle="1" w:styleId="af0">
    <w:name w:val="標準(太郎文書スタイル)"/>
    <w:uiPriority w:val="99"/>
    <w:rsid w:val="00124EF2"/>
    <w:pPr>
      <w:widowControl w:val="0"/>
      <w:overflowPunct w:val="0"/>
      <w:adjustRightInd w:val="0"/>
      <w:jc w:val="both"/>
      <w:textAlignment w:val="baseline"/>
    </w:pPr>
    <w:rPr>
      <w:rFonts w:eastAsia="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平成２６年度関東東海北陸農業試験研究推進会議</vt:lpstr>
    </vt:vector>
  </TitlesOfParts>
  <Manager/>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平成２６年度関東東海北陸農業試験研究推進会議</dc:title>
  <dc:subject/>
  <dc:creator>FirstName</dc:creator>
  <cp:keywords/>
  <dc:description/>
  <cp:lastModifiedBy>大谷　卓</cp:lastModifiedBy>
  <cp:revision>6</cp:revision>
  <cp:lastPrinted>2019-08-09T04:07:00Z</cp:lastPrinted>
  <dcterms:created xsi:type="dcterms:W3CDTF">2019-08-28T02:37:00Z</dcterms:created>
  <dcterms:modified xsi:type="dcterms:W3CDTF">2019-08-28T07:46:00Z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1041-6.6.0.2560</vt:lpwstr>
  </property>
</Properties>
</file>