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4959" w14:textId="77777777" w:rsidR="009A15CA" w:rsidRDefault="009A15CA" w:rsidP="00D4704F">
      <w:pPr>
        <w:rPr>
          <w:rFonts w:hAnsi="ＭＳ ゴシック"/>
        </w:rPr>
      </w:pPr>
    </w:p>
    <w:p w14:paraId="495DBFFC" w14:textId="77777777" w:rsidR="00851EB4" w:rsidRPr="009A15CA" w:rsidRDefault="00851EB4" w:rsidP="00D4704F">
      <w:pPr>
        <w:spacing w:line="403" w:lineRule="exact"/>
        <w:jc w:val="center"/>
        <w:rPr>
          <w:rFonts w:hAnsi="ＭＳ ゴシック" w:hint="default"/>
          <w:sz w:val="36"/>
          <w:szCs w:val="36"/>
        </w:rPr>
      </w:pPr>
      <w:r w:rsidRPr="009A15CA">
        <w:rPr>
          <w:rFonts w:hAnsi="ＭＳ ゴシック"/>
          <w:sz w:val="36"/>
          <w:szCs w:val="36"/>
        </w:rPr>
        <w:t>規　約　・　規　程　様　式　標　準　例</w:t>
      </w:r>
    </w:p>
    <w:p w14:paraId="2C9B0602" w14:textId="047A6EDC" w:rsidR="00851EB4" w:rsidRDefault="00851EB4" w:rsidP="00D4704F">
      <w:pPr>
        <w:rPr>
          <w:rFonts w:hAnsi="ＭＳ ゴシック" w:hint="default"/>
        </w:rPr>
      </w:pPr>
    </w:p>
    <w:p w14:paraId="67FB9B2D" w14:textId="3A7D0276" w:rsidR="009A15CA" w:rsidRDefault="009A15CA" w:rsidP="00D4704F">
      <w:pPr>
        <w:rPr>
          <w:rFonts w:hAnsi="ＭＳ ゴシック" w:hint="default"/>
        </w:rPr>
      </w:pPr>
    </w:p>
    <w:p w14:paraId="52423DF0" w14:textId="77777777" w:rsidR="00851EB4" w:rsidRDefault="00851EB4" w:rsidP="00D4704F">
      <w:pPr>
        <w:rPr>
          <w:rFonts w:hAnsi="ＭＳ ゴシック" w:hint="default"/>
        </w:rPr>
      </w:pPr>
    </w:p>
    <w:p w14:paraId="524EF767" w14:textId="2215290F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１．参加申込書（規約第１３条第２項）</w:t>
      </w:r>
    </w:p>
    <w:p w14:paraId="3A7614BE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5F068D32" w14:textId="20D4D741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２．組合員新規参加同意書（規約第１３条第３項）</w:t>
      </w:r>
    </w:p>
    <w:p w14:paraId="19639EA5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1DC9CD80" w14:textId="205291F0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３．個別業務実績報告書（規約第２</w:t>
      </w:r>
      <w:r w:rsidR="009A15CA" w:rsidRPr="009A15CA">
        <w:rPr>
          <w:rFonts w:hAnsi="ＭＳ ゴシック"/>
          <w:sz w:val="28"/>
          <w:szCs w:val="28"/>
        </w:rPr>
        <w:t>４</w:t>
      </w:r>
      <w:r w:rsidRPr="009A15CA">
        <w:rPr>
          <w:rFonts w:hAnsi="ＭＳ ゴシック"/>
          <w:sz w:val="28"/>
          <w:szCs w:val="28"/>
        </w:rPr>
        <w:t>条第１項）</w:t>
      </w:r>
    </w:p>
    <w:p w14:paraId="61DD6BC2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067BDD87" w14:textId="1AB555F1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４．組合員名簿（事務取扱規程第４条第２号）</w:t>
      </w:r>
    </w:p>
    <w:p w14:paraId="58EE34AC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45677FE7" w14:textId="39AEC968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５．個別業務中止申請書（事務取扱規程第６条）</w:t>
      </w:r>
    </w:p>
    <w:p w14:paraId="2EA29D75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2F7F517E" w14:textId="01715FDF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６．個別業務変更承認申請書（事務取扱規程第７条）</w:t>
      </w:r>
    </w:p>
    <w:p w14:paraId="42662D42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64E318B0" w14:textId="75778D41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７．概算払請求書（会計取扱規程第１９条第２項）</w:t>
      </w:r>
    </w:p>
    <w:p w14:paraId="7736FE5D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13C91B3E" w14:textId="0672ED01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８．所有権移転通知書（会計取扱規程第２７条）</w:t>
      </w:r>
    </w:p>
    <w:p w14:paraId="2526CAE7" w14:textId="77777777" w:rsidR="00851EB4" w:rsidRPr="009A15CA" w:rsidRDefault="00851EB4" w:rsidP="009A15CA">
      <w:pPr>
        <w:ind w:leftChars="374" w:left="848"/>
        <w:rPr>
          <w:rFonts w:hAnsi="ＭＳ ゴシック" w:hint="default"/>
          <w:sz w:val="28"/>
          <w:szCs w:val="28"/>
        </w:rPr>
      </w:pPr>
    </w:p>
    <w:p w14:paraId="45102581" w14:textId="01FAFE15" w:rsidR="00D45B31" w:rsidRPr="009A15CA" w:rsidRDefault="00D45B31" w:rsidP="009A15CA">
      <w:pPr>
        <w:ind w:leftChars="374" w:left="848"/>
        <w:rPr>
          <w:rFonts w:hAnsi="ＭＳ ゴシック" w:hint="default"/>
          <w:sz w:val="28"/>
          <w:szCs w:val="28"/>
        </w:rPr>
      </w:pPr>
      <w:r w:rsidRPr="009A15CA">
        <w:rPr>
          <w:rFonts w:hAnsi="ＭＳ ゴシック"/>
          <w:sz w:val="28"/>
          <w:szCs w:val="28"/>
        </w:rPr>
        <w:t>９．承認書（特許権等取扱規程第４条第３項）</w:t>
      </w:r>
    </w:p>
    <w:p w14:paraId="5C42CE4B" w14:textId="77777777" w:rsidR="00851EB4" w:rsidRPr="009A15CA" w:rsidRDefault="00851EB4" w:rsidP="009A15CA">
      <w:pPr>
        <w:ind w:leftChars="374" w:left="848"/>
        <w:rPr>
          <w:rFonts w:hint="default"/>
          <w:sz w:val="28"/>
          <w:szCs w:val="28"/>
        </w:rPr>
      </w:pPr>
    </w:p>
    <w:sectPr w:rsidR="00851EB4" w:rsidRPr="009A15CA" w:rsidSect="009A15CA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0" w:gutter="0"/>
      <w:cols w:space="720"/>
      <w:docGrid w:type="linesAndChars" w:linePitch="457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FFAF" w14:textId="77777777" w:rsidR="00367678" w:rsidRDefault="003676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DDB9F7B" w14:textId="77777777" w:rsidR="00367678" w:rsidRDefault="003676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D93C" w14:textId="77777777" w:rsidR="00367678" w:rsidRDefault="003676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8F5B7B" w14:textId="77777777" w:rsidR="00367678" w:rsidRDefault="0036767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%1．"/>
      <w:lvlJc w:val="left"/>
      <w:pPr>
        <w:widowControl w:val="0"/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457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000"/>
    <w:rsid w:val="002521FA"/>
    <w:rsid w:val="00306DF7"/>
    <w:rsid w:val="00367678"/>
    <w:rsid w:val="00416000"/>
    <w:rsid w:val="00851EB4"/>
    <w:rsid w:val="009A15CA"/>
    <w:rsid w:val="00D45B31"/>
    <w:rsid w:val="00D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E25EE"/>
  <w15:chartTrackingRefBased/>
  <w15:docId w15:val="{5FD9040C-6C7E-4BC5-BE75-BA7F852D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eastAsia="ＭＳ 明朝" w:hAnsi="Century"/>
      <w:sz w:val="21"/>
    </w:rPr>
  </w:style>
  <w:style w:type="paragraph" w:customStyle="1" w:styleId="11">
    <w:name w:val="リスト段落1"/>
    <w:basedOn w:val="a"/>
    <w:pPr>
      <w:ind w:left="1762"/>
    </w:pPr>
    <w:rPr>
      <w:rFonts w:ascii="Century" w:eastAsia="ＭＳ 明朝" w:hAnsi="Century"/>
      <w:sz w:val="21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D4704F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704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0DAFA-6310-438C-8D82-857CB1729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22D45-B9F3-41CB-9245-EC5097B8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3866f-62e3-49f0-8b12-07ec1c5586c2"/>
    <ds:schemaRef ds:uri="a8ede811-083f-47d0-bbe2-5d7c31600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0CB7F-E690-4787-94CB-F22C928C0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農業・食品産業技術総合研究機構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大道二郎</dc:creator>
  <cp:keywords/>
  <cp:lastModifiedBy>千葉　美貴子</cp:lastModifiedBy>
  <cp:revision>4</cp:revision>
  <cp:lastPrinted>2015-10-06T06:59:00Z</cp:lastPrinted>
  <dcterms:created xsi:type="dcterms:W3CDTF">2021-02-24T04:12:00Z</dcterms:created>
  <dcterms:modified xsi:type="dcterms:W3CDTF">2021-07-21T07:45:00Z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