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329E2" w14:textId="1AEF39C5" w:rsidR="00426211" w:rsidRDefault="00426211">
      <w:pPr>
        <w:wordWrap w:val="0"/>
        <w:adjustRightInd/>
        <w:jc w:val="right"/>
        <w:rPr>
          <w:color w:val="auto"/>
          <w:sz w:val="24"/>
          <w:szCs w:val="24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6B61" wp14:editId="6687EA4B">
                <wp:simplePos x="0" y="0"/>
                <wp:positionH relativeFrom="column">
                  <wp:posOffset>5264150</wp:posOffset>
                </wp:positionH>
                <wp:positionV relativeFrom="paragraph">
                  <wp:posOffset>-406400</wp:posOffset>
                </wp:positionV>
                <wp:extent cx="7429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34095" w14:textId="700B143E" w:rsidR="00426211" w:rsidRPr="00F24243" w:rsidRDefault="00426211" w:rsidP="00F242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F24243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6B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5pt;margin-top:-32pt;width:5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" fillcolor="white [3201]" strokeweight=".5pt">
                <v:textbox>
                  <w:txbxContent>
                    <w:p w14:paraId="52334095" w14:textId="700B143E" w:rsidR="00426211" w:rsidRPr="00F24243" w:rsidRDefault="00426211" w:rsidP="00F242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F24243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570298F" w14:textId="6E42FCF5" w:rsidR="008645EE" w:rsidRPr="00132A3A" w:rsidRDefault="00426211" w:rsidP="00F24243">
      <w:pPr>
        <w:adjustRightInd/>
        <w:jc w:val="right"/>
        <w:rPr>
          <w:rFonts w:ascii="ＭＳ ゴシック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</w:t>
      </w:r>
      <w:r w:rsidR="00672BD3" w:rsidRPr="00132A3A"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</w:rPr>
        <w:t xml:space="preserve">　　　</w:t>
      </w:r>
      <w:r w:rsidR="00672BD3" w:rsidRPr="00132A3A"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</w:rPr>
        <w:t xml:space="preserve">　　　</w:t>
      </w:r>
      <w:r w:rsidR="00672BD3" w:rsidRPr="00132A3A">
        <w:rPr>
          <w:rFonts w:hint="eastAsia"/>
          <w:color w:val="auto"/>
          <w:sz w:val="24"/>
          <w:szCs w:val="24"/>
        </w:rPr>
        <w:t>日</w:t>
      </w:r>
    </w:p>
    <w:p w14:paraId="5AF72465" w14:textId="77777777" w:rsidR="008645EE" w:rsidRPr="003E2DF9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563C218A" w14:textId="77777777" w:rsidR="008645EE" w:rsidRPr="00132A3A" w:rsidRDefault="00672BD3">
      <w:pPr>
        <w:adjustRightInd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 xml:space="preserve">国立研究開発法人　</w:t>
      </w:r>
      <w:r w:rsidR="00872378" w:rsidRPr="00132A3A">
        <w:rPr>
          <w:rFonts w:hint="eastAsia"/>
          <w:color w:val="auto"/>
          <w:sz w:val="24"/>
          <w:szCs w:val="24"/>
        </w:rPr>
        <w:t>農業・食品産業技術</w:t>
      </w:r>
      <w:r w:rsidR="00872378" w:rsidRPr="00132A3A">
        <w:rPr>
          <w:color w:val="auto"/>
          <w:sz w:val="24"/>
          <w:szCs w:val="24"/>
        </w:rPr>
        <w:t>総合研究機構</w:t>
      </w:r>
    </w:p>
    <w:p w14:paraId="5BDF85B8" w14:textId="441F0698" w:rsidR="008645EE" w:rsidRPr="00132A3A" w:rsidRDefault="00672BD3">
      <w:pPr>
        <w:adjustRightInd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 xml:space="preserve">　理事長　</w:t>
      </w:r>
      <w:r w:rsidR="00426211" w:rsidRPr="00426211">
        <w:rPr>
          <w:rFonts w:hint="eastAsia"/>
          <w:color w:val="auto"/>
          <w:sz w:val="24"/>
          <w:szCs w:val="24"/>
        </w:rPr>
        <w:t>井邊</w:t>
      </w:r>
      <w:r w:rsidR="00426211" w:rsidRPr="00426211">
        <w:rPr>
          <w:rFonts w:hint="eastAsia"/>
          <w:color w:val="auto"/>
          <w:sz w:val="24"/>
          <w:szCs w:val="24"/>
        </w:rPr>
        <w:t xml:space="preserve"> </w:t>
      </w:r>
      <w:r w:rsidR="00426211" w:rsidRPr="00426211">
        <w:rPr>
          <w:rFonts w:hint="eastAsia"/>
          <w:color w:val="auto"/>
          <w:sz w:val="24"/>
          <w:szCs w:val="24"/>
        </w:rPr>
        <w:t>時雄</w:t>
      </w:r>
      <w:r w:rsidRPr="00132A3A">
        <w:rPr>
          <w:rFonts w:hint="eastAsia"/>
          <w:color w:val="auto"/>
          <w:sz w:val="24"/>
          <w:szCs w:val="24"/>
        </w:rPr>
        <w:t xml:space="preserve">　宛</w:t>
      </w:r>
    </w:p>
    <w:p w14:paraId="2919D4D6" w14:textId="77777777" w:rsidR="008645EE" w:rsidRPr="001053F2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5F06EC48" w14:textId="7F5C922B" w:rsidR="008645EE" w:rsidRPr="00132A3A" w:rsidRDefault="00672BD3">
      <w:pPr>
        <w:adjustRightInd/>
        <w:jc w:val="center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生物材料（・・・・）利用研究開発計画提案書</w:t>
      </w:r>
    </w:p>
    <w:p w14:paraId="27A37E7E" w14:textId="77777777" w:rsidR="008645EE" w:rsidRPr="00132A3A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463876AC" w14:textId="77777777" w:rsidR="008645EE" w:rsidRPr="00132A3A" w:rsidRDefault="00672BD3">
      <w:pPr>
        <w:adjustRightInd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hint="eastAsia"/>
          <w:color w:val="auto"/>
          <w:sz w:val="24"/>
          <w:szCs w:val="24"/>
        </w:rPr>
        <w:t>研究機関：</w:t>
      </w:r>
      <w:r w:rsidRPr="00132A3A">
        <w:rPr>
          <w:rFonts w:cs="Times New Roman"/>
          <w:color w:val="auto"/>
          <w:sz w:val="24"/>
          <w:szCs w:val="24"/>
        </w:rPr>
        <w:t xml:space="preserve">              </w:t>
      </w:r>
      <w:r w:rsidRPr="00132A3A">
        <w:rPr>
          <w:rFonts w:hint="eastAsia"/>
          <w:color w:val="auto"/>
          <w:sz w:val="24"/>
          <w:szCs w:val="24"/>
        </w:rPr>
        <w:t>印</w:t>
      </w:r>
    </w:p>
    <w:p w14:paraId="7F2D8896" w14:textId="77777777" w:rsidR="008645EE" w:rsidRPr="00132A3A" w:rsidRDefault="00672BD3">
      <w:pPr>
        <w:adjustRightInd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hint="eastAsia"/>
          <w:color w:val="auto"/>
          <w:sz w:val="24"/>
          <w:szCs w:val="24"/>
        </w:rPr>
        <w:t>所在地：</w:t>
      </w:r>
    </w:p>
    <w:p w14:paraId="10DDD61C" w14:textId="77777777" w:rsidR="008645EE" w:rsidRPr="00132A3A" w:rsidRDefault="00672BD3">
      <w:pPr>
        <w:adjustRightInd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ascii="ＭＳ ゴシック" w:hAnsi="ＭＳ ゴシック"/>
          <w:color w:val="auto"/>
          <w:sz w:val="24"/>
          <w:szCs w:val="24"/>
        </w:rPr>
        <w:tab/>
      </w:r>
      <w:r w:rsidRPr="00132A3A">
        <w:rPr>
          <w:rFonts w:hint="eastAsia"/>
          <w:color w:val="auto"/>
          <w:sz w:val="24"/>
          <w:szCs w:val="24"/>
        </w:rPr>
        <w:t>研究責任者：　　　　　　印</w:t>
      </w:r>
    </w:p>
    <w:p w14:paraId="296BAE24" w14:textId="77777777" w:rsidR="008645EE" w:rsidRPr="00132A3A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230456DF" w14:textId="77777777" w:rsidR="008645EE" w:rsidRPr="00132A3A" w:rsidRDefault="00672BD3" w:rsidP="003B1F3C">
      <w:pPr>
        <w:adjustRightInd/>
        <w:ind w:firstLineChars="100" w:firstLine="24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生物材料（・・・・）を利用し、以下のとおり、社会実装を目指した研究開発を進めたいので、研究開発計画提案書を提出します。</w:t>
      </w:r>
    </w:p>
    <w:p w14:paraId="788580E6" w14:textId="77777777" w:rsidR="008645EE" w:rsidRPr="00132A3A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34AEFA3B" w14:textId="77777777" w:rsidR="008645EE" w:rsidRPr="00132A3A" w:rsidRDefault="00672BD3">
      <w:pPr>
        <w:adjustRightInd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１．研究開発テーマ：「・・・・・・」</w:t>
      </w:r>
    </w:p>
    <w:p w14:paraId="37C27AE2" w14:textId="77777777" w:rsidR="008645EE" w:rsidRPr="00132A3A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3AF0F496" w14:textId="77777777" w:rsidR="008645EE" w:rsidRPr="00132A3A" w:rsidRDefault="00672BD3">
      <w:pPr>
        <w:adjustRightInd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２．</w:t>
      </w:r>
      <w:r w:rsidR="00872378" w:rsidRPr="00132A3A">
        <w:rPr>
          <w:rFonts w:hint="eastAsia"/>
          <w:color w:val="auto"/>
          <w:sz w:val="24"/>
          <w:szCs w:val="24"/>
        </w:rPr>
        <w:t>研究開発の目的</w:t>
      </w:r>
    </w:p>
    <w:p w14:paraId="48E3F915" w14:textId="77777777" w:rsidR="008645EE" w:rsidRPr="00F24243" w:rsidRDefault="00672BD3" w:rsidP="003B1F3C">
      <w:pPr>
        <w:adjustRightInd/>
        <w:ind w:leftChars="100" w:left="280"/>
        <w:rPr>
          <w:rFonts w:ascii="ＭＳ ゴシック" w:cs="Times New Roman"/>
          <w:i/>
          <w:color w:val="FF0000"/>
          <w:sz w:val="24"/>
          <w:szCs w:val="24"/>
        </w:rPr>
      </w:pPr>
      <w:r w:rsidRPr="00F24243">
        <w:rPr>
          <w:rFonts w:hint="eastAsia"/>
          <w:i/>
          <w:color w:val="FF0000"/>
          <w:sz w:val="24"/>
          <w:szCs w:val="24"/>
        </w:rPr>
        <w:t>研究開発から社会実装に至る全体構想を記載。その際、</w:t>
      </w:r>
    </w:p>
    <w:p w14:paraId="6CD76541" w14:textId="77777777" w:rsidR="008645EE" w:rsidRPr="00F24243" w:rsidRDefault="00672BD3" w:rsidP="003B1F3C">
      <w:pPr>
        <w:adjustRightInd/>
        <w:ind w:leftChars="100" w:left="280"/>
        <w:rPr>
          <w:rFonts w:ascii="ＭＳ ゴシック" w:cs="Times New Roman"/>
          <w:i/>
          <w:color w:val="FF0000"/>
          <w:sz w:val="24"/>
          <w:szCs w:val="24"/>
        </w:rPr>
      </w:pPr>
      <w:r w:rsidRPr="00F24243">
        <w:rPr>
          <w:rFonts w:hint="eastAsia"/>
          <w:i/>
          <w:color w:val="FF0000"/>
          <w:sz w:val="24"/>
          <w:szCs w:val="24"/>
        </w:rPr>
        <w:t>・実現した場合の社会的意義と大きさ</w:t>
      </w:r>
    </w:p>
    <w:p w14:paraId="1E546B85" w14:textId="77777777" w:rsidR="008645EE" w:rsidRPr="00F24243" w:rsidRDefault="00672BD3" w:rsidP="003B1F3C">
      <w:pPr>
        <w:adjustRightInd/>
        <w:ind w:leftChars="100" w:left="280"/>
        <w:rPr>
          <w:rFonts w:ascii="ＭＳ ゴシック" w:cs="Times New Roman"/>
          <w:i/>
          <w:color w:val="FF0000"/>
          <w:sz w:val="24"/>
          <w:szCs w:val="24"/>
        </w:rPr>
      </w:pPr>
      <w:r w:rsidRPr="00F24243">
        <w:rPr>
          <w:rFonts w:hint="eastAsia"/>
          <w:i/>
          <w:color w:val="FF0000"/>
          <w:sz w:val="24"/>
          <w:szCs w:val="24"/>
        </w:rPr>
        <w:t>・困難なポイントと</w:t>
      </w:r>
      <w:r w:rsidR="003B1F3C" w:rsidRPr="00F24243">
        <w:rPr>
          <w:rFonts w:hint="eastAsia"/>
          <w:i/>
          <w:color w:val="FF0000"/>
          <w:sz w:val="24"/>
          <w:szCs w:val="24"/>
        </w:rPr>
        <w:t>それを</w:t>
      </w:r>
      <w:r w:rsidRPr="00F24243">
        <w:rPr>
          <w:rFonts w:hint="eastAsia"/>
          <w:i/>
          <w:color w:val="FF0000"/>
          <w:sz w:val="24"/>
          <w:szCs w:val="24"/>
        </w:rPr>
        <w:t>克服する手段、取組み体制</w:t>
      </w:r>
    </w:p>
    <w:p w14:paraId="27AD9F5D" w14:textId="77777777" w:rsidR="008645EE" w:rsidRPr="00F24243" w:rsidRDefault="00672BD3" w:rsidP="003B1F3C">
      <w:pPr>
        <w:adjustRightInd/>
        <w:ind w:leftChars="100" w:left="280"/>
        <w:rPr>
          <w:rFonts w:ascii="ＭＳ ゴシック" w:cs="Times New Roman"/>
          <w:color w:val="FF0000"/>
          <w:sz w:val="24"/>
          <w:szCs w:val="24"/>
        </w:rPr>
      </w:pPr>
      <w:r w:rsidRPr="00F24243">
        <w:rPr>
          <w:rFonts w:hint="eastAsia"/>
          <w:i/>
          <w:color w:val="FF0000"/>
          <w:sz w:val="24"/>
          <w:szCs w:val="24"/>
        </w:rPr>
        <w:t>等についても記載。</w:t>
      </w:r>
    </w:p>
    <w:p w14:paraId="4AC788A7" w14:textId="77777777" w:rsidR="008645EE" w:rsidRPr="00132A3A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63D24EA6" w14:textId="77777777" w:rsidR="008645EE" w:rsidRPr="00132A3A" w:rsidRDefault="00672BD3">
      <w:pPr>
        <w:adjustRightInd/>
        <w:rPr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３．研究開発の目標と内容</w:t>
      </w:r>
    </w:p>
    <w:p w14:paraId="16202A4C" w14:textId="35C70D41" w:rsidR="003B1F3C" w:rsidRPr="00132A3A" w:rsidRDefault="00535908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cs="Times New Roman" w:hint="eastAsia"/>
          <w:color w:val="auto"/>
          <w:sz w:val="24"/>
          <w:szCs w:val="24"/>
        </w:rPr>
        <w:t>３－１．研究方法および内容</w:t>
      </w:r>
      <w:r w:rsidR="00D519F7">
        <w:rPr>
          <w:rFonts w:ascii="ＭＳ ゴシック" w:cs="Times New Roman" w:hint="eastAsia"/>
          <w:color w:val="auto"/>
          <w:sz w:val="24"/>
          <w:szCs w:val="24"/>
        </w:rPr>
        <w:t>、目標</w:t>
      </w:r>
    </w:p>
    <w:p w14:paraId="6B035FFA" w14:textId="3DF36F38" w:rsidR="00535908" w:rsidRPr="00F24243" w:rsidRDefault="00535908" w:rsidP="003B1F3C">
      <w:pPr>
        <w:adjustRightInd/>
        <w:ind w:leftChars="200" w:left="560"/>
        <w:rPr>
          <w:i/>
          <w:color w:val="FF0000"/>
          <w:sz w:val="24"/>
          <w:szCs w:val="24"/>
        </w:rPr>
      </w:pPr>
      <w:r w:rsidRPr="00F24243">
        <w:rPr>
          <w:rFonts w:hint="eastAsia"/>
          <w:i/>
          <w:color w:val="FF0000"/>
          <w:sz w:val="24"/>
          <w:szCs w:val="24"/>
        </w:rPr>
        <w:t>どのような用途・製品化を目指し、如何なる研究開発を行うのか。</w:t>
      </w:r>
    </w:p>
    <w:p w14:paraId="397777C4" w14:textId="77777777" w:rsidR="00951243" w:rsidRDefault="003B1F3C" w:rsidP="008C081D">
      <w:pPr>
        <w:adjustRightInd/>
        <w:ind w:leftChars="100" w:left="1240" w:hangingChars="400" w:hanging="96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３－２．</w:t>
      </w:r>
      <w:r w:rsidRPr="00132A3A">
        <w:rPr>
          <w:rFonts w:ascii="ＭＳ ゴシック" w:cs="Times New Roman" w:hint="eastAsia"/>
          <w:color w:val="auto"/>
          <w:sz w:val="24"/>
          <w:szCs w:val="24"/>
        </w:rPr>
        <w:t>研究の年次計画</w:t>
      </w:r>
    </w:p>
    <w:p w14:paraId="7B85E6C3" w14:textId="7F791DEE" w:rsidR="003B1F3C" w:rsidRPr="00C52063" w:rsidRDefault="008C081D" w:rsidP="00C52063">
      <w:pPr>
        <w:adjustRightInd/>
        <w:ind w:leftChars="200" w:left="562" w:hangingChars="1" w:hanging="2"/>
        <w:rPr>
          <w:rFonts w:ascii="ＭＳ ゴシック" w:cs="Times New Roman"/>
          <w:i/>
          <w:color w:val="FF0000"/>
          <w:sz w:val="24"/>
          <w:szCs w:val="24"/>
        </w:rPr>
      </w:pPr>
      <w:r w:rsidRPr="00C52063">
        <w:rPr>
          <w:rFonts w:ascii="ＭＳ ゴシック" w:cs="Times New Roman" w:hint="eastAsia"/>
          <w:i/>
          <w:color w:val="FF0000"/>
          <w:sz w:val="24"/>
          <w:szCs w:val="24"/>
        </w:rPr>
        <w:t>研究計画が複数年に亘る場合は、それぞれの年度に</w:t>
      </w:r>
      <w:r w:rsidR="001053F2" w:rsidRPr="00C52063">
        <w:rPr>
          <w:rFonts w:ascii="ＭＳ ゴシック" w:cs="Times New Roman" w:hint="eastAsia"/>
          <w:i/>
          <w:color w:val="FF0000"/>
          <w:sz w:val="24"/>
          <w:szCs w:val="24"/>
        </w:rPr>
        <w:t>使用</w:t>
      </w:r>
      <w:r w:rsidRPr="00C52063">
        <w:rPr>
          <w:rFonts w:ascii="ＭＳ ゴシック" w:cs="Times New Roman" w:hint="eastAsia"/>
          <w:i/>
          <w:color w:val="FF0000"/>
          <w:sz w:val="24"/>
          <w:szCs w:val="24"/>
        </w:rPr>
        <w:t>する</w:t>
      </w:r>
      <w:r w:rsidR="00951243" w:rsidRPr="00C52063">
        <w:rPr>
          <w:rFonts w:ascii="ＭＳ ゴシック" w:cs="Times New Roman" w:hint="eastAsia"/>
          <w:i/>
          <w:color w:val="FF0000"/>
          <w:sz w:val="24"/>
          <w:szCs w:val="24"/>
        </w:rPr>
        <w:t>生物材料の</w:t>
      </w:r>
      <w:r w:rsidRPr="00C52063">
        <w:rPr>
          <w:rFonts w:ascii="ＭＳ ゴシック" w:cs="Times New Roman" w:hint="eastAsia"/>
          <w:i/>
          <w:color w:val="FF0000"/>
          <w:sz w:val="24"/>
          <w:szCs w:val="24"/>
        </w:rPr>
        <w:t>量を記載してください</w:t>
      </w:r>
      <w:r w:rsidR="00951243" w:rsidRPr="00C52063">
        <w:rPr>
          <w:rFonts w:ascii="ＭＳ ゴシック" w:cs="Times New Roman" w:hint="eastAsia"/>
          <w:i/>
          <w:color w:val="FF0000"/>
          <w:sz w:val="24"/>
          <w:szCs w:val="24"/>
        </w:rPr>
        <w:t>。</w:t>
      </w:r>
    </w:p>
    <w:p w14:paraId="5AF2CB3D" w14:textId="4AE8FA80" w:rsidR="00535908" w:rsidRDefault="00535908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cs="Times New Roman" w:hint="eastAsia"/>
          <w:color w:val="auto"/>
          <w:sz w:val="24"/>
          <w:szCs w:val="24"/>
        </w:rPr>
        <w:t>３－３．</w:t>
      </w:r>
      <w:r w:rsidR="008C081D" w:rsidRPr="00C52063">
        <w:rPr>
          <w:rFonts w:ascii="ＭＳ ゴシック" w:cs="Times New Roman" w:hint="eastAsia"/>
          <w:color w:val="auto"/>
          <w:sz w:val="24"/>
          <w:szCs w:val="24"/>
        </w:rPr>
        <w:t>今年度の</w:t>
      </w:r>
      <w:r w:rsidRPr="00132A3A">
        <w:rPr>
          <w:rFonts w:ascii="ＭＳ ゴシック" w:cs="Times New Roman" w:hint="eastAsia"/>
          <w:color w:val="auto"/>
          <w:sz w:val="24"/>
          <w:szCs w:val="24"/>
        </w:rPr>
        <w:t>分与希望量</w:t>
      </w:r>
      <w:r w:rsidR="001053F2">
        <w:rPr>
          <w:rFonts w:ascii="ＭＳ ゴシック" w:cs="Times New Roman" w:hint="eastAsia"/>
          <w:color w:val="auto"/>
          <w:sz w:val="24"/>
          <w:szCs w:val="24"/>
        </w:rPr>
        <w:t>（本申請で分与を希望する総量）</w:t>
      </w:r>
      <w:r w:rsidRPr="00132A3A">
        <w:rPr>
          <w:rFonts w:ascii="ＭＳ ゴシック" w:cs="Times New Roman" w:hint="eastAsia"/>
          <w:color w:val="auto"/>
          <w:sz w:val="24"/>
          <w:szCs w:val="24"/>
        </w:rPr>
        <w:t>：　　　kg</w:t>
      </w:r>
      <w:r w:rsidR="00CA2127">
        <w:rPr>
          <w:rFonts w:ascii="ＭＳ ゴシック" w:cs="Times New Roman" w:hint="eastAsia"/>
          <w:color w:val="auto"/>
          <w:sz w:val="24"/>
          <w:szCs w:val="24"/>
        </w:rPr>
        <w:t xml:space="preserve">　</w:t>
      </w:r>
    </w:p>
    <w:p w14:paraId="2E17ABCA" w14:textId="37B5DDFD" w:rsidR="00D519F7" w:rsidRPr="00132A3A" w:rsidRDefault="00F32AE7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>
        <w:rPr>
          <w:rFonts w:ascii="ＭＳ ゴシック" w:cs="Times New Roman" w:hint="eastAsia"/>
          <w:color w:val="auto"/>
          <w:sz w:val="24"/>
          <w:szCs w:val="24"/>
        </w:rPr>
        <w:t>３－４．</w:t>
      </w:r>
      <w:r w:rsidRPr="00661C5A">
        <w:rPr>
          <w:rFonts w:hint="eastAsia"/>
          <w:color w:val="auto"/>
          <w:sz w:val="24"/>
          <w:szCs w:val="24"/>
        </w:rPr>
        <w:t xml:space="preserve">無償での提供を希望するか？　</w:t>
      </w:r>
      <w:r w:rsidR="00DF44D1" w:rsidRPr="00661C5A">
        <w:rPr>
          <w:rFonts w:hint="eastAsia"/>
          <w:color w:val="auto"/>
          <w:sz w:val="24"/>
          <w:szCs w:val="24"/>
        </w:rPr>
        <w:t>希望</w:t>
      </w:r>
      <w:r w:rsidRPr="00661C5A">
        <w:rPr>
          <w:color w:val="auto"/>
          <w:sz w:val="24"/>
          <w:szCs w:val="24"/>
        </w:rPr>
        <w:t>する</w:t>
      </w:r>
      <w:r w:rsidRPr="00661C5A">
        <w:rPr>
          <w:rFonts w:hint="eastAsia"/>
          <w:color w:val="auto"/>
          <w:sz w:val="24"/>
          <w:szCs w:val="24"/>
        </w:rPr>
        <w:t>場合は、</w:t>
      </w:r>
      <w:r w:rsidRPr="00661C5A">
        <w:rPr>
          <w:color w:val="auto"/>
          <w:sz w:val="24"/>
          <w:szCs w:val="24"/>
        </w:rPr>
        <w:t>その理由</w:t>
      </w:r>
    </w:p>
    <w:p w14:paraId="2F6BBB80" w14:textId="77777777" w:rsidR="008645EE" w:rsidRPr="00132A3A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5304FD42" w14:textId="77777777" w:rsidR="008645EE" w:rsidRPr="00132A3A" w:rsidRDefault="00672BD3" w:rsidP="00535908">
      <w:pPr>
        <w:tabs>
          <w:tab w:val="left" w:pos="3640"/>
        </w:tabs>
        <w:adjustRightInd/>
        <w:rPr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４．研究開発体制</w:t>
      </w:r>
      <w:r w:rsidR="00535908" w:rsidRPr="00132A3A">
        <w:rPr>
          <w:color w:val="auto"/>
          <w:sz w:val="24"/>
          <w:szCs w:val="24"/>
        </w:rPr>
        <w:tab/>
      </w:r>
    </w:p>
    <w:p w14:paraId="0174AC11" w14:textId="77777777" w:rsidR="003B1F3C" w:rsidRPr="00132A3A" w:rsidRDefault="003B1F3C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cs="Times New Roman" w:hint="eastAsia"/>
          <w:color w:val="auto"/>
          <w:sz w:val="24"/>
          <w:szCs w:val="24"/>
        </w:rPr>
        <w:lastRenderedPageBreak/>
        <w:t>４－１．研究体制（研究資源（人、資金等）の投入見込み、関連する機関）</w:t>
      </w:r>
    </w:p>
    <w:p w14:paraId="73F9A88B" w14:textId="77777777" w:rsidR="00535908" w:rsidRPr="00132A3A" w:rsidRDefault="003B1F3C" w:rsidP="003B1F3C">
      <w:pPr>
        <w:tabs>
          <w:tab w:val="left" w:pos="3640"/>
        </w:tabs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cs="Times New Roman" w:hint="eastAsia"/>
          <w:color w:val="auto"/>
          <w:sz w:val="24"/>
          <w:szCs w:val="24"/>
        </w:rPr>
        <w:t>４－２</w:t>
      </w:r>
      <w:r w:rsidR="00535908" w:rsidRPr="00132A3A">
        <w:rPr>
          <w:rFonts w:ascii="ＭＳ ゴシック" w:cs="Times New Roman" w:hint="eastAsia"/>
          <w:color w:val="auto"/>
          <w:sz w:val="24"/>
          <w:szCs w:val="24"/>
        </w:rPr>
        <w:t>．研究機関の基本情報</w:t>
      </w:r>
    </w:p>
    <w:p w14:paraId="4BC3C852" w14:textId="77777777" w:rsidR="00535908" w:rsidRPr="00132A3A" w:rsidRDefault="003B1F3C" w:rsidP="003B1F3C">
      <w:pPr>
        <w:adjustRightInd/>
        <w:ind w:leftChars="200" w:left="560"/>
        <w:rPr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４－２</w:t>
      </w:r>
      <w:r w:rsidR="00535908" w:rsidRPr="00132A3A">
        <w:rPr>
          <w:rFonts w:hint="eastAsia"/>
          <w:color w:val="auto"/>
          <w:sz w:val="24"/>
          <w:szCs w:val="24"/>
        </w:rPr>
        <w:t>－１．研究機関の概要</w:t>
      </w:r>
    </w:p>
    <w:p w14:paraId="30E8BF7E" w14:textId="0BD60F5A" w:rsidR="00535908" w:rsidRPr="00132A3A" w:rsidRDefault="003B1F3C" w:rsidP="003B1F3C">
      <w:pPr>
        <w:adjustRightInd/>
        <w:ind w:leftChars="200" w:left="560"/>
        <w:rPr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４－２</w:t>
      </w:r>
      <w:r w:rsidR="00535908" w:rsidRPr="00132A3A">
        <w:rPr>
          <w:rFonts w:hint="eastAsia"/>
          <w:color w:val="auto"/>
          <w:sz w:val="24"/>
          <w:szCs w:val="24"/>
        </w:rPr>
        <w:t>－２．今回の提案に関連した</w:t>
      </w:r>
      <w:r w:rsidR="00D519F7">
        <w:rPr>
          <w:rFonts w:hint="eastAsia"/>
          <w:color w:val="auto"/>
          <w:sz w:val="24"/>
          <w:szCs w:val="24"/>
        </w:rPr>
        <w:t>これまでの</w:t>
      </w:r>
      <w:r w:rsidR="00535908" w:rsidRPr="00132A3A">
        <w:rPr>
          <w:rFonts w:hint="eastAsia"/>
          <w:color w:val="auto"/>
          <w:sz w:val="24"/>
          <w:szCs w:val="24"/>
        </w:rPr>
        <w:t>研究開発成果について</w:t>
      </w:r>
    </w:p>
    <w:p w14:paraId="6C07061C" w14:textId="77777777" w:rsidR="00535908" w:rsidRPr="00132A3A" w:rsidRDefault="003B1F3C" w:rsidP="003B1F3C">
      <w:pPr>
        <w:adjustRightInd/>
        <w:ind w:leftChars="200" w:left="560"/>
        <w:rPr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４－２</w:t>
      </w:r>
      <w:r w:rsidR="00535908" w:rsidRPr="00132A3A">
        <w:rPr>
          <w:rFonts w:hint="eastAsia"/>
          <w:color w:val="auto"/>
          <w:sz w:val="24"/>
          <w:szCs w:val="24"/>
        </w:rPr>
        <w:t>－３．研究施設等</w:t>
      </w:r>
    </w:p>
    <w:p w14:paraId="648248FF" w14:textId="77777777" w:rsidR="00535908" w:rsidRPr="00132A3A" w:rsidRDefault="003B1F3C" w:rsidP="003B1F3C">
      <w:pPr>
        <w:adjustRightInd/>
        <w:ind w:leftChars="200" w:left="560"/>
        <w:rPr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４－４</w:t>
      </w:r>
      <w:r w:rsidR="00535908" w:rsidRPr="00132A3A">
        <w:rPr>
          <w:rFonts w:hint="eastAsia"/>
          <w:color w:val="auto"/>
          <w:sz w:val="24"/>
          <w:szCs w:val="24"/>
        </w:rPr>
        <w:t>―４．実験に必要な法令等の遵守について</w:t>
      </w:r>
    </w:p>
    <w:p w14:paraId="75373CF8" w14:textId="77777777" w:rsidR="008645EE" w:rsidRPr="00132A3A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632AEA3B" w14:textId="77777777" w:rsidR="008645EE" w:rsidRPr="00132A3A" w:rsidRDefault="00672BD3">
      <w:pPr>
        <w:adjustRightInd/>
        <w:rPr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５．研究開発に係る環境</w:t>
      </w:r>
    </w:p>
    <w:p w14:paraId="0068C842" w14:textId="77777777" w:rsidR="00535908" w:rsidRPr="00132A3A" w:rsidRDefault="001F0556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cs="Times New Roman" w:hint="eastAsia"/>
          <w:color w:val="auto"/>
          <w:sz w:val="24"/>
          <w:szCs w:val="24"/>
        </w:rPr>
        <w:t>５</w:t>
      </w:r>
      <w:r w:rsidR="00535908" w:rsidRPr="00132A3A">
        <w:rPr>
          <w:rFonts w:ascii="ＭＳ ゴシック" w:cs="Times New Roman" w:hint="eastAsia"/>
          <w:color w:val="auto"/>
          <w:sz w:val="24"/>
          <w:szCs w:val="24"/>
        </w:rPr>
        <w:t>－１．</w:t>
      </w:r>
      <w:r w:rsidR="003B1F3C" w:rsidRPr="00132A3A">
        <w:rPr>
          <w:rFonts w:hint="eastAsia"/>
          <w:color w:val="auto"/>
          <w:sz w:val="24"/>
          <w:szCs w:val="24"/>
        </w:rPr>
        <w:t>社会実装に向けた取組姿勢に関する状況</w:t>
      </w:r>
    </w:p>
    <w:p w14:paraId="4ED731E4" w14:textId="77777777" w:rsidR="003B1F3C" w:rsidRPr="00F24243" w:rsidRDefault="00535908" w:rsidP="003B1F3C">
      <w:pPr>
        <w:adjustRightInd/>
        <w:ind w:leftChars="200" w:left="560"/>
        <w:rPr>
          <w:rFonts w:ascii="ＭＳ ゴシック" w:cs="Times New Roman"/>
          <w:i/>
          <w:color w:val="FF0000"/>
          <w:sz w:val="24"/>
          <w:szCs w:val="24"/>
        </w:rPr>
      </w:pPr>
      <w:r w:rsidRPr="00F24243">
        <w:rPr>
          <w:rFonts w:ascii="ＭＳ ゴシック" w:cs="Times New Roman" w:hint="eastAsia"/>
          <w:i/>
          <w:color w:val="FF0000"/>
          <w:sz w:val="24"/>
          <w:szCs w:val="24"/>
        </w:rPr>
        <w:t>民間事業者の場合は</w:t>
      </w:r>
      <w:r w:rsidR="003B1F3C" w:rsidRPr="00F24243">
        <w:rPr>
          <w:rFonts w:ascii="ＭＳ ゴシック" w:cs="Times New Roman" w:hint="eastAsia"/>
          <w:i/>
          <w:color w:val="FF0000"/>
          <w:sz w:val="24"/>
          <w:szCs w:val="24"/>
        </w:rPr>
        <w:t>研究開発の貴組織内におけるコンセンサスの状況。</w:t>
      </w:r>
      <w:r w:rsidRPr="00F24243">
        <w:rPr>
          <w:rFonts w:ascii="ＭＳ ゴシック" w:cs="Times New Roman" w:hint="eastAsia"/>
          <w:i/>
          <w:color w:val="FF0000"/>
          <w:sz w:val="24"/>
          <w:szCs w:val="24"/>
        </w:rPr>
        <w:t>どの階層まで了承しているか</w:t>
      </w:r>
      <w:r w:rsidR="003B1F3C" w:rsidRPr="00F24243">
        <w:rPr>
          <w:rFonts w:ascii="ＭＳ ゴシック" w:cs="Times New Roman" w:hint="eastAsia"/>
          <w:i/>
          <w:color w:val="FF0000"/>
          <w:sz w:val="24"/>
          <w:szCs w:val="24"/>
        </w:rPr>
        <w:t>。</w:t>
      </w:r>
      <w:r w:rsidR="00F75B8D" w:rsidRPr="00F24243">
        <w:rPr>
          <w:rFonts w:ascii="ＭＳ ゴシック" w:cs="Times New Roman" w:hint="eastAsia"/>
          <w:i/>
          <w:color w:val="FF0000"/>
          <w:sz w:val="24"/>
          <w:szCs w:val="24"/>
        </w:rPr>
        <w:t>また、社会実装までにかかると想定している</w:t>
      </w:r>
      <w:r w:rsidR="008A0B77" w:rsidRPr="00F24243">
        <w:rPr>
          <w:rFonts w:ascii="ＭＳ ゴシック" w:cs="Times New Roman" w:hint="eastAsia"/>
          <w:i/>
          <w:color w:val="FF0000"/>
          <w:sz w:val="24"/>
          <w:szCs w:val="24"/>
        </w:rPr>
        <w:t>期間</w:t>
      </w:r>
    </w:p>
    <w:p w14:paraId="30A1CE39" w14:textId="77777777" w:rsidR="00535908" w:rsidRPr="00F24243" w:rsidRDefault="003B1F3C" w:rsidP="003B1F3C">
      <w:pPr>
        <w:adjustRightInd/>
        <w:ind w:leftChars="200" w:left="560"/>
        <w:rPr>
          <w:rFonts w:ascii="ＭＳ ゴシック" w:cs="Times New Roman"/>
          <w:i/>
          <w:color w:val="FF0000"/>
          <w:sz w:val="24"/>
          <w:szCs w:val="24"/>
        </w:rPr>
      </w:pPr>
      <w:r w:rsidRPr="00F24243">
        <w:rPr>
          <w:rFonts w:hint="eastAsia"/>
          <w:i/>
          <w:color w:val="FF0000"/>
          <w:sz w:val="24"/>
          <w:szCs w:val="24"/>
        </w:rPr>
        <w:t>アカデミアの場合は、実用化への橋渡しの考え方など。</w:t>
      </w:r>
    </w:p>
    <w:p w14:paraId="4A713321" w14:textId="77777777" w:rsidR="00535908" w:rsidRPr="00132A3A" w:rsidRDefault="001F0556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cs="Times New Roman" w:hint="eastAsia"/>
          <w:color w:val="auto"/>
          <w:sz w:val="24"/>
          <w:szCs w:val="24"/>
        </w:rPr>
        <w:t>５</w:t>
      </w:r>
      <w:r w:rsidR="00535908" w:rsidRPr="00132A3A">
        <w:rPr>
          <w:rFonts w:ascii="ＭＳ ゴシック" w:cs="Times New Roman" w:hint="eastAsia"/>
          <w:color w:val="auto"/>
          <w:sz w:val="24"/>
          <w:szCs w:val="24"/>
        </w:rPr>
        <w:t>－２．</w:t>
      </w:r>
      <w:r w:rsidR="00D366D1" w:rsidRPr="00132A3A">
        <w:rPr>
          <w:rFonts w:hint="eastAsia"/>
          <w:color w:val="auto"/>
          <w:sz w:val="24"/>
          <w:szCs w:val="24"/>
        </w:rPr>
        <w:t>研究開発</w:t>
      </w:r>
      <w:r w:rsidRPr="00132A3A">
        <w:rPr>
          <w:rFonts w:hint="eastAsia"/>
          <w:color w:val="auto"/>
          <w:sz w:val="24"/>
          <w:szCs w:val="24"/>
        </w:rPr>
        <w:t>に要する人的・物的・資金的負担とその確保に関する考え方</w:t>
      </w:r>
    </w:p>
    <w:p w14:paraId="73C34B55" w14:textId="77777777" w:rsidR="00535908" w:rsidRPr="00132A3A" w:rsidRDefault="001F0556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cs="Times New Roman" w:hint="eastAsia"/>
          <w:color w:val="auto"/>
          <w:sz w:val="24"/>
          <w:szCs w:val="24"/>
        </w:rPr>
        <w:t>５</w:t>
      </w:r>
      <w:r w:rsidR="00535908" w:rsidRPr="00132A3A">
        <w:rPr>
          <w:rFonts w:ascii="ＭＳ ゴシック" w:cs="Times New Roman" w:hint="eastAsia"/>
          <w:color w:val="auto"/>
          <w:sz w:val="24"/>
          <w:szCs w:val="24"/>
        </w:rPr>
        <w:t>－３．研究開発から社会実装を迅速・円滑に進めるうえでの障害</w:t>
      </w:r>
    </w:p>
    <w:p w14:paraId="262DED9F" w14:textId="77777777" w:rsidR="00535908" w:rsidRPr="00132A3A" w:rsidRDefault="001F0556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ascii="ＭＳ ゴシック" w:cs="Times New Roman" w:hint="eastAsia"/>
          <w:color w:val="auto"/>
          <w:sz w:val="24"/>
          <w:szCs w:val="24"/>
        </w:rPr>
        <w:t>５</w:t>
      </w:r>
      <w:r w:rsidR="00535908" w:rsidRPr="00132A3A">
        <w:rPr>
          <w:rFonts w:ascii="ＭＳ ゴシック" w:cs="Times New Roman" w:hint="eastAsia"/>
          <w:color w:val="auto"/>
          <w:sz w:val="24"/>
          <w:szCs w:val="24"/>
        </w:rPr>
        <w:t>－４．社会実装を進める上で、公的機関・研究開発法人等への要請・要望</w:t>
      </w:r>
    </w:p>
    <w:p w14:paraId="4B01BC69" w14:textId="77777777" w:rsidR="008645EE" w:rsidRPr="00132A3A" w:rsidRDefault="008645EE">
      <w:pPr>
        <w:adjustRightInd/>
        <w:rPr>
          <w:rFonts w:ascii="ＭＳ ゴシック" w:cs="Times New Roman"/>
          <w:color w:val="auto"/>
          <w:sz w:val="24"/>
          <w:szCs w:val="24"/>
        </w:rPr>
      </w:pPr>
    </w:p>
    <w:p w14:paraId="1CA5E535" w14:textId="77777777" w:rsidR="008645EE" w:rsidRPr="00132A3A" w:rsidRDefault="00672BD3">
      <w:pPr>
        <w:adjustRightInd/>
        <w:rPr>
          <w:rFonts w:ascii="ＭＳ ゴシック" w:cs="Times New Roman"/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６．連絡先</w:t>
      </w:r>
    </w:p>
    <w:p w14:paraId="2356ECA9" w14:textId="77777777" w:rsidR="00672BD3" w:rsidRDefault="00672BD3" w:rsidP="003B1F3C">
      <w:pPr>
        <w:adjustRightInd/>
        <w:ind w:leftChars="100" w:left="280"/>
        <w:rPr>
          <w:color w:val="auto"/>
          <w:sz w:val="24"/>
          <w:szCs w:val="24"/>
        </w:rPr>
      </w:pPr>
      <w:r w:rsidRPr="00132A3A">
        <w:rPr>
          <w:rFonts w:hint="eastAsia"/>
          <w:color w:val="auto"/>
          <w:sz w:val="24"/>
          <w:szCs w:val="24"/>
        </w:rPr>
        <w:t>研究責任者の連絡先</w:t>
      </w:r>
    </w:p>
    <w:p w14:paraId="38014B20" w14:textId="77777777" w:rsidR="00426211" w:rsidRDefault="00426211" w:rsidP="003B1F3C">
      <w:pPr>
        <w:adjustRightInd/>
        <w:ind w:leftChars="100" w:left="280"/>
        <w:rPr>
          <w:color w:val="auto"/>
          <w:sz w:val="24"/>
          <w:szCs w:val="24"/>
        </w:rPr>
      </w:pPr>
    </w:p>
    <w:p w14:paraId="24ABE571" w14:textId="721DA16A" w:rsidR="00426211" w:rsidRPr="00132A3A" w:rsidRDefault="00426211" w:rsidP="003B1F3C">
      <w:pPr>
        <w:adjustRightInd/>
        <w:ind w:leftChars="100" w:left="280"/>
        <w:rPr>
          <w:rFonts w:ascii="ＭＳ ゴシック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（※　赤字の部分は削除して提出して下さい。）</w:t>
      </w:r>
    </w:p>
    <w:sectPr w:rsidR="00426211" w:rsidRPr="00132A3A">
      <w:footerReference w:type="default" r:id="rId6"/>
      <w:type w:val="continuous"/>
      <w:pgSz w:w="11906" w:h="16838"/>
      <w:pgMar w:top="1360" w:right="1190" w:bottom="1360" w:left="1190" w:header="720" w:footer="720" w:gutter="0"/>
      <w:pgNumType w:start="1"/>
      <w:cols w:space="720"/>
      <w:noEndnote/>
      <w:docGrid w:type="linesAndChars" w:linePitch="4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3C0A" w14:textId="77777777" w:rsidR="00E52D27" w:rsidRDefault="00E52D27">
      <w:r>
        <w:separator/>
      </w:r>
    </w:p>
  </w:endnote>
  <w:endnote w:type="continuationSeparator" w:id="0">
    <w:p w14:paraId="60077B72" w14:textId="77777777" w:rsidR="00E52D27" w:rsidRDefault="00E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105364"/>
      <w:docPartObj>
        <w:docPartGallery w:val="Page Numbers (Bottom of Page)"/>
        <w:docPartUnique/>
      </w:docPartObj>
    </w:sdtPr>
    <w:sdtEndPr/>
    <w:sdtContent>
      <w:p w14:paraId="50DC5ED7" w14:textId="00525D40" w:rsidR="00F4501D" w:rsidRDefault="00F450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5E" w:rsidRPr="00AE385E">
          <w:rPr>
            <w:noProof/>
            <w:lang w:val="ja-JP"/>
          </w:rPr>
          <w:t>1</w:t>
        </w:r>
        <w:r>
          <w:fldChar w:fldCharType="end"/>
        </w:r>
      </w:p>
    </w:sdtContent>
  </w:sdt>
  <w:p w14:paraId="74422B42" w14:textId="77777777" w:rsidR="00F4501D" w:rsidRDefault="00F450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49D3F" w14:textId="77777777" w:rsidR="00E52D27" w:rsidRDefault="00E52D2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6C653A" w14:textId="77777777" w:rsidR="00E52D27" w:rsidRDefault="00E5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120"/>
  <w:hyphenationZone w:val="0"/>
  <w:drawingGridHorizontalSpacing w:val="1"/>
  <w:drawingGridVerticalSpacing w:val="4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08"/>
    <w:rsid w:val="000B2F2F"/>
    <w:rsid w:val="000F409F"/>
    <w:rsid w:val="001053F2"/>
    <w:rsid w:val="00132A3A"/>
    <w:rsid w:val="00163F84"/>
    <w:rsid w:val="001A0CE4"/>
    <w:rsid w:val="001F0556"/>
    <w:rsid w:val="002D7539"/>
    <w:rsid w:val="00374BA9"/>
    <w:rsid w:val="003B1F3C"/>
    <w:rsid w:val="003E2DF9"/>
    <w:rsid w:val="003F5F5C"/>
    <w:rsid w:val="00426211"/>
    <w:rsid w:val="00535908"/>
    <w:rsid w:val="00625117"/>
    <w:rsid w:val="00661C5A"/>
    <w:rsid w:val="00672BD3"/>
    <w:rsid w:val="0085234D"/>
    <w:rsid w:val="008645EE"/>
    <w:rsid w:val="00872378"/>
    <w:rsid w:val="008A0B77"/>
    <w:rsid w:val="008C081D"/>
    <w:rsid w:val="00951243"/>
    <w:rsid w:val="00AA6ECD"/>
    <w:rsid w:val="00AE385E"/>
    <w:rsid w:val="00B87AEA"/>
    <w:rsid w:val="00C52063"/>
    <w:rsid w:val="00C5688D"/>
    <w:rsid w:val="00CA2127"/>
    <w:rsid w:val="00D366D1"/>
    <w:rsid w:val="00D519F7"/>
    <w:rsid w:val="00D70F09"/>
    <w:rsid w:val="00DF44D1"/>
    <w:rsid w:val="00E452DD"/>
    <w:rsid w:val="00E52D27"/>
    <w:rsid w:val="00ED5366"/>
    <w:rsid w:val="00F24243"/>
    <w:rsid w:val="00F32AE7"/>
    <w:rsid w:val="00F41F32"/>
    <w:rsid w:val="00F4501D"/>
    <w:rsid w:val="00F7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135EA"/>
  <w14:defaultImageDpi w14:val="96"/>
  <w15:docId w15:val="{C1E38508-B893-4F7D-B3B9-E1EF7443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09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409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409F"/>
    <w:rPr>
      <w:rFonts w:eastAsia="ＭＳ ゴシック" w:cs="ＭＳ ゴシック"/>
      <w:color w:val="000000"/>
      <w:sz w:val="28"/>
      <w:szCs w:val="28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409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409F"/>
    <w:rPr>
      <w:rFonts w:eastAsia="ＭＳ ゴシック" w:cs="ＭＳ ゴシック"/>
      <w:b/>
      <w:bCs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F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0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5B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5B8D"/>
    <w:rPr>
      <w:rFonts w:eastAsia="ＭＳ ゴシック" w:cs="ＭＳ ゴシック"/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75B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5B8D"/>
    <w:rPr>
      <w:rFonts w:eastAsia="ＭＳ ゴシック" w:cs="ＭＳ ゴシック"/>
      <w:color w:val="000000"/>
      <w:sz w:val="28"/>
      <w:szCs w:val="28"/>
    </w:rPr>
  </w:style>
  <w:style w:type="paragraph" w:styleId="ae">
    <w:name w:val="Revision"/>
    <w:hidden/>
    <w:uiPriority w:val="99"/>
    <w:semiHidden/>
    <w:rsid w:val="00951243"/>
    <w:rPr>
      <w:rFonts w:eastAsia="ＭＳ ゴシック" w:cs="ＭＳ ゴシック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農研機構広報課</cp:lastModifiedBy>
  <cp:revision>4</cp:revision>
  <cp:lastPrinted>2016-06-20T07:42:00Z</cp:lastPrinted>
  <dcterms:created xsi:type="dcterms:W3CDTF">2016-06-20T10:10:00Z</dcterms:created>
  <dcterms:modified xsi:type="dcterms:W3CDTF">2016-06-21T00:39:00Z</dcterms:modified>
</cp:coreProperties>
</file>