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61D" w:rsidRPr="00F6161D" w:rsidRDefault="00F6161D" w:rsidP="00F6161D">
      <w:pPr>
        <w:ind w:left="210"/>
        <w:jc w:val="right"/>
        <w:rPr>
          <w:spacing w:val="130"/>
        </w:rPr>
      </w:pPr>
      <w:r w:rsidRPr="00F6161D">
        <w:rPr>
          <w:rFonts w:hint="eastAsia"/>
          <w:spacing w:val="130"/>
        </w:rPr>
        <w:t>事務連絡</w:t>
      </w:r>
    </w:p>
    <w:p w:rsidR="00F6161D" w:rsidRPr="00F6161D" w:rsidRDefault="00F6161D" w:rsidP="00F6161D">
      <w:pPr>
        <w:ind w:left="193"/>
        <w:jc w:val="right"/>
      </w:pPr>
      <w:r>
        <w:rPr>
          <w:rFonts w:hint="eastAsia"/>
        </w:rPr>
        <w:t>令和元年</w:t>
      </w:r>
      <w:r w:rsidRPr="00F6161D">
        <w:rPr>
          <w:rFonts w:hint="eastAsia"/>
        </w:rPr>
        <w:t>12月</w:t>
      </w:r>
      <w:r w:rsidRPr="00ED7DD1">
        <w:rPr>
          <w:rFonts w:hint="eastAsia"/>
          <w:color w:val="auto"/>
        </w:rPr>
        <w:t>13</w:t>
      </w:r>
      <w:r w:rsidRPr="00F6161D">
        <w:rPr>
          <w:rFonts w:hint="eastAsia"/>
        </w:rPr>
        <w:t>日</w:t>
      </w:r>
    </w:p>
    <w:p w:rsidR="00F6161D" w:rsidRPr="00F6161D" w:rsidRDefault="00F6161D" w:rsidP="00F6161D">
      <w:pPr>
        <w:ind w:left="193"/>
        <w:rPr>
          <w:spacing w:val="130"/>
        </w:rPr>
      </w:pPr>
      <w:r w:rsidRPr="00F6161D">
        <w:rPr>
          <w:rFonts w:hint="eastAsia"/>
          <w:spacing w:val="130"/>
        </w:rPr>
        <w:t>関係各位</w:t>
      </w:r>
    </w:p>
    <w:p w:rsidR="00F6161D" w:rsidRDefault="00F6161D" w:rsidP="00F6161D">
      <w:pPr>
        <w:adjustRightInd/>
        <w:spacing w:line="310" w:lineRule="exact"/>
        <w:jc w:val="right"/>
        <w:rPr>
          <w:rFonts w:hAnsi="Times New Roman" w:cs="Times New Roman"/>
          <w:spacing w:val="4"/>
        </w:rPr>
      </w:pPr>
      <w:r>
        <w:rPr>
          <w:rFonts w:hint="eastAsia"/>
        </w:rPr>
        <w:t xml:space="preserve">東北農業試験研究推進会議　生産環境推進部会長　</w:t>
      </w:r>
    </w:p>
    <w:p w:rsidR="00F6161D" w:rsidRDefault="00F6161D" w:rsidP="00F6161D">
      <w:pPr>
        <w:adjustRightInd/>
        <w:spacing w:line="310" w:lineRule="exact"/>
        <w:jc w:val="right"/>
        <w:rPr>
          <w:rFonts w:hAnsi="Times New Roman" w:cs="Times New Roman"/>
          <w:spacing w:val="4"/>
        </w:rPr>
      </w:pPr>
      <w:r>
        <w:rPr>
          <w:rFonts w:hint="eastAsia"/>
        </w:rPr>
        <w:t>農研機構東北農業研究センター生産環境研究領域長</w:t>
      </w:r>
    </w:p>
    <w:p w:rsidR="00F6161D" w:rsidRDefault="00F6161D" w:rsidP="00F6161D">
      <w:pPr>
        <w:adjustRightInd/>
        <w:spacing w:line="310" w:lineRule="exact"/>
        <w:jc w:val="right"/>
      </w:pPr>
      <w:r>
        <w:rPr>
          <w:rFonts w:hint="eastAsia"/>
        </w:rPr>
        <w:t xml:space="preserve">新良　力也　</w:t>
      </w:r>
    </w:p>
    <w:p w:rsidR="00F6161D" w:rsidRPr="00F6161D" w:rsidRDefault="00F6161D" w:rsidP="00F6161D"/>
    <w:p w:rsidR="004164DB" w:rsidRPr="00614BD0" w:rsidRDefault="00BE5A99" w:rsidP="00B25AC9">
      <w:pPr>
        <w:adjustRightInd/>
        <w:spacing w:line="310" w:lineRule="exact"/>
        <w:jc w:val="center"/>
        <w:rPr>
          <w:rFonts w:cs="ＭＳ ゴシック"/>
        </w:rPr>
      </w:pPr>
      <w:r w:rsidRPr="00614BD0">
        <w:rPr>
          <w:rFonts w:cs="ＭＳ ゴシック" w:hint="eastAsia"/>
        </w:rPr>
        <w:t>令和元年</w:t>
      </w:r>
      <w:r w:rsidR="004164DB" w:rsidRPr="00614BD0">
        <w:rPr>
          <w:rFonts w:cs="ＭＳ ゴシック" w:hint="eastAsia"/>
        </w:rPr>
        <w:t>度東北農業試験研究推進会議生産環境推進部会</w:t>
      </w:r>
    </w:p>
    <w:p w:rsidR="004164DB" w:rsidRPr="00614BD0" w:rsidRDefault="004164DB">
      <w:pPr>
        <w:adjustRightInd/>
        <w:jc w:val="center"/>
        <w:rPr>
          <w:rFonts w:cs="Times New Roman"/>
          <w:spacing w:val="4"/>
        </w:rPr>
      </w:pPr>
      <w:r w:rsidRPr="00614BD0">
        <w:rPr>
          <w:rFonts w:cs="ＭＳ ゴシック" w:hint="eastAsia"/>
        </w:rPr>
        <w:t>農業気象研究会</w:t>
      </w:r>
      <w:r w:rsidR="00F6161D" w:rsidRPr="00614BD0">
        <w:rPr>
          <w:rFonts w:cs="ＭＳ ゴシック" w:hint="eastAsia"/>
        </w:rPr>
        <w:t>の</w:t>
      </w:r>
      <w:r w:rsidRPr="00614BD0">
        <w:rPr>
          <w:rFonts w:cs="ＭＳ ゴシック" w:hint="eastAsia"/>
        </w:rPr>
        <w:t>開催</w:t>
      </w:r>
      <w:r w:rsidR="00F6161D" w:rsidRPr="00614BD0">
        <w:rPr>
          <w:rFonts w:cs="ＭＳ ゴシック" w:hint="eastAsia"/>
        </w:rPr>
        <w:t>について</w:t>
      </w:r>
    </w:p>
    <w:p w:rsidR="004164DB" w:rsidRDefault="004164DB">
      <w:pPr>
        <w:adjustRightInd/>
        <w:spacing w:line="310" w:lineRule="exact"/>
        <w:rPr>
          <w:rFonts w:hAnsi="Times New Roman" w:cs="Times New Roman"/>
          <w:spacing w:val="4"/>
        </w:rPr>
      </w:pPr>
    </w:p>
    <w:p w:rsidR="00D84DFB" w:rsidRPr="00D84DFB" w:rsidRDefault="004164DB" w:rsidP="00F6161D">
      <w:pPr>
        <w:adjustRightInd/>
        <w:spacing w:line="310" w:lineRule="exact"/>
        <w:ind w:right="904"/>
        <w:jc w:val="center"/>
        <w:rPr>
          <w:rFonts w:ascii="Century" w:hAnsi="Century" w:cs="Times New Roman"/>
          <w:spacing w:val="4"/>
        </w:rPr>
      </w:pPr>
      <w:r>
        <w:rPr>
          <w:rFonts w:hint="eastAsia"/>
        </w:rPr>
        <w:t xml:space="preserve">　</w:t>
      </w:r>
      <w:r w:rsidR="00D84DFB" w:rsidRPr="00D84DFB">
        <w:rPr>
          <w:rFonts w:ascii="Century" w:hAnsi="Century"/>
        </w:rPr>
        <w:t xml:space="preserve">  </w:t>
      </w:r>
      <w:r w:rsidR="00D84DFB" w:rsidRPr="00D84DFB">
        <w:rPr>
          <w:rFonts w:ascii="Century" w:hAnsi="Century" w:hint="eastAsia"/>
        </w:rPr>
        <w:t>公文</w:t>
      </w:r>
      <w:r w:rsidR="00D84DFB" w:rsidRPr="00D10A93">
        <w:rPr>
          <w:rFonts w:ascii="Century" w:hAnsi="Century" w:hint="eastAsia"/>
          <w:color w:val="auto"/>
        </w:rPr>
        <w:t>（</w:t>
      </w:r>
      <w:r w:rsidR="00D10A93" w:rsidRPr="00D10A93">
        <w:rPr>
          <w:rFonts w:ascii="Century" w:hAnsi="Century" w:hint="eastAsia"/>
          <w:color w:val="auto"/>
        </w:rPr>
        <w:t>令和元年</w:t>
      </w:r>
      <w:r w:rsidR="00D10A93" w:rsidRPr="00D10A93">
        <w:rPr>
          <w:rFonts w:ascii="Century" w:hAnsi="Century" w:hint="eastAsia"/>
          <w:color w:val="auto"/>
        </w:rPr>
        <w:t>11</w:t>
      </w:r>
      <w:r w:rsidR="00D84DFB" w:rsidRPr="00D10A93">
        <w:rPr>
          <w:rFonts w:ascii="Century" w:hAnsi="Century" w:hint="eastAsia"/>
          <w:color w:val="auto"/>
        </w:rPr>
        <w:t>月</w:t>
      </w:r>
      <w:r w:rsidR="00D10A93" w:rsidRPr="00D10A93">
        <w:rPr>
          <w:rFonts w:ascii="Century" w:hAnsi="Century" w:hint="eastAsia"/>
          <w:color w:val="auto"/>
        </w:rPr>
        <w:t>8</w:t>
      </w:r>
      <w:r w:rsidR="00D84DFB" w:rsidRPr="00D10A93">
        <w:rPr>
          <w:rFonts w:ascii="Century" w:hAnsi="Century" w:hint="eastAsia"/>
          <w:color w:val="auto"/>
        </w:rPr>
        <w:t>日付け、</w:t>
      </w:r>
      <w:r w:rsidR="00D10A93" w:rsidRPr="00D10A93">
        <w:rPr>
          <w:rFonts w:ascii="Century" w:hAnsi="Century" w:hint="eastAsia"/>
          <w:color w:val="auto"/>
        </w:rPr>
        <w:t>元</w:t>
      </w:r>
      <w:r w:rsidR="00D84DFB" w:rsidRPr="00D10A93">
        <w:rPr>
          <w:rFonts w:hint="eastAsia"/>
          <w:color w:val="auto"/>
        </w:rPr>
        <w:t>東セ第</w:t>
      </w:r>
      <w:r w:rsidR="00D10A93" w:rsidRPr="00D10A93">
        <w:rPr>
          <w:rFonts w:hint="eastAsia"/>
          <w:color w:val="auto"/>
        </w:rPr>
        <w:t>0807002</w:t>
      </w:r>
      <w:r w:rsidR="00D84DFB" w:rsidRPr="00D10A93">
        <w:rPr>
          <w:rFonts w:hint="eastAsia"/>
          <w:color w:val="auto"/>
        </w:rPr>
        <w:t>号</w:t>
      </w:r>
      <w:r w:rsidR="00D84DFB" w:rsidRPr="00D10A93">
        <w:rPr>
          <w:rFonts w:ascii="Century" w:hAnsi="Century" w:hint="eastAsia"/>
          <w:color w:val="auto"/>
        </w:rPr>
        <w:t>）で</w:t>
      </w:r>
      <w:r w:rsidR="00D84DFB" w:rsidRPr="00D84DFB">
        <w:rPr>
          <w:rFonts w:ascii="Century" w:hAnsi="Century" w:hint="eastAsia"/>
        </w:rPr>
        <w:t>お知らせしました標記研究会を下記の要領で開催しますので、関係者の出席、会議資料の作成などをお願いします。</w:t>
      </w:r>
    </w:p>
    <w:p w:rsidR="00D84DFB" w:rsidRDefault="00D84DFB" w:rsidP="00D84DFB">
      <w:pPr>
        <w:adjustRightInd/>
        <w:rPr>
          <w:rFonts w:hAnsi="Times New Roman" w:cs="Times New Roman"/>
          <w:spacing w:val="4"/>
        </w:rPr>
      </w:pPr>
    </w:p>
    <w:p w:rsidR="00D84DFB" w:rsidRDefault="00D84DFB" w:rsidP="00D84DFB">
      <w:pPr>
        <w:pStyle w:val="ae"/>
      </w:pPr>
      <w:r>
        <w:rPr>
          <w:rFonts w:hint="eastAsia"/>
        </w:rPr>
        <w:t>記</w:t>
      </w:r>
    </w:p>
    <w:p w:rsidR="004164DB" w:rsidRPr="00F436F4" w:rsidRDefault="004164DB">
      <w:pPr>
        <w:adjustRightInd/>
        <w:spacing w:line="390" w:lineRule="exact"/>
        <w:rPr>
          <w:rFonts w:ascii="ＭＳ ゴシック" w:eastAsia="ＭＳ ゴシック" w:hAnsi="ＭＳ ゴシック" w:cs="Times New Roman"/>
          <w:spacing w:val="4"/>
        </w:rPr>
      </w:pPr>
      <w:r w:rsidRPr="00F436F4">
        <w:rPr>
          <w:rFonts w:ascii="ＭＳ ゴシック" w:eastAsia="ＭＳ ゴシック" w:hAnsi="ＭＳ ゴシック" w:hint="eastAsia"/>
        </w:rPr>
        <w:t>１．趣</w:t>
      </w:r>
      <w:r w:rsidR="006A064A" w:rsidRPr="00F436F4">
        <w:rPr>
          <w:rFonts w:ascii="ＭＳ ゴシック" w:eastAsia="ＭＳ ゴシック" w:hAnsi="ＭＳ ゴシック" w:hint="eastAsia"/>
        </w:rPr>
        <w:t xml:space="preserve">　</w:t>
      </w:r>
      <w:r w:rsidRPr="00F436F4">
        <w:rPr>
          <w:rFonts w:ascii="ＭＳ ゴシック" w:eastAsia="ＭＳ ゴシック" w:hAnsi="ＭＳ ゴシック" w:hint="eastAsia"/>
        </w:rPr>
        <w:t>旨</w:t>
      </w:r>
    </w:p>
    <w:p w:rsidR="004164DB" w:rsidRPr="00F436F4" w:rsidRDefault="004164DB">
      <w:pPr>
        <w:adjustRightInd/>
        <w:spacing w:line="390" w:lineRule="exact"/>
        <w:ind w:left="226"/>
        <w:rPr>
          <w:rFonts w:ascii="Century" w:hAnsi="Century" w:cs="Times New Roman"/>
          <w:spacing w:val="4"/>
        </w:rPr>
      </w:pPr>
      <w:r w:rsidRPr="00F436F4">
        <w:rPr>
          <w:rFonts w:ascii="Century" w:hAnsi="Century" w:hint="eastAsia"/>
        </w:rPr>
        <w:t xml:space="preserve">　</w:t>
      </w:r>
      <w:r w:rsidR="00DD1DE0" w:rsidRPr="00F436F4">
        <w:rPr>
          <w:rFonts w:ascii="Century" w:hAnsi="Century" w:hint="eastAsia"/>
        </w:rPr>
        <w:t>農業気象分野に係る試験研究の適切かつ円滑な推進を図るため、主要研究成果の検討</w:t>
      </w:r>
      <w:r w:rsidR="006A064A" w:rsidRPr="00F436F4">
        <w:rPr>
          <w:rFonts w:ascii="Century" w:hAnsi="Century" w:hint="eastAsia"/>
        </w:rPr>
        <w:t>、</w:t>
      </w:r>
      <w:r w:rsidR="00F52285" w:rsidRPr="00F436F4">
        <w:rPr>
          <w:rFonts w:ascii="Century" w:hAnsi="Century" w:hint="eastAsia"/>
        </w:rPr>
        <w:t>および</w:t>
      </w:r>
      <w:r w:rsidR="00DD1DE0" w:rsidRPr="00F436F4">
        <w:rPr>
          <w:rFonts w:ascii="Century" w:hAnsi="Century" w:hint="eastAsia"/>
        </w:rPr>
        <w:t>関連技術・研究に関する情報交換</w:t>
      </w:r>
      <w:r w:rsidR="00F52285" w:rsidRPr="00F436F4">
        <w:rPr>
          <w:rFonts w:ascii="Century" w:hAnsi="Century" w:hint="eastAsia"/>
        </w:rPr>
        <w:t>を行うとともに</w:t>
      </w:r>
      <w:r w:rsidR="006A064A" w:rsidRPr="00F436F4">
        <w:rPr>
          <w:rFonts w:ascii="Century" w:hAnsi="Century" w:hint="eastAsia"/>
        </w:rPr>
        <w:t>、</w:t>
      </w:r>
      <w:r w:rsidR="00F52285" w:rsidRPr="00F436F4">
        <w:rPr>
          <w:rFonts w:ascii="Century" w:hAnsi="Century" w:hint="eastAsia"/>
        </w:rPr>
        <w:t>重要検討事項</w:t>
      </w:r>
      <w:r w:rsidR="00DD1DE0" w:rsidRPr="00F436F4">
        <w:rPr>
          <w:rFonts w:ascii="Century" w:hAnsi="Century" w:hint="eastAsia"/>
        </w:rPr>
        <w:t>「</w:t>
      </w:r>
      <w:r w:rsidR="00BE5A99" w:rsidRPr="00CC4325">
        <w:rPr>
          <w:rFonts w:ascii="Century" w:hAnsi="Century" w:hint="eastAsia"/>
        </w:rPr>
        <w:t>気候変動への適応技術開発に向けた気象データの有効活用</w:t>
      </w:r>
      <w:r w:rsidR="00B6236F" w:rsidRPr="00B6236F">
        <w:rPr>
          <w:rFonts w:ascii="Century" w:hAnsi="Century" w:hint="eastAsia"/>
        </w:rPr>
        <w:t>」</w:t>
      </w:r>
      <w:r w:rsidR="00DD1DE0" w:rsidRPr="00F436F4">
        <w:rPr>
          <w:rFonts w:ascii="Century" w:hAnsi="Century" w:hint="eastAsia"/>
        </w:rPr>
        <w:t>について検討</w:t>
      </w:r>
      <w:r w:rsidR="00F52285" w:rsidRPr="00F436F4">
        <w:rPr>
          <w:rFonts w:ascii="Century" w:hAnsi="Century" w:hint="eastAsia"/>
        </w:rPr>
        <w:t>する。</w:t>
      </w:r>
    </w:p>
    <w:p w:rsidR="004164DB" w:rsidRPr="006A064A" w:rsidRDefault="004164DB">
      <w:pPr>
        <w:adjustRightInd/>
        <w:rPr>
          <w:rFonts w:hAnsi="Times New Roman" w:cs="Times New Roman"/>
          <w:spacing w:val="4"/>
        </w:rPr>
      </w:pPr>
    </w:p>
    <w:p w:rsidR="004164DB" w:rsidRPr="00F436F4" w:rsidRDefault="004164DB">
      <w:pPr>
        <w:adjustRightInd/>
        <w:spacing w:line="390" w:lineRule="exact"/>
        <w:rPr>
          <w:rFonts w:ascii="Century" w:hAnsi="Century" w:cs="Times New Roman"/>
          <w:spacing w:val="4"/>
        </w:rPr>
      </w:pPr>
      <w:r w:rsidRPr="00F436F4">
        <w:rPr>
          <w:rFonts w:ascii="Century" w:eastAsia="ＭＳ ゴシック" w:hAnsi="Century" w:hint="eastAsia"/>
        </w:rPr>
        <w:t>２．開催期日</w:t>
      </w:r>
      <w:r w:rsidRPr="00F436F4">
        <w:rPr>
          <w:rFonts w:ascii="Century" w:hAnsi="Century" w:hint="eastAsia"/>
        </w:rPr>
        <w:t xml:space="preserve">　　</w:t>
      </w:r>
      <w:r w:rsidR="00BE5A99">
        <w:rPr>
          <w:rFonts w:ascii="Century" w:hAnsi="Century" w:hint="eastAsia"/>
        </w:rPr>
        <w:t>令和２</w:t>
      </w:r>
      <w:r w:rsidR="00BE5A99" w:rsidRPr="00F436F4">
        <w:rPr>
          <w:rFonts w:ascii="Century" w:hAnsi="Century" w:hint="eastAsia"/>
        </w:rPr>
        <w:t>年</w:t>
      </w:r>
      <w:r w:rsidR="00BE5A99">
        <w:rPr>
          <w:rFonts w:ascii="Century" w:hAnsi="Century" w:hint="eastAsia"/>
        </w:rPr>
        <w:t>１</w:t>
      </w:r>
      <w:r w:rsidR="00BE5A99" w:rsidRPr="00F436F4">
        <w:rPr>
          <w:rFonts w:ascii="Century" w:hAnsi="Century" w:hint="eastAsia"/>
        </w:rPr>
        <w:t>月</w:t>
      </w:r>
      <w:r w:rsidR="00BE5A99">
        <w:rPr>
          <w:rFonts w:ascii="Century" w:hAnsi="Century" w:hint="eastAsia"/>
        </w:rPr>
        <w:t>24</w:t>
      </w:r>
      <w:r w:rsidR="00BE5A99" w:rsidRPr="00F436F4">
        <w:rPr>
          <w:rFonts w:ascii="Century" w:hAnsi="Century" w:hint="eastAsia"/>
        </w:rPr>
        <w:t>日</w:t>
      </w:r>
      <w:r w:rsidR="00E120A8" w:rsidRPr="00F436F4">
        <w:rPr>
          <w:rFonts w:ascii="Century" w:hAnsi="Century" w:hint="eastAsia"/>
        </w:rPr>
        <w:t>（金</w:t>
      </w:r>
      <w:r w:rsidRPr="00F436F4">
        <w:rPr>
          <w:rFonts w:ascii="Century" w:hAnsi="Century" w:hint="eastAsia"/>
        </w:rPr>
        <w:t>）</w:t>
      </w:r>
      <w:r w:rsidRPr="00F436F4">
        <w:rPr>
          <w:rFonts w:ascii="Century" w:hAnsi="Century"/>
        </w:rPr>
        <w:t>9</w:t>
      </w:r>
      <w:r w:rsidRPr="00F436F4">
        <w:rPr>
          <w:rFonts w:ascii="Century" w:hAnsi="Century" w:hint="eastAsia"/>
        </w:rPr>
        <w:t>：</w:t>
      </w:r>
      <w:r w:rsidRPr="00F436F4">
        <w:rPr>
          <w:rFonts w:ascii="Century" w:hAnsi="Century"/>
        </w:rPr>
        <w:t>00</w:t>
      </w:r>
      <w:r w:rsidRPr="00F436F4">
        <w:rPr>
          <w:rFonts w:ascii="Century" w:hAnsi="Century" w:hint="eastAsia"/>
        </w:rPr>
        <w:t>～</w:t>
      </w:r>
      <w:r w:rsidRPr="00F436F4">
        <w:rPr>
          <w:rFonts w:ascii="Century" w:hAnsi="Century"/>
        </w:rPr>
        <w:t>12</w:t>
      </w:r>
      <w:r w:rsidRPr="00F436F4">
        <w:rPr>
          <w:rFonts w:ascii="Century" w:hAnsi="Century" w:hint="eastAsia"/>
        </w:rPr>
        <w:t>：</w:t>
      </w:r>
      <w:r w:rsidRPr="00F436F4">
        <w:rPr>
          <w:rFonts w:ascii="Century" w:hAnsi="Century"/>
        </w:rPr>
        <w:t>00</w:t>
      </w:r>
    </w:p>
    <w:p w:rsidR="004164DB" w:rsidRPr="00F436F4" w:rsidRDefault="004164DB">
      <w:pPr>
        <w:adjustRightInd/>
        <w:rPr>
          <w:rFonts w:ascii="Century" w:hAnsi="Century" w:cs="Times New Roman"/>
          <w:spacing w:val="4"/>
        </w:rPr>
      </w:pPr>
    </w:p>
    <w:p w:rsidR="00F52285" w:rsidRPr="00F436F4" w:rsidRDefault="004164DB" w:rsidP="00F52285">
      <w:pPr>
        <w:adjustRightInd/>
        <w:spacing w:line="390" w:lineRule="exact"/>
        <w:rPr>
          <w:rFonts w:ascii="Century" w:hAnsi="Century"/>
        </w:rPr>
      </w:pPr>
      <w:r w:rsidRPr="00F436F4">
        <w:rPr>
          <w:rFonts w:ascii="Century" w:eastAsia="ＭＳ ゴシック" w:hAnsi="Century" w:hint="eastAsia"/>
        </w:rPr>
        <w:t>３．開催場所</w:t>
      </w:r>
      <w:r w:rsidRPr="00F436F4">
        <w:rPr>
          <w:rFonts w:ascii="Century" w:hAnsi="Century" w:hint="eastAsia"/>
        </w:rPr>
        <w:t xml:space="preserve">　　</w:t>
      </w:r>
      <w:r w:rsidR="00F52285" w:rsidRPr="00F436F4">
        <w:rPr>
          <w:rFonts w:ascii="Century" w:hAnsi="Century" w:hint="eastAsia"/>
        </w:rPr>
        <w:t>アイーナ（いわて県民情報交流センター）会議室</w:t>
      </w:r>
      <w:r w:rsidR="00F52285" w:rsidRPr="00F436F4">
        <w:rPr>
          <w:rFonts w:ascii="Century" w:hAnsi="Century"/>
        </w:rPr>
        <w:t>802</w:t>
      </w:r>
    </w:p>
    <w:p w:rsidR="004164DB" w:rsidRPr="00F436F4" w:rsidRDefault="00F52285" w:rsidP="00F52285">
      <w:pPr>
        <w:adjustRightInd/>
        <w:spacing w:line="390" w:lineRule="exact"/>
        <w:rPr>
          <w:rFonts w:ascii="Century" w:hAnsi="Century" w:cs="Times New Roman"/>
          <w:spacing w:val="4"/>
        </w:rPr>
      </w:pPr>
      <w:r w:rsidRPr="00F436F4">
        <w:rPr>
          <w:rFonts w:ascii="Century" w:hAnsi="Century" w:hint="eastAsia"/>
        </w:rPr>
        <w:t xml:space="preserve">　　　　　　　　（岩手県盛岡市盛岡駅西通１丁目７番１号）</w:t>
      </w:r>
    </w:p>
    <w:p w:rsidR="004164DB" w:rsidRPr="00F52285" w:rsidRDefault="004164DB">
      <w:pPr>
        <w:adjustRightInd/>
        <w:spacing w:line="390" w:lineRule="exact"/>
        <w:rPr>
          <w:rFonts w:ascii="ＭＳ ゴシック" w:eastAsia="ＭＳ ゴシック" w:hAnsi="ＭＳ ゴシック" w:cs="Times New Roman"/>
          <w:spacing w:val="4"/>
        </w:rPr>
      </w:pPr>
      <w:r w:rsidRPr="00F52285">
        <w:rPr>
          <w:rFonts w:ascii="ＭＳ ゴシック" w:eastAsia="ＭＳ ゴシック" w:hAnsi="ＭＳ ゴシック" w:hint="eastAsia"/>
        </w:rPr>
        <w:t>４．検討内容</w:t>
      </w:r>
    </w:p>
    <w:p w:rsidR="004164DB" w:rsidRPr="00F436F4" w:rsidRDefault="006A064A" w:rsidP="002A6DCE">
      <w:pPr>
        <w:adjustRightInd/>
        <w:spacing w:line="390" w:lineRule="exact"/>
        <w:ind w:leftChars="100" w:left="850" w:hangingChars="276" w:hanging="624"/>
        <w:rPr>
          <w:rFonts w:ascii="Century" w:hAnsi="Century" w:cs="Times New Roman"/>
          <w:color w:val="auto"/>
          <w:spacing w:val="4"/>
        </w:rPr>
      </w:pPr>
      <w:r w:rsidRPr="00F436F4">
        <w:rPr>
          <w:rFonts w:ascii="Century" w:hAnsi="Century" w:hint="eastAsia"/>
          <w:color w:val="auto"/>
        </w:rPr>
        <w:t>（１）</w:t>
      </w:r>
      <w:r w:rsidR="002A6DCE" w:rsidRPr="00F436F4">
        <w:rPr>
          <w:rFonts w:ascii="Century" w:hAnsi="Century" w:hint="eastAsia"/>
          <w:color w:val="auto"/>
        </w:rPr>
        <w:t>「</w:t>
      </w:r>
      <w:r w:rsidRPr="00F436F4">
        <w:rPr>
          <w:rFonts w:ascii="Century" w:hAnsi="Century" w:hint="eastAsia"/>
          <w:color w:val="auto"/>
        </w:rPr>
        <w:t>主要研究成果</w:t>
      </w:r>
      <w:r w:rsidR="002A6DCE" w:rsidRPr="00F436F4">
        <w:rPr>
          <w:rFonts w:ascii="Century" w:hAnsi="Century" w:hint="eastAsia"/>
          <w:color w:val="auto"/>
        </w:rPr>
        <w:t>」</w:t>
      </w:r>
      <w:r w:rsidRPr="00F436F4">
        <w:rPr>
          <w:rFonts w:ascii="Century" w:hAnsi="Century" w:hint="eastAsia"/>
          <w:color w:val="auto"/>
        </w:rPr>
        <w:t>、</w:t>
      </w:r>
      <w:r w:rsidR="002A6DCE" w:rsidRPr="00F436F4">
        <w:rPr>
          <w:rFonts w:ascii="Century" w:hAnsi="Century" w:hint="eastAsia"/>
          <w:color w:val="auto"/>
        </w:rPr>
        <w:t>「最新農業技術・品種</w:t>
      </w:r>
      <w:r w:rsidR="002A6DCE" w:rsidRPr="00F436F4">
        <w:rPr>
          <w:rFonts w:ascii="Century" w:hAnsi="Century"/>
          <w:color w:val="auto"/>
        </w:rPr>
        <w:t>20</w:t>
      </w:r>
      <w:r w:rsidR="00CE35FC" w:rsidRPr="00F436F4">
        <w:rPr>
          <w:rFonts w:ascii="Century" w:hAnsi="Century"/>
          <w:color w:val="auto"/>
        </w:rPr>
        <w:t>2</w:t>
      </w:r>
      <w:r w:rsidR="00BE5A99">
        <w:rPr>
          <w:rFonts w:ascii="Century" w:hAnsi="Century" w:hint="eastAsia"/>
          <w:color w:val="auto"/>
        </w:rPr>
        <w:t>1</w:t>
      </w:r>
      <w:r w:rsidR="002A6DCE" w:rsidRPr="00F436F4">
        <w:rPr>
          <w:rFonts w:ascii="Century" w:hAnsi="Century" w:hint="eastAsia"/>
          <w:color w:val="auto"/>
        </w:rPr>
        <w:t>」</w:t>
      </w:r>
      <w:r w:rsidRPr="00F436F4">
        <w:rPr>
          <w:rFonts w:ascii="Century" w:hAnsi="Century" w:hint="eastAsia"/>
          <w:color w:val="auto"/>
        </w:rPr>
        <w:t>、</w:t>
      </w:r>
      <w:r w:rsidR="002A6DCE" w:rsidRPr="00F436F4">
        <w:rPr>
          <w:rFonts w:ascii="Century" w:hAnsi="Century" w:hint="eastAsia"/>
          <w:color w:val="auto"/>
        </w:rPr>
        <w:t>「</w:t>
      </w:r>
      <w:r w:rsidR="00F52285" w:rsidRPr="00F436F4">
        <w:rPr>
          <w:rFonts w:ascii="Century" w:hAnsi="Century" w:hint="eastAsia"/>
          <w:color w:val="auto"/>
        </w:rPr>
        <w:t>現場段階での重要な技術的課題</w:t>
      </w:r>
      <w:r w:rsidR="002A6DCE" w:rsidRPr="00F436F4">
        <w:rPr>
          <w:rFonts w:ascii="Century" w:hAnsi="Century" w:hint="eastAsia"/>
          <w:color w:val="auto"/>
        </w:rPr>
        <w:t>」</w:t>
      </w:r>
      <w:r w:rsidR="00F52285" w:rsidRPr="00F436F4">
        <w:rPr>
          <w:rFonts w:ascii="Century" w:hAnsi="Century" w:hint="eastAsia"/>
          <w:color w:val="auto"/>
        </w:rPr>
        <w:t>等</w:t>
      </w:r>
      <w:r w:rsidR="004164DB" w:rsidRPr="00F436F4">
        <w:rPr>
          <w:rFonts w:ascii="Century" w:hAnsi="Century" w:hint="eastAsia"/>
          <w:color w:val="auto"/>
        </w:rPr>
        <w:t>の検討</w:t>
      </w:r>
    </w:p>
    <w:p w:rsidR="004164DB" w:rsidRPr="00500F96" w:rsidRDefault="006A064A" w:rsidP="006A064A">
      <w:pPr>
        <w:adjustRightInd/>
        <w:spacing w:line="390" w:lineRule="exact"/>
        <w:ind w:firstLineChars="100" w:firstLine="226"/>
        <w:rPr>
          <w:color w:val="auto"/>
        </w:rPr>
      </w:pPr>
      <w:r w:rsidRPr="00500F96">
        <w:rPr>
          <w:rFonts w:hint="eastAsia"/>
          <w:color w:val="auto"/>
        </w:rPr>
        <w:t>（２）重要検討事項</w:t>
      </w:r>
      <w:r w:rsidR="004164DB" w:rsidRPr="00500F96">
        <w:rPr>
          <w:rFonts w:hint="eastAsia"/>
          <w:color w:val="auto"/>
        </w:rPr>
        <w:t>の検討</w:t>
      </w:r>
    </w:p>
    <w:p w:rsidR="00B6236F" w:rsidRPr="00500F96" w:rsidRDefault="006A064A" w:rsidP="00B6236F">
      <w:pPr>
        <w:adjustRightInd/>
        <w:spacing w:line="390" w:lineRule="exact"/>
        <w:ind w:firstLineChars="100" w:firstLine="226"/>
        <w:rPr>
          <w:rFonts w:ascii="Century" w:hAnsi="Century"/>
          <w:color w:val="auto"/>
        </w:rPr>
      </w:pPr>
      <w:r w:rsidRPr="00500F96">
        <w:rPr>
          <w:rFonts w:hint="eastAsia"/>
          <w:color w:val="auto"/>
        </w:rPr>
        <w:t xml:space="preserve">　　・</w:t>
      </w:r>
      <w:bookmarkStart w:id="0" w:name="_Hlk499020497"/>
      <w:r w:rsidR="00BE5A99" w:rsidRPr="00CC4325">
        <w:rPr>
          <w:rFonts w:hint="eastAsia"/>
          <w:color w:val="auto"/>
        </w:rPr>
        <w:t>気候変動への適応技術開発に向けた気象データの有効活用について</w:t>
      </w:r>
    </w:p>
    <w:bookmarkEnd w:id="0"/>
    <w:p w:rsidR="004164DB" w:rsidRPr="00500F96" w:rsidRDefault="006A064A" w:rsidP="00B6236F">
      <w:pPr>
        <w:adjustRightInd/>
        <w:spacing w:line="390" w:lineRule="exact"/>
        <w:ind w:firstLineChars="100" w:firstLine="226"/>
        <w:rPr>
          <w:color w:val="auto"/>
        </w:rPr>
      </w:pPr>
      <w:r w:rsidRPr="00500F96">
        <w:rPr>
          <w:rFonts w:hint="eastAsia"/>
          <w:color w:val="auto"/>
        </w:rPr>
        <w:t>（３）</w:t>
      </w:r>
      <w:r w:rsidR="004164DB" w:rsidRPr="00500F96">
        <w:rPr>
          <w:rFonts w:hint="eastAsia"/>
          <w:color w:val="auto"/>
        </w:rPr>
        <w:t>試験研究成績の検討</w:t>
      </w:r>
    </w:p>
    <w:p w:rsidR="004164DB" w:rsidRDefault="004164DB">
      <w:pPr>
        <w:adjustRightInd/>
        <w:rPr>
          <w:rFonts w:hAnsi="Times New Roman" w:cs="Times New Roman"/>
          <w:spacing w:val="4"/>
        </w:rPr>
      </w:pPr>
    </w:p>
    <w:p w:rsidR="004164DB" w:rsidRPr="00F52285" w:rsidRDefault="004164DB">
      <w:pPr>
        <w:adjustRightInd/>
        <w:spacing w:line="390" w:lineRule="exact"/>
        <w:rPr>
          <w:rFonts w:ascii="ＭＳ ゴシック" w:eastAsia="ＭＳ ゴシック" w:hAnsi="ＭＳ ゴシック" w:cs="Times New Roman"/>
          <w:spacing w:val="4"/>
        </w:rPr>
      </w:pPr>
      <w:r w:rsidRPr="00F52285">
        <w:rPr>
          <w:rFonts w:ascii="ＭＳ ゴシック" w:eastAsia="ＭＳ ゴシック" w:hAnsi="ＭＳ ゴシック" w:hint="eastAsia"/>
        </w:rPr>
        <w:t>５．参集範囲</w:t>
      </w:r>
    </w:p>
    <w:p w:rsidR="004164DB" w:rsidRDefault="002B45C3" w:rsidP="00F52285">
      <w:pPr>
        <w:adjustRightInd/>
        <w:spacing w:line="390" w:lineRule="exact"/>
        <w:ind w:leftChars="200" w:left="452" w:firstLineChars="100" w:firstLine="226"/>
        <w:rPr>
          <w:rFonts w:hAnsi="Times New Roman" w:cs="Times New Roman"/>
          <w:spacing w:val="4"/>
        </w:rPr>
      </w:pPr>
      <w:r>
        <w:rPr>
          <w:rFonts w:hint="eastAsia"/>
        </w:rPr>
        <w:t>国立研究開発法人および</w:t>
      </w:r>
      <w:r w:rsidR="004164DB">
        <w:rPr>
          <w:rFonts w:hint="eastAsia"/>
        </w:rPr>
        <w:t>公設試験研究機関</w:t>
      </w:r>
      <w:r>
        <w:rPr>
          <w:rFonts w:hint="eastAsia"/>
        </w:rPr>
        <w:t>、東北農政局、県</w:t>
      </w:r>
      <w:r w:rsidR="004164DB">
        <w:rPr>
          <w:rFonts w:hint="eastAsia"/>
        </w:rPr>
        <w:t>行政・普及</w:t>
      </w:r>
      <w:r>
        <w:rPr>
          <w:rFonts w:hint="eastAsia"/>
        </w:rPr>
        <w:t>部局</w:t>
      </w:r>
      <w:r w:rsidR="004164DB">
        <w:rPr>
          <w:rFonts w:hint="eastAsia"/>
        </w:rPr>
        <w:t>、大学、その他</w:t>
      </w:r>
      <w:r>
        <w:rPr>
          <w:rFonts w:hint="eastAsia"/>
        </w:rPr>
        <w:t>運営責任者</w:t>
      </w:r>
      <w:r w:rsidR="004164DB">
        <w:rPr>
          <w:rFonts w:hint="eastAsia"/>
        </w:rPr>
        <w:t>が必要と認める者</w:t>
      </w:r>
    </w:p>
    <w:p w:rsidR="004164DB" w:rsidRPr="00F52285" w:rsidRDefault="004164DB">
      <w:pPr>
        <w:adjustRightInd/>
        <w:rPr>
          <w:rFonts w:hAnsi="Times New Roman" w:cs="Times New Roman"/>
          <w:spacing w:val="4"/>
        </w:rPr>
      </w:pPr>
    </w:p>
    <w:p w:rsidR="004164DB" w:rsidRPr="00F52285" w:rsidRDefault="004164DB">
      <w:pPr>
        <w:adjustRightInd/>
        <w:spacing w:line="390" w:lineRule="exact"/>
        <w:rPr>
          <w:rFonts w:ascii="ＭＳ ゴシック" w:eastAsia="ＭＳ ゴシック" w:hAnsi="ＭＳ ゴシック" w:cs="Times New Roman"/>
          <w:spacing w:val="4"/>
        </w:rPr>
      </w:pPr>
      <w:r w:rsidRPr="00F52285">
        <w:rPr>
          <w:rFonts w:ascii="ＭＳ ゴシック" w:eastAsia="ＭＳ ゴシック" w:hAnsi="ＭＳ ゴシック" w:hint="eastAsia"/>
        </w:rPr>
        <w:t>６．資料提出、参加申込み先</w:t>
      </w:r>
    </w:p>
    <w:p w:rsidR="004164DB" w:rsidRDefault="004164DB" w:rsidP="00F52285">
      <w:pPr>
        <w:adjustRightInd/>
        <w:spacing w:line="390" w:lineRule="exact"/>
        <w:ind w:firstLineChars="200" w:firstLine="452"/>
        <w:rPr>
          <w:rFonts w:hAnsi="Times New Roman" w:cs="Times New Roman"/>
          <w:spacing w:val="4"/>
        </w:rPr>
      </w:pPr>
      <w:r w:rsidRPr="00F436F4">
        <w:rPr>
          <w:rFonts w:ascii="Century" w:hAnsi="Century" w:hint="eastAsia"/>
        </w:rPr>
        <w:t>〒</w:t>
      </w:r>
      <w:r w:rsidRPr="00F436F4">
        <w:rPr>
          <w:rFonts w:ascii="Century" w:hAnsi="Century"/>
        </w:rPr>
        <w:t>020-0198</w:t>
      </w:r>
      <w:r>
        <w:rPr>
          <w:rFonts w:hint="eastAsia"/>
        </w:rPr>
        <w:t xml:space="preserve">　盛岡市下厨川字赤平４</w:t>
      </w:r>
    </w:p>
    <w:p w:rsidR="004164DB" w:rsidRDefault="00F52285" w:rsidP="00F52285">
      <w:pPr>
        <w:adjustRightInd/>
        <w:spacing w:line="390" w:lineRule="exact"/>
        <w:ind w:firstLineChars="200" w:firstLine="452"/>
        <w:rPr>
          <w:rFonts w:hAnsi="Times New Roman" w:cs="Times New Roman"/>
          <w:spacing w:val="4"/>
        </w:rPr>
      </w:pPr>
      <w:r>
        <w:rPr>
          <w:rFonts w:hint="eastAsia"/>
        </w:rPr>
        <w:t>農研機構東北農業研究センター</w:t>
      </w:r>
      <w:r w:rsidR="004164DB">
        <w:rPr>
          <w:rFonts w:hint="eastAsia"/>
        </w:rPr>
        <w:t>生産環境研究領域</w:t>
      </w:r>
      <w:r>
        <w:rPr>
          <w:rFonts w:hint="eastAsia"/>
        </w:rPr>
        <w:t xml:space="preserve">　</w:t>
      </w:r>
      <w:r w:rsidR="0004220A">
        <w:rPr>
          <w:rFonts w:hint="eastAsia"/>
        </w:rPr>
        <w:t>長谷川利拡</w:t>
      </w:r>
    </w:p>
    <w:p w:rsidR="0027020A" w:rsidRDefault="004164DB" w:rsidP="00182F59">
      <w:pPr>
        <w:adjustRightInd/>
        <w:spacing w:line="390" w:lineRule="exact"/>
        <w:ind w:firstLineChars="250" w:firstLine="565"/>
        <w:rPr>
          <w:rFonts w:ascii="Century" w:hAnsi="Century"/>
        </w:rPr>
      </w:pPr>
      <w:r w:rsidRPr="00F436F4">
        <w:rPr>
          <w:rFonts w:ascii="Century" w:hAnsi="Century"/>
        </w:rPr>
        <w:t>E-mail</w:t>
      </w:r>
      <w:r w:rsidRPr="00F436F4">
        <w:rPr>
          <w:rFonts w:ascii="Century" w:hAnsi="Century" w:hint="eastAsia"/>
        </w:rPr>
        <w:t>：</w:t>
      </w:r>
      <w:hyperlink r:id="rId7" w:history="1">
        <w:r w:rsidR="00D84DFB" w:rsidRPr="00D84DFB">
          <w:rPr>
            <w:rStyle w:val="af2"/>
            <w:rFonts w:ascii="Century" w:hAnsi="Century"/>
            <w:color w:val="auto"/>
            <w:u w:val="none"/>
          </w:rPr>
          <w:t>thase@affrc.go.jp</w:t>
        </w:r>
        <w:r w:rsidR="00D84DFB" w:rsidRPr="00D84DFB">
          <w:rPr>
            <w:rStyle w:val="af2"/>
            <w:rFonts w:ascii="Century" w:hAnsi="Century" w:hint="eastAsia"/>
            <w:color w:val="auto"/>
            <w:u w:val="none"/>
          </w:rPr>
          <w:t>、</w:t>
        </w:r>
        <w:r w:rsidR="00D84DFB" w:rsidRPr="00D84DFB">
          <w:rPr>
            <w:rStyle w:val="af2"/>
            <w:rFonts w:ascii="Century" w:hAnsi="Century"/>
            <w:color w:val="auto"/>
            <w:u w:val="none"/>
          </w:rPr>
          <w:t>Tel</w:t>
        </w:r>
        <w:r w:rsidR="00D84DFB" w:rsidRPr="00D84DFB">
          <w:rPr>
            <w:rStyle w:val="af2"/>
            <w:rFonts w:ascii="Century" w:hAnsi="Century" w:hint="eastAsia"/>
            <w:color w:val="auto"/>
            <w:u w:val="none"/>
          </w:rPr>
          <w:t>：</w:t>
        </w:r>
        <w:r w:rsidR="00D84DFB" w:rsidRPr="00D84DFB">
          <w:rPr>
            <w:rStyle w:val="af2"/>
            <w:rFonts w:ascii="Century" w:hAnsi="Century"/>
            <w:color w:val="auto"/>
            <w:u w:val="none"/>
          </w:rPr>
          <w:t>019-643-3462</w:t>
        </w:r>
        <w:r w:rsidR="00D84DFB" w:rsidRPr="00D84DFB">
          <w:rPr>
            <w:rStyle w:val="af2"/>
            <w:rFonts w:ascii="Century" w:hAnsi="Century" w:hint="eastAsia"/>
            <w:color w:val="auto"/>
            <w:u w:val="none"/>
          </w:rPr>
          <w:t>、</w:t>
        </w:r>
        <w:r w:rsidR="00D84DFB" w:rsidRPr="00D84DFB">
          <w:rPr>
            <w:rStyle w:val="af2"/>
            <w:rFonts w:ascii="Century" w:hAnsi="Century"/>
            <w:color w:val="auto"/>
            <w:u w:val="none"/>
          </w:rPr>
          <w:t>Fax</w:t>
        </w:r>
        <w:r w:rsidR="00D84DFB" w:rsidRPr="00D84DFB">
          <w:rPr>
            <w:rStyle w:val="af2"/>
            <w:rFonts w:ascii="Century" w:hAnsi="Century" w:hint="eastAsia"/>
            <w:color w:val="auto"/>
            <w:u w:val="none"/>
          </w:rPr>
          <w:t>：</w:t>
        </w:r>
        <w:r w:rsidR="00D84DFB" w:rsidRPr="00D84DFB">
          <w:rPr>
            <w:rStyle w:val="af2"/>
            <w:rFonts w:ascii="Century" w:hAnsi="Century"/>
            <w:color w:val="auto"/>
            <w:u w:val="none"/>
          </w:rPr>
          <w:t>019-641-7794</w:t>
        </w:r>
      </w:hyperlink>
    </w:p>
    <w:p w:rsidR="00D84DFB" w:rsidRDefault="00D84DFB" w:rsidP="00182F59">
      <w:pPr>
        <w:adjustRightInd/>
        <w:spacing w:line="390" w:lineRule="exact"/>
        <w:ind w:firstLineChars="250" w:firstLine="565"/>
        <w:rPr>
          <w:rFonts w:ascii="Century" w:hAnsi="Century"/>
        </w:rPr>
      </w:pPr>
    </w:p>
    <w:p w:rsidR="00D84DFB" w:rsidRPr="00F6161D" w:rsidRDefault="00D84DFB" w:rsidP="00D84DFB">
      <w:pPr>
        <w:adjustRightInd/>
        <w:rPr>
          <w:rFonts w:ascii="ＭＳ ゴシック" w:eastAsia="ＭＳ ゴシック" w:hAnsi="ＭＳ ゴシック" w:cs="Times New Roman"/>
          <w:spacing w:val="4"/>
        </w:rPr>
      </w:pPr>
      <w:r w:rsidRPr="00F6161D">
        <w:rPr>
          <w:rFonts w:ascii="ＭＳ ゴシック" w:eastAsia="ＭＳ ゴシック" w:hAnsi="ＭＳ ゴシック" w:hint="eastAsia"/>
        </w:rPr>
        <w:t>７．提出資料</w:t>
      </w:r>
    </w:p>
    <w:p w:rsidR="00D84DFB" w:rsidRDefault="00D84DFB" w:rsidP="00D84DFB">
      <w:pPr>
        <w:adjustRightInd/>
        <w:rPr>
          <w:rFonts w:hAnsi="Times New Roman" w:cs="Times New Roman"/>
          <w:spacing w:val="4"/>
        </w:rPr>
      </w:pPr>
      <w:r>
        <w:rPr>
          <w:rFonts w:hint="eastAsia"/>
        </w:rPr>
        <w:t xml:space="preserve">　下記の資料をご提出下さい。作業効率化のため、メール添付ファイルでの送付をお願いします。研究成果情報の記載要領・様式は、東北農業試験研究推進会議生産環境推進部会の開催要領に添付されています。</w:t>
      </w:r>
    </w:p>
    <w:p w:rsidR="00D84DFB" w:rsidRDefault="00D84DFB" w:rsidP="00D84DFB">
      <w:pPr>
        <w:adjustRightInd/>
        <w:rPr>
          <w:rFonts w:hAnsi="Times New Roman" w:cs="Times New Roman"/>
          <w:spacing w:val="4"/>
        </w:rPr>
      </w:pPr>
    </w:p>
    <w:p w:rsidR="00D84DFB" w:rsidRPr="00F72499" w:rsidRDefault="00D84DFB" w:rsidP="00D84DFB">
      <w:pPr>
        <w:adjustRightInd/>
      </w:pPr>
      <w:r>
        <w:rPr>
          <w:rFonts w:hint="eastAsia"/>
        </w:rPr>
        <w:t>（１）研究成果情報候補　　　　・・・　送付期限：１月</w:t>
      </w:r>
      <w:r w:rsidR="00F6161D">
        <w:rPr>
          <w:rFonts w:hint="eastAsia"/>
        </w:rPr>
        <w:t>９</w:t>
      </w:r>
      <w:r>
        <w:rPr>
          <w:rFonts w:hint="eastAsia"/>
        </w:rPr>
        <w:t>日（</w:t>
      </w:r>
      <w:r w:rsidR="00F6161D">
        <w:rPr>
          <w:rFonts w:hint="eastAsia"/>
        </w:rPr>
        <w:t>木</w:t>
      </w:r>
      <w:r>
        <w:rPr>
          <w:rFonts w:hint="eastAsia"/>
        </w:rPr>
        <w:t>）</w:t>
      </w:r>
    </w:p>
    <w:p w:rsidR="00D84DFB" w:rsidRDefault="00D84DFB" w:rsidP="002E0465">
      <w:pPr>
        <w:adjustRightInd/>
        <w:ind w:left="284" w:firstLine="226"/>
        <w:rPr>
          <w:rFonts w:hAnsi="Times New Roman" w:cs="Times New Roman"/>
          <w:spacing w:val="4"/>
        </w:rPr>
      </w:pPr>
      <w:r>
        <w:rPr>
          <w:rFonts w:hint="eastAsia"/>
        </w:rPr>
        <w:t>ご提出頂いた研究成果情報候補は事前評価し、１月</w:t>
      </w:r>
      <w:r w:rsidR="00BE5A99">
        <w:rPr>
          <w:rFonts w:hint="eastAsia"/>
        </w:rPr>
        <w:t>１４</w:t>
      </w:r>
      <w:r>
        <w:rPr>
          <w:rFonts w:hint="eastAsia"/>
        </w:rPr>
        <w:t>日（</w:t>
      </w:r>
      <w:r w:rsidR="00435D17">
        <w:rPr>
          <w:rFonts w:hint="eastAsia"/>
        </w:rPr>
        <w:t>火</w:t>
      </w:r>
      <w:r>
        <w:rPr>
          <w:rFonts w:hint="eastAsia"/>
        </w:rPr>
        <w:t>）までに結果をお返しします。対応できる範囲で結構ですので１月１７日（</w:t>
      </w:r>
      <w:r w:rsidR="00BE5A99">
        <w:rPr>
          <w:rFonts w:hint="eastAsia"/>
        </w:rPr>
        <w:t>金</w:t>
      </w:r>
      <w:r>
        <w:rPr>
          <w:rFonts w:hint="eastAsia"/>
        </w:rPr>
        <w:t>）までに検討・修正の上、再提出をお願いします。</w:t>
      </w:r>
    </w:p>
    <w:p w:rsidR="00D84DFB" w:rsidRDefault="00D84DFB" w:rsidP="00D84DFB">
      <w:pPr>
        <w:adjustRightInd/>
        <w:rPr>
          <w:rFonts w:hAnsi="Times New Roman" w:cs="Times New Roman"/>
          <w:spacing w:val="4"/>
        </w:rPr>
      </w:pPr>
    </w:p>
    <w:p w:rsidR="00D84DFB" w:rsidRDefault="00D84DFB" w:rsidP="00D84DFB">
      <w:pPr>
        <w:adjustRightInd/>
        <w:rPr>
          <w:rFonts w:hAnsi="Times New Roman" w:cs="Times New Roman"/>
          <w:spacing w:val="4"/>
        </w:rPr>
      </w:pPr>
      <w:r>
        <w:rPr>
          <w:rFonts w:hint="eastAsia"/>
        </w:rPr>
        <w:t>（２）試験研究成績・計画概要　・・・　送付期限：１月１</w:t>
      </w:r>
      <w:r w:rsidR="00BE5A99">
        <w:rPr>
          <w:rFonts w:hint="eastAsia"/>
        </w:rPr>
        <w:t>６</w:t>
      </w:r>
      <w:r>
        <w:rPr>
          <w:rFonts w:hint="eastAsia"/>
        </w:rPr>
        <w:t>日（木）</w:t>
      </w:r>
    </w:p>
    <w:p w:rsidR="00D84DFB" w:rsidRDefault="00D84DFB" w:rsidP="00D84DFB">
      <w:pPr>
        <w:adjustRightInd/>
        <w:ind w:left="680" w:firstLine="226"/>
        <w:rPr>
          <w:rFonts w:hAnsi="Times New Roman" w:cs="Times New Roman"/>
          <w:spacing w:val="4"/>
        </w:rPr>
      </w:pPr>
      <w:r>
        <w:rPr>
          <w:rFonts w:hint="eastAsia"/>
        </w:rPr>
        <w:t>主要な試験研究成績・計画概要をご提出下さい。</w:t>
      </w:r>
    </w:p>
    <w:p w:rsidR="00D84DFB" w:rsidRDefault="00D84DFB" w:rsidP="00D84DFB">
      <w:pPr>
        <w:adjustRightInd/>
        <w:ind w:left="680"/>
      </w:pPr>
    </w:p>
    <w:p w:rsidR="00D84DFB" w:rsidRDefault="00D84DFB" w:rsidP="00D84DFB">
      <w:pPr>
        <w:adjustRightInd/>
        <w:rPr>
          <w:rFonts w:hAnsi="Times New Roman" w:cs="Times New Roman"/>
          <w:spacing w:val="4"/>
        </w:rPr>
      </w:pPr>
      <w:r>
        <w:rPr>
          <w:rFonts w:hint="eastAsia"/>
        </w:rPr>
        <w:t>（３）重要検討事項の資料　　　・・・　送付期限：１月１</w:t>
      </w:r>
      <w:r w:rsidR="00BE5A99">
        <w:rPr>
          <w:rFonts w:hint="eastAsia"/>
        </w:rPr>
        <w:t>６</w:t>
      </w:r>
      <w:r>
        <w:rPr>
          <w:rFonts w:hint="eastAsia"/>
        </w:rPr>
        <w:t>日（木）</w:t>
      </w:r>
    </w:p>
    <w:p w:rsidR="00D84DFB" w:rsidRDefault="002E0465" w:rsidP="009963F1">
      <w:pPr>
        <w:spacing w:line="340" w:lineRule="exact"/>
        <w:ind w:firstLineChars="167" w:firstLine="377"/>
      </w:pPr>
      <w:r w:rsidRPr="00D84DFB">
        <w:rPr>
          <w:rFonts w:hint="eastAsia"/>
        </w:rPr>
        <w:t>東北農業試験研究推進会議</w:t>
      </w:r>
      <w:r>
        <w:rPr>
          <w:rFonts w:hint="eastAsia"/>
        </w:rPr>
        <w:t>で</w:t>
      </w:r>
      <w:r w:rsidRPr="00CA2C3F">
        <w:rPr>
          <w:rFonts w:hint="eastAsia"/>
        </w:rPr>
        <w:t>「</w:t>
      </w:r>
      <w:bookmarkStart w:id="1" w:name="_Hlk26797372"/>
      <w:r w:rsidR="00BE5A99" w:rsidRPr="00BE5A99">
        <w:rPr>
          <w:rFonts w:ascii="Century" w:hAnsi="Century" w:hint="eastAsia"/>
        </w:rPr>
        <w:t>気候変動への適応技術開発に向けた東北地域生産環境分野の展開方向</w:t>
      </w:r>
      <w:bookmarkEnd w:id="1"/>
      <w:r w:rsidRPr="00CA2C3F">
        <w:rPr>
          <w:rFonts w:hint="eastAsia"/>
        </w:rPr>
        <w:t>」</w:t>
      </w:r>
      <w:r>
        <w:rPr>
          <w:rFonts w:hint="eastAsia"/>
        </w:rPr>
        <w:t>が検討されるのを受けて、本研究会では</w:t>
      </w:r>
      <w:r w:rsidR="00BE5A99">
        <w:rPr>
          <w:rFonts w:hint="eastAsia"/>
        </w:rPr>
        <w:t>「</w:t>
      </w:r>
      <w:r w:rsidR="00BE5A99" w:rsidRPr="00CC4325">
        <w:rPr>
          <w:rFonts w:hint="eastAsia"/>
          <w:color w:val="auto"/>
        </w:rPr>
        <w:t>気候変動への適応技術開発に向けた気象データの有効活用について</w:t>
      </w:r>
      <w:r w:rsidR="00BE5A99">
        <w:rPr>
          <w:rFonts w:hint="eastAsia"/>
          <w:color w:val="auto"/>
        </w:rPr>
        <w:t>」</w:t>
      </w:r>
      <w:r w:rsidR="009963F1">
        <w:rPr>
          <w:rFonts w:hint="eastAsia"/>
          <w:color w:val="auto"/>
        </w:rPr>
        <w:t>情報交換を行います。</w:t>
      </w:r>
      <w:r w:rsidR="00D84DFB" w:rsidRPr="007E3D29">
        <w:rPr>
          <w:rFonts w:ascii="ＭＳ ゴシック" w:eastAsia="ＭＳ ゴシック" w:hAnsi="ＭＳ ゴシック" w:hint="eastAsia"/>
        </w:rPr>
        <w:t>別紙様式</w:t>
      </w:r>
      <w:r w:rsidR="00D84DFB">
        <w:rPr>
          <w:rFonts w:hint="eastAsia"/>
        </w:rPr>
        <w:t>の１）について自由にご記載下さい。</w:t>
      </w:r>
    </w:p>
    <w:p w:rsidR="00D84DFB" w:rsidRDefault="00D84DFB" w:rsidP="00D84DFB">
      <w:pPr>
        <w:adjustRightInd/>
        <w:ind w:left="680" w:firstLine="226"/>
      </w:pPr>
    </w:p>
    <w:p w:rsidR="00D84DFB" w:rsidRDefault="00D84DFB" w:rsidP="00D84DFB">
      <w:pPr>
        <w:adjustRightInd/>
      </w:pPr>
      <w:r>
        <w:rPr>
          <w:rFonts w:hint="eastAsia"/>
        </w:rPr>
        <w:t>（５）その他　　　　　　　　　・・・　送付期限：１月</w:t>
      </w:r>
      <w:r w:rsidR="00BE5A99">
        <w:rPr>
          <w:rFonts w:hint="eastAsia"/>
        </w:rPr>
        <w:t>１６</w:t>
      </w:r>
      <w:r>
        <w:rPr>
          <w:rFonts w:hint="eastAsia"/>
        </w:rPr>
        <w:t>日（</w:t>
      </w:r>
      <w:r w:rsidR="00EA1DFC">
        <w:rPr>
          <w:rFonts w:hint="eastAsia"/>
        </w:rPr>
        <w:t>木</w:t>
      </w:r>
      <w:r>
        <w:rPr>
          <w:rFonts w:hint="eastAsia"/>
        </w:rPr>
        <w:t>）</w:t>
      </w:r>
    </w:p>
    <w:p w:rsidR="00D84DFB" w:rsidRPr="00A86C19" w:rsidRDefault="00D84DFB" w:rsidP="00D84DFB">
      <w:pPr>
        <w:adjustRightInd/>
        <w:ind w:firstLineChars="400" w:firstLine="904"/>
        <w:rPr>
          <w:rFonts w:hAnsi="Times New Roman" w:cs="Times New Roman"/>
          <w:spacing w:val="4"/>
        </w:rPr>
      </w:pPr>
      <w:r w:rsidRPr="00630B15">
        <w:rPr>
          <w:rFonts w:hint="eastAsia"/>
        </w:rPr>
        <w:t>ご意見・</w:t>
      </w:r>
      <w:r>
        <w:rPr>
          <w:rFonts w:hint="eastAsia"/>
        </w:rPr>
        <w:t>ご要望等がありましたら、</w:t>
      </w:r>
      <w:r w:rsidRPr="00614BD0">
        <w:rPr>
          <w:rFonts w:ascii="ＭＳ ゴシック" w:eastAsia="ＭＳ ゴシック" w:hAnsi="ＭＳ ゴシック" w:hint="eastAsia"/>
        </w:rPr>
        <w:t>別紙様式</w:t>
      </w:r>
      <w:r>
        <w:rPr>
          <w:rFonts w:hint="eastAsia"/>
        </w:rPr>
        <w:t>の２）に、自由にご記載下さい。</w:t>
      </w:r>
    </w:p>
    <w:p w:rsidR="00D84DFB" w:rsidRDefault="00D84DFB" w:rsidP="00D84DFB">
      <w:pPr>
        <w:adjustRightInd/>
        <w:ind w:left="566" w:firstLine="340"/>
        <w:rPr>
          <w:rFonts w:hAnsi="Times New Roman" w:cs="Times New Roman"/>
          <w:spacing w:val="4"/>
        </w:rPr>
      </w:pPr>
    </w:p>
    <w:p w:rsidR="00D84DFB" w:rsidRDefault="00D84DFB" w:rsidP="00D84DFB">
      <w:pPr>
        <w:adjustRightInd/>
        <w:rPr>
          <w:rFonts w:hAnsi="Times New Roman" w:cs="Times New Roman"/>
          <w:spacing w:val="4"/>
        </w:rPr>
      </w:pPr>
      <w:r>
        <w:rPr>
          <w:rFonts w:hint="eastAsia"/>
        </w:rPr>
        <w:t>（６）参加申込み</w:t>
      </w:r>
    </w:p>
    <w:p w:rsidR="00D84DFB" w:rsidRDefault="00D84DFB" w:rsidP="00D84DFB">
      <w:pPr>
        <w:adjustRightInd/>
        <w:rPr>
          <w:rFonts w:hAnsi="Times New Roman" w:cs="Times New Roman"/>
          <w:spacing w:val="4"/>
        </w:rPr>
      </w:pPr>
      <w:r>
        <w:rPr>
          <w:rFonts w:hint="eastAsia"/>
        </w:rPr>
        <w:t xml:space="preserve">　　下記様式により，１月１</w:t>
      </w:r>
      <w:r w:rsidR="00BE5A99">
        <w:rPr>
          <w:rFonts w:hint="eastAsia"/>
        </w:rPr>
        <w:t>６</w:t>
      </w:r>
      <w:r>
        <w:rPr>
          <w:rFonts w:hint="eastAsia"/>
        </w:rPr>
        <w:t>日（</w:t>
      </w:r>
      <w:r w:rsidR="00BE5A99">
        <w:rPr>
          <w:rFonts w:hint="eastAsia"/>
        </w:rPr>
        <w:t>木</w:t>
      </w:r>
      <w:r>
        <w:rPr>
          <w:rFonts w:hint="eastAsia"/>
        </w:rPr>
        <w:t>）までにご提出下さい。</w:t>
      </w:r>
    </w:p>
    <w:p w:rsidR="00D84DFB" w:rsidRDefault="00D84DFB" w:rsidP="00D84DFB">
      <w:pPr>
        <w:adjustRightInd/>
        <w:rPr>
          <w:rFonts w:hAnsi="Times New Roman" w:cs="Times New Roman"/>
          <w:spacing w:val="4"/>
        </w:rPr>
      </w:pPr>
    </w:p>
    <w:p w:rsidR="00D84DFB" w:rsidRDefault="00D84DFB" w:rsidP="00D84DFB">
      <w:pPr>
        <w:adjustRightInd/>
        <w:rPr>
          <w:rFonts w:hAnsi="Times New Roman" w:cs="Times New Roman"/>
          <w:spacing w:val="4"/>
        </w:rPr>
      </w:pPr>
      <w:r>
        <w:t xml:space="preserve">--------------------------- </w:t>
      </w:r>
      <w:r>
        <w:rPr>
          <w:rFonts w:hint="eastAsia"/>
        </w:rPr>
        <w:t>農業気象研究会参加申込書</w:t>
      </w:r>
      <w:r>
        <w:t xml:space="preserve"> --------------------------</w:t>
      </w:r>
    </w:p>
    <w:p w:rsidR="00D84DFB" w:rsidRDefault="00D84DFB" w:rsidP="00D84DFB">
      <w:pPr>
        <w:adjustRightInd/>
        <w:rPr>
          <w:rFonts w:hAnsi="Times New Roman" w:cs="Times New Roman"/>
          <w:spacing w:val="4"/>
        </w:rPr>
      </w:pPr>
      <w:r>
        <w:rPr>
          <w:rFonts w:hint="eastAsia"/>
        </w:rPr>
        <w:t xml:space="preserve">　所属機関名：</w:t>
      </w:r>
    </w:p>
    <w:p w:rsidR="00D84DFB" w:rsidRDefault="00D84DFB" w:rsidP="00D84DFB">
      <w:pPr>
        <w:adjustRightInd/>
        <w:rPr>
          <w:rFonts w:hAnsi="Times New Roman" w:cs="Times New Roman"/>
          <w:spacing w:val="4"/>
        </w:rPr>
      </w:pPr>
      <w:r>
        <w:rPr>
          <w:rFonts w:hint="eastAsia"/>
        </w:rPr>
        <w:t xml:space="preserve">　職名：</w:t>
      </w:r>
    </w:p>
    <w:p w:rsidR="00D84DFB" w:rsidRDefault="00D84DFB" w:rsidP="00D84DFB">
      <w:pPr>
        <w:adjustRightInd/>
        <w:rPr>
          <w:rFonts w:hAnsi="Times New Roman" w:cs="Times New Roman"/>
          <w:spacing w:val="4"/>
        </w:rPr>
      </w:pPr>
      <w:r>
        <w:rPr>
          <w:rFonts w:hint="eastAsia"/>
        </w:rPr>
        <w:t xml:space="preserve">　氏名：</w:t>
      </w:r>
    </w:p>
    <w:p w:rsidR="00D84DFB" w:rsidRDefault="00D84DFB" w:rsidP="00D84DFB">
      <w:pPr>
        <w:pBdr>
          <w:bottom w:val="single" w:sz="6" w:space="1" w:color="auto"/>
        </w:pBdr>
        <w:adjustRightInd/>
      </w:pPr>
      <w:r>
        <w:rPr>
          <w:rFonts w:hint="eastAsia"/>
        </w:rPr>
        <w:t xml:space="preserve">　</w:t>
      </w:r>
      <w:r>
        <w:t>1</w:t>
      </w:r>
      <w:r>
        <w:rPr>
          <w:rFonts w:hint="eastAsia"/>
        </w:rPr>
        <w:t>月</w:t>
      </w:r>
      <w:r w:rsidR="008346DE">
        <w:rPr>
          <w:rFonts w:hint="eastAsia"/>
        </w:rPr>
        <w:t>２４日</w:t>
      </w:r>
      <w:r>
        <w:rPr>
          <w:rFonts w:hint="eastAsia"/>
        </w:rPr>
        <w:t xml:space="preserve">農業気象研究会：　</w:t>
      </w:r>
      <w:r>
        <w:t xml:space="preserve">  </w:t>
      </w:r>
      <w:r>
        <w:rPr>
          <w:rFonts w:hint="eastAsia"/>
        </w:rPr>
        <w:t>参加　　不参加</w:t>
      </w:r>
    </w:p>
    <w:p w:rsidR="00D84DFB" w:rsidRDefault="00D84DFB" w:rsidP="00D84DFB">
      <w:pPr>
        <w:pBdr>
          <w:bottom w:val="single" w:sz="6" w:space="1" w:color="auto"/>
        </w:pBdr>
        <w:adjustRightInd/>
        <w:rPr>
          <w:rFonts w:hAnsi="Times New Roman" w:cs="Times New Roman"/>
          <w:spacing w:val="4"/>
        </w:rPr>
      </w:pPr>
      <w:r>
        <w:t xml:space="preserve">         </w:t>
      </w:r>
    </w:p>
    <w:p w:rsidR="00D84DFB" w:rsidRDefault="00D84DFB" w:rsidP="00D84DFB">
      <w:pPr>
        <w:adjustRightInd/>
      </w:pPr>
    </w:p>
    <w:p w:rsidR="00D84DFB" w:rsidRDefault="00D84DFB" w:rsidP="00D84DFB">
      <w:pPr>
        <w:adjustRightInd/>
      </w:pPr>
    </w:p>
    <w:p w:rsidR="00D84DFB" w:rsidRDefault="00D84DFB" w:rsidP="00D84DFB">
      <w:pPr>
        <w:adjustRightInd/>
      </w:pPr>
    </w:p>
    <w:p w:rsidR="00D84DFB" w:rsidRPr="00F436F4" w:rsidRDefault="00D84DFB" w:rsidP="005402F3">
      <w:pPr>
        <w:widowControl/>
        <w:suppressAutoHyphens w:val="0"/>
        <w:wordWrap/>
        <w:adjustRightInd/>
        <w:textAlignment w:val="auto"/>
        <w:rPr>
          <w:rFonts w:ascii="Century" w:hAnsi="Century" w:cs="Times New Roman"/>
          <w:spacing w:val="4"/>
        </w:rPr>
      </w:pPr>
      <w:bookmarkStart w:id="2" w:name="_GoBack"/>
      <w:bookmarkEnd w:id="2"/>
    </w:p>
    <w:sectPr w:rsidR="00D84DFB" w:rsidRPr="00F436F4" w:rsidSect="00F52285">
      <w:type w:val="continuous"/>
      <w:pgSz w:w="11906" w:h="16838"/>
      <w:pgMar w:top="1418" w:right="1418" w:bottom="1418" w:left="1418" w:header="720" w:footer="720" w:gutter="0"/>
      <w:pgNumType w:start="1"/>
      <w:cols w:space="720"/>
      <w:noEndnote/>
      <w:docGrid w:type="linesAndChars" w:linePitch="32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7BE" w:rsidRDefault="00BC27BE">
      <w:r>
        <w:separator/>
      </w:r>
    </w:p>
  </w:endnote>
  <w:endnote w:type="continuationSeparator" w:id="0">
    <w:p w:rsidR="00BC27BE" w:rsidRDefault="00BC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7BE" w:rsidRDefault="00BC27BE">
      <w:r>
        <w:rPr>
          <w:rFonts w:hAnsi="Times New Roman" w:cs="Times New Roman"/>
          <w:color w:val="auto"/>
          <w:sz w:val="2"/>
          <w:szCs w:val="2"/>
        </w:rPr>
        <w:continuationSeparator/>
      </w:r>
    </w:p>
  </w:footnote>
  <w:footnote w:type="continuationSeparator" w:id="0">
    <w:p w:rsidR="00BC27BE" w:rsidRDefault="00BC2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41751"/>
    <w:multiLevelType w:val="hybridMultilevel"/>
    <w:tmpl w:val="AE64E310"/>
    <w:lvl w:ilvl="0" w:tplc="98F443B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8702DB4"/>
    <w:multiLevelType w:val="hybridMultilevel"/>
    <w:tmpl w:val="5A04C03A"/>
    <w:lvl w:ilvl="0" w:tplc="F72E675A">
      <w:start w:val="2"/>
      <w:numFmt w:val="decimalFullWidth"/>
      <w:lvlText w:val="%1）"/>
      <w:lvlJc w:val="left"/>
      <w:pPr>
        <w:ind w:left="1090" w:hanging="432"/>
      </w:pPr>
      <w:rPr>
        <w:rFonts w:cs="Times New Roman" w:hint="default"/>
      </w:rPr>
    </w:lvl>
    <w:lvl w:ilvl="1" w:tplc="04090017" w:tentative="1">
      <w:start w:val="1"/>
      <w:numFmt w:val="aiueoFullWidth"/>
      <w:lvlText w:val="(%2)"/>
      <w:lvlJc w:val="left"/>
      <w:pPr>
        <w:ind w:left="1498" w:hanging="420"/>
      </w:pPr>
      <w:rPr>
        <w:rFonts w:cs="Times New Roman"/>
      </w:rPr>
    </w:lvl>
    <w:lvl w:ilvl="2" w:tplc="04090011" w:tentative="1">
      <w:start w:val="1"/>
      <w:numFmt w:val="decimalEnclosedCircle"/>
      <w:lvlText w:val="%3"/>
      <w:lvlJc w:val="left"/>
      <w:pPr>
        <w:ind w:left="1918" w:hanging="420"/>
      </w:pPr>
      <w:rPr>
        <w:rFonts w:cs="Times New Roman"/>
      </w:rPr>
    </w:lvl>
    <w:lvl w:ilvl="3" w:tplc="0409000F" w:tentative="1">
      <w:start w:val="1"/>
      <w:numFmt w:val="decimal"/>
      <w:lvlText w:val="%4."/>
      <w:lvlJc w:val="left"/>
      <w:pPr>
        <w:ind w:left="2338" w:hanging="420"/>
      </w:pPr>
      <w:rPr>
        <w:rFonts w:cs="Times New Roman"/>
      </w:rPr>
    </w:lvl>
    <w:lvl w:ilvl="4" w:tplc="04090017" w:tentative="1">
      <w:start w:val="1"/>
      <w:numFmt w:val="aiueoFullWidth"/>
      <w:lvlText w:val="(%5)"/>
      <w:lvlJc w:val="left"/>
      <w:pPr>
        <w:ind w:left="2758" w:hanging="420"/>
      </w:pPr>
      <w:rPr>
        <w:rFonts w:cs="Times New Roman"/>
      </w:rPr>
    </w:lvl>
    <w:lvl w:ilvl="5" w:tplc="04090011" w:tentative="1">
      <w:start w:val="1"/>
      <w:numFmt w:val="decimalEnclosedCircle"/>
      <w:lvlText w:val="%6"/>
      <w:lvlJc w:val="left"/>
      <w:pPr>
        <w:ind w:left="3178" w:hanging="420"/>
      </w:pPr>
      <w:rPr>
        <w:rFonts w:cs="Times New Roman"/>
      </w:rPr>
    </w:lvl>
    <w:lvl w:ilvl="6" w:tplc="0409000F" w:tentative="1">
      <w:start w:val="1"/>
      <w:numFmt w:val="decimal"/>
      <w:lvlText w:val="%7."/>
      <w:lvlJc w:val="left"/>
      <w:pPr>
        <w:ind w:left="3598" w:hanging="420"/>
      </w:pPr>
      <w:rPr>
        <w:rFonts w:cs="Times New Roman"/>
      </w:rPr>
    </w:lvl>
    <w:lvl w:ilvl="7" w:tplc="04090017" w:tentative="1">
      <w:start w:val="1"/>
      <w:numFmt w:val="aiueoFullWidth"/>
      <w:lvlText w:val="(%8)"/>
      <w:lvlJc w:val="left"/>
      <w:pPr>
        <w:ind w:left="4018" w:hanging="420"/>
      </w:pPr>
      <w:rPr>
        <w:rFonts w:cs="Times New Roman"/>
      </w:rPr>
    </w:lvl>
    <w:lvl w:ilvl="8" w:tplc="04090011" w:tentative="1">
      <w:start w:val="1"/>
      <w:numFmt w:val="decimalEnclosedCircle"/>
      <w:lvlText w:val="%9"/>
      <w:lvlJc w:val="left"/>
      <w:pPr>
        <w:ind w:left="4438" w:hanging="420"/>
      </w:pPr>
      <w:rPr>
        <w:rFonts w:cs="Times New Roman"/>
      </w:rPr>
    </w:lvl>
  </w:abstractNum>
  <w:abstractNum w:abstractNumId="2" w15:restartNumberingAfterBreak="0">
    <w:nsid w:val="529F6BBA"/>
    <w:multiLevelType w:val="hybridMultilevel"/>
    <w:tmpl w:val="8FA42652"/>
    <w:lvl w:ilvl="0" w:tplc="3DF085EE">
      <w:start w:val="2"/>
      <w:numFmt w:val="decimalFullWidth"/>
      <w:lvlText w:val="%1）"/>
      <w:lvlJc w:val="left"/>
      <w:pPr>
        <w:ind w:left="658" w:hanging="432"/>
      </w:pPr>
      <w:rPr>
        <w:rFonts w:cs="Times New Roman" w:hint="default"/>
      </w:rPr>
    </w:lvl>
    <w:lvl w:ilvl="1" w:tplc="04090017" w:tentative="1">
      <w:start w:val="1"/>
      <w:numFmt w:val="aiueoFullWidth"/>
      <w:lvlText w:val="(%2)"/>
      <w:lvlJc w:val="left"/>
      <w:pPr>
        <w:ind w:left="1066" w:hanging="420"/>
      </w:pPr>
      <w:rPr>
        <w:rFonts w:cs="Times New Roman"/>
      </w:rPr>
    </w:lvl>
    <w:lvl w:ilvl="2" w:tplc="04090011" w:tentative="1">
      <w:start w:val="1"/>
      <w:numFmt w:val="decimalEnclosedCircle"/>
      <w:lvlText w:val="%3"/>
      <w:lvlJc w:val="left"/>
      <w:pPr>
        <w:ind w:left="1486" w:hanging="420"/>
      </w:pPr>
      <w:rPr>
        <w:rFonts w:cs="Times New Roman"/>
      </w:rPr>
    </w:lvl>
    <w:lvl w:ilvl="3" w:tplc="0409000F" w:tentative="1">
      <w:start w:val="1"/>
      <w:numFmt w:val="decimal"/>
      <w:lvlText w:val="%4."/>
      <w:lvlJc w:val="left"/>
      <w:pPr>
        <w:ind w:left="1906" w:hanging="420"/>
      </w:pPr>
      <w:rPr>
        <w:rFonts w:cs="Times New Roman"/>
      </w:rPr>
    </w:lvl>
    <w:lvl w:ilvl="4" w:tplc="04090017" w:tentative="1">
      <w:start w:val="1"/>
      <w:numFmt w:val="aiueoFullWidth"/>
      <w:lvlText w:val="(%5)"/>
      <w:lvlJc w:val="left"/>
      <w:pPr>
        <w:ind w:left="2326" w:hanging="420"/>
      </w:pPr>
      <w:rPr>
        <w:rFonts w:cs="Times New Roman"/>
      </w:rPr>
    </w:lvl>
    <w:lvl w:ilvl="5" w:tplc="04090011" w:tentative="1">
      <w:start w:val="1"/>
      <w:numFmt w:val="decimalEnclosedCircle"/>
      <w:lvlText w:val="%6"/>
      <w:lvlJc w:val="left"/>
      <w:pPr>
        <w:ind w:left="2746" w:hanging="420"/>
      </w:pPr>
      <w:rPr>
        <w:rFonts w:cs="Times New Roman"/>
      </w:rPr>
    </w:lvl>
    <w:lvl w:ilvl="6" w:tplc="0409000F" w:tentative="1">
      <w:start w:val="1"/>
      <w:numFmt w:val="decimal"/>
      <w:lvlText w:val="%7."/>
      <w:lvlJc w:val="left"/>
      <w:pPr>
        <w:ind w:left="3166" w:hanging="420"/>
      </w:pPr>
      <w:rPr>
        <w:rFonts w:cs="Times New Roman"/>
      </w:rPr>
    </w:lvl>
    <w:lvl w:ilvl="7" w:tplc="04090017" w:tentative="1">
      <w:start w:val="1"/>
      <w:numFmt w:val="aiueoFullWidth"/>
      <w:lvlText w:val="(%8)"/>
      <w:lvlJc w:val="left"/>
      <w:pPr>
        <w:ind w:left="3586" w:hanging="420"/>
      </w:pPr>
      <w:rPr>
        <w:rFonts w:cs="Times New Roman"/>
      </w:rPr>
    </w:lvl>
    <w:lvl w:ilvl="8" w:tplc="04090011" w:tentative="1">
      <w:start w:val="1"/>
      <w:numFmt w:val="decimalEnclosedCircle"/>
      <w:lvlText w:val="%9"/>
      <w:lvlJc w:val="left"/>
      <w:pPr>
        <w:ind w:left="4006" w:hanging="420"/>
      </w:pPr>
      <w:rPr>
        <w:rFonts w:cs="Times New Roman"/>
      </w:rPr>
    </w:lvl>
  </w:abstractNum>
  <w:abstractNum w:abstractNumId="3" w15:restartNumberingAfterBreak="0">
    <w:nsid w:val="6D8A1D1C"/>
    <w:multiLevelType w:val="hybridMultilevel"/>
    <w:tmpl w:val="4D202832"/>
    <w:lvl w:ilvl="0" w:tplc="EBD4D852">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2CD7F6F"/>
    <w:multiLevelType w:val="hybridMultilevel"/>
    <w:tmpl w:val="365838B8"/>
    <w:lvl w:ilvl="0" w:tplc="BAF83CCE">
      <w:start w:val="2"/>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908"/>
  <w:drawingGridHorizontalSpacing w:val="1228"/>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0A8"/>
    <w:rsid w:val="00017E49"/>
    <w:rsid w:val="0004220A"/>
    <w:rsid w:val="000B2A60"/>
    <w:rsid w:val="00114C1B"/>
    <w:rsid w:val="0013537F"/>
    <w:rsid w:val="00135E74"/>
    <w:rsid w:val="00172964"/>
    <w:rsid w:val="00182F59"/>
    <w:rsid w:val="00183749"/>
    <w:rsid w:val="00184C94"/>
    <w:rsid w:val="0021038E"/>
    <w:rsid w:val="00266747"/>
    <w:rsid w:val="0027020A"/>
    <w:rsid w:val="00284F28"/>
    <w:rsid w:val="00294315"/>
    <w:rsid w:val="00297A91"/>
    <w:rsid w:val="002A6DCE"/>
    <w:rsid w:val="002B45C3"/>
    <w:rsid w:val="002E0465"/>
    <w:rsid w:val="00331FB5"/>
    <w:rsid w:val="0033461B"/>
    <w:rsid w:val="003B6085"/>
    <w:rsid w:val="003F3D43"/>
    <w:rsid w:val="004164DB"/>
    <w:rsid w:val="00426D8D"/>
    <w:rsid w:val="00435D17"/>
    <w:rsid w:val="00441495"/>
    <w:rsid w:val="00481C3C"/>
    <w:rsid w:val="004F0BDC"/>
    <w:rsid w:val="00500F96"/>
    <w:rsid w:val="005402F3"/>
    <w:rsid w:val="00583839"/>
    <w:rsid w:val="005C783B"/>
    <w:rsid w:val="005F63B5"/>
    <w:rsid w:val="00614BD0"/>
    <w:rsid w:val="00664178"/>
    <w:rsid w:val="006A064A"/>
    <w:rsid w:val="006F0D40"/>
    <w:rsid w:val="006F44E3"/>
    <w:rsid w:val="007F54A8"/>
    <w:rsid w:val="008346DE"/>
    <w:rsid w:val="00945BE1"/>
    <w:rsid w:val="00947444"/>
    <w:rsid w:val="00972D20"/>
    <w:rsid w:val="009963F1"/>
    <w:rsid w:val="009D2CD4"/>
    <w:rsid w:val="00A77A08"/>
    <w:rsid w:val="00AC3316"/>
    <w:rsid w:val="00AE7079"/>
    <w:rsid w:val="00B01FFB"/>
    <w:rsid w:val="00B25AC9"/>
    <w:rsid w:val="00B611B4"/>
    <w:rsid w:val="00B6236F"/>
    <w:rsid w:val="00B666E5"/>
    <w:rsid w:val="00B72FD3"/>
    <w:rsid w:val="00BB45C3"/>
    <w:rsid w:val="00BC27BE"/>
    <w:rsid w:val="00BE5A99"/>
    <w:rsid w:val="00CD52C2"/>
    <w:rsid w:val="00CE35FC"/>
    <w:rsid w:val="00CE53BC"/>
    <w:rsid w:val="00D01579"/>
    <w:rsid w:val="00D10A93"/>
    <w:rsid w:val="00D616F6"/>
    <w:rsid w:val="00D84DFB"/>
    <w:rsid w:val="00DD14B4"/>
    <w:rsid w:val="00DD1DE0"/>
    <w:rsid w:val="00E01F64"/>
    <w:rsid w:val="00E120A8"/>
    <w:rsid w:val="00EA1DFC"/>
    <w:rsid w:val="00EC4D0B"/>
    <w:rsid w:val="00ED7DD1"/>
    <w:rsid w:val="00EF0764"/>
    <w:rsid w:val="00EF1B00"/>
    <w:rsid w:val="00F11284"/>
    <w:rsid w:val="00F436F4"/>
    <w:rsid w:val="00F52285"/>
    <w:rsid w:val="00F6161D"/>
    <w:rsid w:val="00FA1D64"/>
    <w:rsid w:val="00FF3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6EDCA88"/>
  <w14:defaultImageDpi w14:val="0"/>
  <w15:docId w15:val="{84016C7A-08A8-43B0-827F-0631F51A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64178"/>
    <w:rPr>
      <w:rFonts w:ascii="Arial" w:eastAsia="ＭＳ ゴシック" w:hAnsi="Arial" w:cs="Times New Roman"/>
      <w:sz w:val="18"/>
      <w:szCs w:val="18"/>
    </w:rPr>
  </w:style>
  <w:style w:type="character" w:customStyle="1" w:styleId="a4">
    <w:name w:val="吹き出し (文字)"/>
    <w:link w:val="a3"/>
    <w:uiPriority w:val="99"/>
    <w:locked/>
    <w:rsid w:val="00664178"/>
    <w:rPr>
      <w:rFonts w:ascii="Arial" w:eastAsia="ＭＳ ゴシック" w:hAnsi="Arial" w:cs="Times New Roman"/>
      <w:color w:val="000000"/>
      <w:sz w:val="18"/>
      <w:szCs w:val="18"/>
    </w:rPr>
  </w:style>
  <w:style w:type="paragraph" w:styleId="a5">
    <w:name w:val="header"/>
    <w:basedOn w:val="a"/>
    <w:link w:val="a6"/>
    <w:uiPriority w:val="99"/>
    <w:rsid w:val="0013537F"/>
    <w:pPr>
      <w:tabs>
        <w:tab w:val="center" w:pos="4252"/>
        <w:tab w:val="right" w:pos="8504"/>
      </w:tabs>
      <w:snapToGrid w:val="0"/>
    </w:pPr>
  </w:style>
  <w:style w:type="character" w:customStyle="1" w:styleId="a6">
    <w:name w:val="ヘッダー (文字)"/>
    <w:link w:val="a5"/>
    <w:uiPriority w:val="99"/>
    <w:locked/>
    <w:rsid w:val="0013537F"/>
    <w:rPr>
      <w:rFonts w:ascii="ＭＳ 明朝" w:eastAsia="ＭＳ 明朝" w:cs="ＭＳ 明朝"/>
      <w:color w:val="000000"/>
      <w:sz w:val="22"/>
      <w:szCs w:val="22"/>
    </w:rPr>
  </w:style>
  <w:style w:type="paragraph" w:styleId="a7">
    <w:name w:val="footer"/>
    <w:basedOn w:val="a"/>
    <w:link w:val="a8"/>
    <w:uiPriority w:val="99"/>
    <w:rsid w:val="0013537F"/>
    <w:pPr>
      <w:tabs>
        <w:tab w:val="center" w:pos="4252"/>
        <w:tab w:val="right" w:pos="8504"/>
      </w:tabs>
      <w:snapToGrid w:val="0"/>
    </w:pPr>
  </w:style>
  <w:style w:type="character" w:customStyle="1" w:styleId="a8">
    <w:name w:val="フッター (文字)"/>
    <w:link w:val="a7"/>
    <w:uiPriority w:val="99"/>
    <w:locked/>
    <w:rsid w:val="0013537F"/>
    <w:rPr>
      <w:rFonts w:ascii="ＭＳ 明朝" w:eastAsia="ＭＳ 明朝" w:cs="ＭＳ 明朝"/>
      <w:color w:val="000000"/>
      <w:sz w:val="22"/>
      <w:szCs w:val="22"/>
    </w:rPr>
  </w:style>
  <w:style w:type="character" w:styleId="a9">
    <w:name w:val="annotation reference"/>
    <w:uiPriority w:val="99"/>
    <w:rsid w:val="00B6236F"/>
    <w:rPr>
      <w:rFonts w:cs="Times New Roman"/>
      <w:sz w:val="18"/>
      <w:szCs w:val="18"/>
    </w:rPr>
  </w:style>
  <w:style w:type="paragraph" w:styleId="aa">
    <w:name w:val="annotation text"/>
    <w:basedOn w:val="a"/>
    <w:link w:val="ab"/>
    <w:uiPriority w:val="99"/>
    <w:rsid w:val="00B6236F"/>
  </w:style>
  <w:style w:type="character" w:customStyle="1" w:styleId="ab">
    <w:name w:val="コメント文字列 (文字)"/>
    <w:link w:val="aa"/>
    <w:uiPriority w:val="99"/>
    <w:locked/>
    <w:rsid w:val="00B6236F"/>
    <w:rPr>
      <w:rFonts w:ascii="ＭＳ 明朝" w:eastAsia="ＭＳ 明朝" w:cs="ＭＳ 明朝"/>
      <w:color w:val="000000"/>
      <w:sz w:val="22"/>
      <w:szCs w:val="22"/>
    </w:rPr>
  </w:style>
  <w:style w:type="paragraph" w:styleId="ac">
    <w:name w:val="annotation subject"/>
    <w:basedOn w:val="aa"/>
    <w:next w:val="aa"/>
    <w:link w:val="ad"/>
    <w:uiPriority w:val="99"/>
    <w:rsid w:val="00B6236F"/>
    <w:rPr>
      <w:b/>
      <w:bCs/>
    </w:rPr>
  </w:style>
  <w:style w:type="character" w:customStyle="1" w:styleId="ad">
    <w:name w:val="コメント内容 (文字)"/>
    <w:link w:val="ac"/>
    <w:uiPriority w:val="99"/>
    <w:locked/>
    <w:rsid w:val="00B6236F"/>
    <w:rPr>
      <w:rFonts w:ascii="ＭＳ 明朝" w:eastAsia="ＭＳ 明朝" w:cs="ＭＳ 明朝"/>
      <w:b/>
      <w:bCs/>
      <w:color w:val="000000"/>
      <w:sz w:val="22"/>
      <w:szCs w:val="22"/>
    </w:rPr>
  </w:style>
  <w:style w:type="paragraph" w:styleId="ae">
    <w:name w:val="Note Heading"/>
    <w:basedOn w:val="a"/>
    <w:next w:val="a"/>
    <w:link w:val="af"/>
    <w:uiPriority w:val="99"/>
    <w:rsid w:val="00D84DFB"/>
    <w:pPr>
      <w:jc w:val="center"/>
    </w:pPr>
    <w:rPr>
      <w:rFonts w:hAnsi="Times New Roman" w:cs="Times New Roman"/>
      <w:spacing w:val="4"/>
    </w:rPr>
  </w:style>
  <w:style w:type="character" w:customStyle="1" w:styleId="af">
    <w:name w:val="記 (文字)"/>
    <w:link w:val="ae"/>
    <w:uiPriority w:val="99"/>
    <w:rsid w:val="00D84DFB"/>
    <w:rPr>
      <w:rFonts w:ascii="ＭＳ 明朝"/>
      <w:color w:val="000000"/>
      <w:spacing w:val="4"/>
      <w:sz w:val="22"/>
      <w:szCs w:val="22"/>
    </w:rPr>
  </w:style>
  <w:style w:type="paragraph" w:styleId="af0">
    <w:name w:val="Closing"/>
    <w:basedOn w:val="a"/>
    <w:link w:val="af1"/>
    <w:uiPriority w:val="99"/>
    <w:rsid w:val="00D84DFB"/>
    <w:pPr>
      <w:jc w:val="right"/>
    </w:pPr>
    <w:rPr>
      <w:rFonts w:hAnsi="Times New Roman" w:cs="Times New Roman"/>
      <w:spacing w:val="4"/>
    </w:rPr>
  </w:style>
  <w:style w:type="character" w:customStyle="1" w:styleId="af1">
    <w:name w:val="結語 (文字)"/>
    <w:link w:val="af0"/>
    <w:uiPriority w:val="99"/>
    <w:rsid w:val="00D84DFB"/>
    <w:rPr>
      <w:rFonts w:ascii="ＭＳ 明朝"/>
      <w:color w:val="000000"/>
      <w:spacing w:val="4"/>
      <w:sz w:val="22"/>
      <w:szCs w:val="22"/>
    </w:rPr>
  </w:style>
  <w:style w:type="character" w:styleId="af2">
    <w:name w:val="Hyperlink"/>
    <w:uiPriority w:val="99"/>
    <w:unhideWhenUsed/>
    <w:rsid w:val="00D84DFB"/>
    <w:rPr>
      <w:color w:val="0000FF"/>
      <w:u w:val="single"/>
    </w:rPr>
  </w:style>
  <w:style w:type="character" w:styleId="af3">
    <w:name w:val="Unresolved Mention"/>
    <w:uiPriority w:val="99"/>
    <w:semiHidden/>
    <w:unhideWhenUsed/>
    <w:rsid w:val="00D84D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se@affrc.go.jp&#12289;Tel&#65306;019-643-3462&#12289;Fax&#65306;019-641-77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Lab. Climatic Stress Control</dc:creator>
  <cp:keywords/>
  <dc:description/>
  <cp:lastModifiedBy>浅倉　和義</cp:lastModifiedBy>
  <cp:revision>8</cp:revision>
  <cp:lastPrinted>2018-12-14T03:16:00Z</cp:lastPrinted>
  <dcterms:created xsi:type="dcterms:W3CDTF">2019-12-09T06:19:00Z</dcterms:created>
  <dcterms:modified xsi:type="dcterms:W3CDTF">2019-12-17T23:28:00Z</dcterms:modified>
</cp:coreProperties>
</file>